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header5.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27763E4" w14:textId="055A18BD" w:rsidR="0081274E" w:rsidRPr="00341B1D" w:rsidRDefault="0081274E" w:rsidP="00531AA2">
      <w:pPr>
        <w:spacing w:before="120" w:after="120" w:line="276" w:lineRule="auto"/>
        <w:jc w:val="center"/>
        <w:rPr>
          <w:rFonts w:cstheme="minorHAnsi"/>
          <w:b/>
          <w:bCs/>
        </w:rPr>
      </w:pPr>
      <w:bookmarkStart w:id="0" w:name="_GoBack"/>
      <w:bookmarkEnd w:id="0"/>
    </w:p>
    <w:p w14:paraId="5F7A24EB" w14:textId="6BE7244F" w:rsidR="000474D8" w:rsidRPr="00341B1D" w:rsidRDefault="000474D8" w:rsidP="00531AA2">
      <w:pPr>
        <w:spacing w:before="120" w:after="120" w:line="276" w:lineRule="auto"/>
        <w:jc w:val="center"/>
        <w:rPr>
          <w:rFonts w:cstheme="minorHAnsi"/>
          <w:b/>
          <w:bCs/>
        </w:rPr>
      </w:pPr>
    </w:p>
    <w:p w14:paraId="1D68DBD8" w14:textId="77777777" w:rsidR="000474D8" w:rsidRPr="00341B1D" w:rsidRDefault="000474D8" w:rsidP="00531AA2">
      <w:pPr>
        <w:spacing w:before="120" w:after="120" w:line="276" w:lineRule="auto"/>
        <w:jc w:val="center"/>
        <w:rPr>
          <w:rFonts w:cstheme="minorHAnsi"/>
          <w:b/>
          <w:bCs/>
        </w:rPr>
      </w:pPr>
    </w:p>
    <w:p w14:paraId="2F83A2CC" w14:textId="77777777" w:rsidR="0081274E" w:rsidRPr="00341B1D" w:rsidRDefault="0081274E" w:rsidP="00531AA2">
      <w:pPr>
        <w:spacing w:before="120" w:after="120" w:line="276" w:lineRule="auto"/>
        <w:jc w:val="center"/>
        <w:rPr>
          <w:rFonts w:cstheme="minorHAnsi"/>
          <w:b/>
          <w:bCs/>
          <w:sz w:val="36"/>
          <w:szCs w:val="36"/>
        </w:rPr>
      </w:pPr>
    </w:p>
    <w:p w14:paraId="436EF3BF" w14:textId="55152C8A" w:rsidR="0081274E" w:rsidRPr="00341B1D" w:rsidRDefault="00531AA2" w:rsidP="00531AA2">
      <w:pPr>
        <w:spacing w:before="120" w:after="120" w:line="276" w:lineRule="auto"/>
        <w:jc w:val="center"/>
        <w:rPr>
          <w:rFonts w:cstheme="minorHAnsi"/>
          <w:b/>
          <w:bCs/>
          <w:sz w:val="36"/>
          <w:szCs w:val="36"/>
        </w:rPr>
      </w:pPr>
      <w:r w:rsidRPr="00341B1D">
        <w:rPr>
          <w:rFonts w:cstheme="minorHAnsi"/>
          <w:b/>
          <w:bCs/>
          <w:sz w:val="36"/>
          <w:szCs w:val="36"/>
        </w:rPr>
        <w:t xml:space="preserve">Dunaújváros Megyei Jogú Város </w:t>
      </w:r>
    </w:p>
    <w:p w14:paraId="4DC5466C" w14:textId="692F83D7" w:rsidR="000474D8" w:rsidRPr="00341B1D" w:rsidRDefault="0032040E" w:rsidP="00531AA2">
      <w:pPr>
        <w:spacing w:before="120" w:after="120" w:line="276" w:lineRule="auto"/>
        <w:jc w:val="center"/>
        <w:rPr>
          <w:rFonts w:cstheme="minorHAnsi"/>
          <w:b/>
          <w:bCs/>
          <w:sz w:val="36"/>
          <w:szCs w:val="36"/>
        </w:rPr>
      </w:pPr>
      <w:r w:rsidRPr="00341B1D">
        <w:rPr>
          <w:rFonts w:cstheme="minorHAnsi"/>
          <w:b/>
          <w:bCs/>
          <w:sz w:val="36"/>
          <w:szCs w:val="36"/>
        </w:rPr>
        <w:t>TOP Plusz Városfejlesztési Programterv</w:t>
      </w:r>
    </w:p>
    <w:p w14:paraId="1E9A3BDD" w14:textId="1DF7457C" w:rsidR="00031510" w:rsidRPr="00341B1D" w:rsidRDefault="00031510" w:rsidP="00531AA2">
      <w:pPr>
        <w:spacing w:before="120" w:after="120" w:line="276" w:lineRule="auto"/>
        <w:jc w:val="center"/>
        <w:rPr>
          <w:rFonts w:cstheme="minorHAnsi"/>
          <w:b/>
          <w:bCs/>
          <w:sz w:val="36"/>
          <w:szCs w:val="36"/>
        </w:rPr>
      </w:pPr>
      <w:r w:rsidRPr="00341B1D">
        <w:rPr>
          <w:rFonts w:cstheme="minorHAnsi"/>
          <w:b/>
          <w:bCs/>
          <w:sz w:val="36"/>
          <w:szCs w:val="36"/>
        </w:rPr>
        <w:t>2021-2027</w:t>
      </w:r>
    </w:p>
    <w:p w14:paraId="7F676A98" w14:textId="1F0FAF31" w:rsidR="00324BD8" w:rsidRPr="00341B1D" w:rsidRDefault="00324BD8" w:rsidP="00531AA2">
      <w:pPr>
        <w:spacing w:before="120" w:after="120" w:line="276" w:lineRule="auto"/>
        <w:jc w:val="center"/>
        <w:rPr>
          <w:rFonts w:cstheme="minorHAnsi"/>
          <w:b/>
          <w:bCs/>
          <w:sz w:val="36"/>
          <w:szCs w:val="36"/>
        </w:rPr>
      </w:pPr>
    </w:p>
    <w:tbl>
      <w:tblPr>
        <w:tblW w:w="804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43"/>
        <w:gridCol w:w="5103"/>
      </w:tblGrid>
      <w:tr w:rsidR="006C00DF" w:rsidRPr="00587728" w14:paraId="7D77D7E2" w14:textId="77777777" w:rsidTr="00031510">
        <w:trPr>
          <w:trHeight w:val="269"/>
          <w:jc w:val="center"/>
        </w:trPr>
        <w:tc>
          <w:tcPr>
            <w:tcW w:w="2943" w:type="dxa"/>
          </w:tcPr>
          <w:p w14:paraId="47695CFC" w14:textId="77777777" w:rsidR="00031510" w:rsidRPr="00587728" w:rsidRDefault="00031510" w:rsidP="00531AA2">
            <w:pPr>
              <w:pStyle w:val="Tbla-szveg"/>
              <w:spacing w:after="120" w:line="276" w:lineRule="auto"/>
              <w:jc w:val="left"/>
              <w:rPr>
                <w:rFonts w:asciiTheme="minorHAnsi" w:hAnsiTheme="minorHAnsi" w:cstheme="minorHAnsi"/>
              </w:rPr>
            </w:pPr>
            <w:r w:rsidRPr="00587728">
              <w:rPr>
                <w:rFonts w:asciiTheme="minorHAnsi" w:hAnsiTheme="minorHAnsi" w:cstheme="minorHAnsi"/>
              </w:rPr>
              <w:t>Cím</w:t>
            </w:r>
          </w:p>
        </w:tc>
        <w:tc>
          <w:tcPr>
            <w:tcW w:w="5103" w:type="dxa"/>
            <w:shd w:val="clear" w:color="auto" w:fill="auto"/>
          </w:tcPr>
          <w:p w14:paraId="302102DE" w14:textId="6BE541AB" w:rsidR="00031510" w:rsidRPr="00587728" w:rsidRDefault="00531AA2" w:rsidP="00531AA2">
            <w:pPr>
              <w:pStyle w:val="Tbla-szveg"/>
              <w:spacing w:after="120" w:line="276" w:lineRule="auto"/>
              <w:jc w:val="left"/>
              <w:rPr>
                <w:rFonts w:asciiTheme="minorHAnsi" w:hAnsiTheme="minorHAnsi" w:cstheme="minorHAnsi"/>
              </w:rPr>
            </w:pPr>
            <w:r w:rsidRPr="00587728">
              <w:rPr>
                <w:rFonts w:asciiTheme="minorHAnsi" w:hAnsiTheme="minorHAnsi" w:cstheme="minorHAnsi"/>
              </w:rPr>
              <w:t xml:space="preserve">Dunaújváros Megyei Jogú Város </w:t>
            </w:r>
            <w:r w:rsidR="00031510" w:rsidRPr="00587728">
              <w:rPr>
                <w:rFonts w:asciiTheme="minorHAnsi" w:hAnsiTheme="minorHAnsi" w:cstheme="minorHAnsi"/>
              </w:rPr>
              <w:t>TOP Plusz Városfejlesztési Programterve</w:t>
            </w:r>
          </w:p>
        </w:tc>
      </w:tr>
      <w:tr w:rsidR="006C00DF" w:rsidRPr="00587728" w14:paraId="1B505C3D" w14:textId="77777777" w:rsidTr="00031510">
        <w:trPr>
          <w:trHeight w:val="138"/>
          <w:jc w:val="center"/>
        </w:trPr>
        <w:tc>
          <w:tcPr>
            <w:tcW w:w="2943" w:type="dxa"/>
          </w:tcPr>
          <w:p w14:paraId="79A2061D" w14:textId="77777777" w:rsidR="00031510" w:rsidRPr="00587728" w:rsidRDefault="00031510" w:rsidP="00531AA2">
            <w:pPr>
              <w:pStyle w:val="Tbla-szveg"/>
              <w:spacing w:after="120" w:line="276" w:lineRule="auto"/>
              <w:jc w:val="left"/>
              <w:rPr>
                <w:rFonts w:asciiTheme="minorHAnsi" w:hAnsiTheme="minorHAnsi" w:cstheme="minorHAnsi"/>
              </w:rPr>
            </w:pPr>
            <w:r w:rsidRPr="00587728">
              <w:rPr>
                <w:rFonts w:asciiTheme="minorHAnsi" w:hAnsiTheme="minorHAnsi" w:cstheme="minorHAnsi"/>
              </w:rPr>
              <w:t>Verzió</w:t>
            </w:r>
          </w:p>
        </w:tc>
        <w:tc>
          <w:tcPr>
            <w:tcW w:w="5103" w:type="dxa"/>
            <w:shd w:val="clear" w:color="auto" w:fill="auto"/>
          </w:tcPr>
          <w:p w14:paraId="57D1810B" w14:textId="534EB428" w:rsidR="00031510" w:rsidRPr="00587728" w:rsidRDefault="009D6B99" w:rsidP="00531AA2">
            <w:pPr>
              <w:pStyle w:val="Tbla-szveg"/>
              <w:spacing w:after="120" w:line="276" w:lineRule="auto"/>
              <w:jc w:val="left"/>
              <w:rPr>
                <w:rFonts w:asciiTheme="minorHAnsi" w:hAnsiTheme="minorHAnsi" w:cstheme="minorHAnsi"/>
              </w:rPr>
            </w:pPr>
            <w:r w:rsidRPr="009D6B99">
              <w:rPr>
                <w:rFonts w:asciiTheme="minorHAnsi" w:hAnsiTheme="minorHAnsi" w:cstheme="minorHAnsi"/>
                <w:highlight w:val="yellow"/>
              </w:rPr>
              <w:t>5.0</w:t>
            </w:r>
          </w:p>
        </w:tc>
      </w:tr>
      <w:tr w:rsidR="006C00DF" w:rsidRPr="00587728" w14:paraId="23065854" w14:textId="77777777" w:rsidTr="00031510">
        <w:trPr>
          <w:jc w:val="center"/>
        </w:trPr>
        <w:tc>
          <w:tcPr>
            <w:tcW w:w="2943" w:type="dxa"/>
          </w:tcPr>
          <w:p w14:paraId="74EF5072" w14:textId="36D69A21" w:rsidR="00031510" w:rsidRPr="00587728" w:rsidRDefault="00031510" w:rsidP="00531AA2">
            <w:pPr>
              <w:pStyle w:val="Tbla-szveg"/>
              <w:spacing w:after="120" w:line="276" w:lineRule="auto"/>
              <w:jc w:val="left"/>
              <w:rPr>
                <w:rFonts w:asciiTheme="minorHAnsi" w:hAnsiTheme="minorHAnsi" w:cstheme="minorHAnsi"/>
              </w:rPr>
            </w:pPr>
            <w:r w:rsidRPr="00161BC7">
              <w:rPr>
                <w:rFonts w:asciiTheme="minorHAnsi" w:hAnsiTheme="minorHAnsi" w:cstheme="minorHAnsi"/>
                <w:highlight w:val="yellow"/>
              </w:rPr>
              <w:t>Közgyűlési határozat száma és dátuma</w:t>
            </w:r>
          </w:p>
        </w:tc>
        <w:tc>
          <w:tcPr>
            <w:tcW w:w="5103" w:type="dxa"/>
            <w:shd w:val="clear" w:color="auto" w:fill="auto"/>
          </w:tcPr>
          <w:p w14:paraId="1945BA3C" w14:textId="4CB8CA3E" w:rsidR="00031510" w:rsidRPr="00587728" w:rsidRDefault="00031510" w:rsidP="00587728">
            <w:pPr>
              <w:pStyle w:val="Tbla-szveg"/>
              <w:spacing w:after="120" w:line="276" w:lineRule="auto"/>
              <w:jc w:val="left"/>
              <w:rPr>
                <w:rFonts w:asciiTheme="minorHAnsi" w:hAnsiTheme="minorHAnsi" w:cstheme="minorHAnsi"/>
              </w:rPr>
            </w:pPr>
          </w:p>
        </w:tc>
      </w:tr>
      <w:tr w:rsidR="006C00DF" w:rsidRPr="00587728" w14:paraId="656B1B8A" w14:textId="77777777" w:rsidTr="00031510">
        <w:trPr>
          <w:trHeight w:val="163"/>
          <w:jc w:val="center"/>
        </w:trPr>
        <w:tc>
          <w:tcPr>
            <w:tcW w:w="2943" w:type="dxa"/>
            <w:tcBorders>
              <w:bottom w:val="single" w:sz="4" w:space="0" w:color="auto"/>
            </w:tcBorders>
          </w:tcPr>
          <w:p w14:paraId="5B631585" w14:textId="77777777" w:rsidR="00031510" w:rsidRPr="00587728" w:rsidRDefault="00031510" w:rsidP="00531AA2">
            <w:pPr>
              <w:pStyle w:val="Tbla-szveg"/>
              <w:spacing w:after="120" w:line="276" w:lineRule="auto"/>
              <w:jc w:val="left"/>
              <w:rPr>
                <w:rFonts w:asciiTheme="minorHAnsi" w:hAnsiTheme="minorHAnsi" w:cstheme="minorHAnsi"/>
              </w:rPr>
            </w:pPr>
            <w:r w:rsidRPr="00587728">
              <w:rPr>
                <w:rFonts w:asciiTheme="minorHAnsi" w:hAnsiTheme="minorHAnsi" w:cstheme="minorHAnsi"/>
              </w:rPr>
              <w:t>Finanszírozó operatív program:</w:t>
            </w:r>
          </w:p>
        </w:tc>
        <w:tc>
          <w:tcPr>
            <w:tcW w:w="5103" w:type="dxa"/>
            <w:tcBorders>
              <w:bottom w:val="single" w:sz="4" w:space="0" w:color="auto"/>
            </w:tcBorders>
            <w:shd w:val="clear" w:color="auto" w:fill="auto"/>
          </w:tcPr>
          <w:p w14:paraId="033D657D" w14:textId="77777777" w:rsidR="00031510" w:rsidRPr="00587728" w:rsidRDefault="00031510" w:rsidP="00531AA2">
            <w:pPr>
              <w:pStyle w:val="Tbla-szveg"/>
              <w:spacing w:after="120" w:line="276" w:lineRule="auto"/>
              <w:jc w:val="left"/>
              <w:rPr>
                <w:rFonts w:asciiTheme="minorHAnsi" w:hAnsiTheme="minorHAnsi" w:cstheme="minorHAnsi"/>
              </w:rPr>
            </w:pPr>
            <w:r w:rsidRPr="00587728">
              <w:rPr>
                <w:rFonts w:asciiTheme="minorHAnsi" w:hAnsiTheme="minorHAnsi" w:cstheme="minorHAnsi"/>
              </w:rPr>
              <w:t>Terület- és Településfejlesztési Operatív Program Plusz (TOP_Plusz)</w:t>
            </w:r>
          </w:p>
        </w:tc>
      </w:tr>
      <w:tr w:rsidR="006C00DF" w:rsidRPr="00587728" w14:paraId="326F7F92" w14:textId="77777777" w:rsidTr="00031510">
        <w:trPr>
          <w:trHeight w:val="163"/>
          <w:jc w:val="center"/>
        </w:trPr>
        <w:tc>
          <w:tcPr>
            <w:tcW w:w="2943" w:type="dxa"/>
            <w:tcBorders>
              <w:bottom w:val="single" w:sz="4" w:space="0" w:color="auto"/>
            </w:tcBorders>
          </w:tcPr>
          <w:p w14:paraId="590C60A4" w14:textId="77777777" w:rsidR="00031510" w:rsidRPr="00587728" w:rsidRDefault="00031510" w:rsidP="00531AA2">
            <w:pPr>
              <w:pStyle w:val="Tbla-szveg"/>
              <w:spacing w:after="120" w:line="276" w:lineRule="auto"/>
              <w:jc w:val="left"/>
              <w:rPr>
                <w:rFonts w:asciiTheme="minorHAnsi" w:hAnsiTheme="minorHAnsi" w:cstheme="minorHAnsi"/>
              </w:rPr>
            </w:pPr>
            <w:r w:rsidRPr="00587728">
              <w:rPr>
                <w:rFonts w:asciiTheme="minorHAnsi" w:hAnsiTheme="minorHAnsi" w:cstheme="minorHAnsi"/>
              </w:rPr>
              <w:t>Érintett földrajzi terület:</w:t>
            </w:r>
          </w:p>
        </w:tc>
        <w:tc>
          <w:tcPr>
            <w:tcW w:w="5103" w:type="dxa"/>
            <w:tcBorders>
              <w:bottom w:val="single" w:sz="4" w:space="0" w:color="auto"/>
            </w:tcBorders>
            <w:shd w:val="clear" w:color="auto" w:fill="auto"/>
          </w:tcPr>
          <w:p w14:paraId="4AE44673" w14:textId="74C7A201" w:rsidR="00031510" w:rsidRPr="00587728" w:rsidRDefault="00531AA2" w:rsidP="00531AA2">
            <w:pPr>
              <w:pStyle w:val="Tbla-szveg"/>
              <w:spacing w:after="120" w:line="276" w:lineRule="auto"/>
              <w:jc w:val="left"/>
              <w:rPr>
                <w:rFonts w:asciiTheme="minorHAnsi" w:hAnsiTheme="minorHAnsi" w:cstheme="minorHAnsi"/>
              </w:rPr>
            </w:pPr>
            <w:r w:rsidRPr="00587728">
              <w:rPr>
                <w:rFonts w:asciiTheme="minorHAnsi" w:hAnsiTheme="minorHAnsi" w:cstheme="minorHAnsi"/>
              </w:rPr>
              <w:t>Dunaújváros Megyei Jogú Város</w:t>
            </w:r>
          </w:p>
        </w:tc>
      </w:tr>
      <w:tr w:rsidR="006C00DF" w:rsidRPr="00587728" w14:paraId="224F52D0" w14:textId="77777777" w:rsidTr="00031510">
        <w:trPr>
          <w:trHeight w:val="163"/>
          <w:jc w:val="center"/>
        </w:trPr>
        <w:tc>
          <w:tcPr>
            <w:tcW w:w="2943" w:type="dxa"/>
            <w:tcBorders>
              <w:left w:val="nil"/>
              <w:right w:val="nil"/>
            </w:tcBorders>
          </w:tcPr>
          <w:p w14:paraId="7A7DDD0D" w14:textId="77777777" w:rsidR="00031510" w:rsidRPr="00587728" w:rsidRDefault="00031510" w:rsidP="00531AA2">
            <w:pPr>
              <w:pStyle w:val="Tbla-szveg"/>
              <w:spacing w:after="120" w:line="276" w:lineRule="auto"/>
              <w:jc w:val="left"/>
              <w:rPr>
                <w:rFonts w:asciiTheme="minorHAnsi" w:hAnsiTheme="minorHAnsi" w:cstheme="minorHAnsi"/>
              </w:rPr>
            </w:pPr>
          </w:p>
        </w:tc>
        <w:tc>
          <w:tcPr>
            <w:tcW w:w="5103" w:type="dxa"/>
            <w:tcBorders>
              <w:left w:val="nil"/>
              <w:right w:val="nil"/>
            </w:tcBorders>
            <w:shd w:val="clear" w:color="auto" w:fill="auto"/>
          </w:tcPr>
          <w:p w14:paraId="499633D5" w14:textId="77777777" w:rsidR="00031510" w:rsidRPr="00587728" w:rsidRDefault="00031510" w:rsidP="00531AA2">
            <w:pPr>
              <w:pStyle w:val="Tbla-szveg"/>
              <w:spacing w:after="120" w:line="276" w:lineRule="auto"/>
              <w:jc w:val="left"/>
              <w:rPr>
                <w:rFonts w:asciiTheme="minorHAnsi" w:hAnsiTheme="minorHAnsi" w:cstheme="minorHAnsi"/>
              </w:rPr>
            </w:pPr>
          </w:p>
        </w:tc>
      </w:tr>
      <w:tr w:rsidR="006C00DF" w:rsidRPr="00587728" w14:paraId="09A90A8A" w14:textId="77777777" w:rsidTr="00031510">
        <w:trPr>
          <w:trHeight w:val="163"/>
          <w:jc w:val="center"/>
        </w:trPr>
        <w:tc>
          <w:tcPr>
            <w:tcW w:w="2943" w:type="dxa"/>
          </w:tcPr>
          <w:p w14:paraId="5828C6A2" w14:textId="42B7B478" w:rsidR="00031510" w:rsidRPr="00587728" w:rsidRDefault="0064053B" w:rsidP="00531AA2">
            <w:pPr>
              <w:pStyle w:val="Tbla-szveg"/>
              <w:spacing w:after="120" w:line="276" w:lineRule="auto"/>
              <w:jc w:val="left"/>
              <w:rPr>
                <w:rFonts w:asciiTheme="minorHAnsi" w:hAnsiTheme="minorHAnsi" w:cstheme="minorHAnsi"/>
              </w:rPr>
            </w:pPr>
            <w:r w:rsidRPr="00587728">
              <w:rPr>
                <w:rFonts w:asciiTheme="minorHAnsi" w:hAnsiTheme="minorHAnsi" w:cstheme="minorHAnsi"/>
              </w:rPr>
              <w:t>FV</w:t>
            </w:r>
            <w:r w:rsidR="00031510" w:rsidRPr="00587728">
              <w:rPr>
                <w:rFonts w:asciiTheme="minorHAnsi" w:hAnsiTheme="minorHAnsi" w:cstheme="minorHAnsi"/>
              </w:rPr>
              <w:t>S felelős szervezet:</w:t>
            </w:r>
          </w:p>
        </w:tc>
        <w:tc>
          <w:tcPr>
            <w:tcW w:w="5103" w:type="dxa"/>
            <w:shd w:val="clear" w:color="auto" w:fill="auto"/>
          </w:tcPr>
          <w:p w14:paraId="2F592339" w14:textId="230C61BA" w:rsidR="00031510" w:rsidRPr="00587728" w:rsidRDefault="00531AA2" w:rsidP="00531AA2">
            <w:pPr>
              <w:pStyle w:val="Tbla-szveg"/>
              <w:spacing w:after="120" w:line="276" w:lineRule="auto"/>
              <w:jc w:val="left"/>
              <w:rPr>
                <w:rFonts w:asciiTheme="minorHAnsi" w:hAnsiTheme="minorHAnsi" w:cstheme="minorHAnsi"/>
              </w:rPr>
            </w:pPr>
            <w:r w:rsidRPr="00587728">
              <w:rPr>
                <w:rFonts w:asciiTheme="minorHAnsi" w:hAnsiTheme="minorHAnsi" w:cstheme="minorHAnsi"/>
              </w:rPr>
              <w:t xml:space="preserve">Dunaújváros Megyei Jogú Város </w:t>
            </w:r>
            <w:r w:rsidR="00031510" w:rsidRPr="00587728">
              <w:rPr>
                <w:rFonts w:asciiTheme="minorHAnsi" w:hAnsiTheme="minorHAnsi" w:cstheme="minorHAnsi"/>
              </w:rPr>
              <w:t>Önkormányzata</w:t>
            </w:r>
          </w:p>
        </w:tc>
      </w:tr>
      <w:tr w:rsidR="006C00DF" w:rsidRPr="00587728" w14:paraId="045A273D" w14:textId="77777777" w:rsidTr="00031510">
        <w:trPr>
          <w:trHeight w:val="163"/>
          <w:jc w:val="center"/>
        </w:trPr>
        <w:tc>
          <w:tcPr>
            <w:tcW w:w="2943" w:type="dxa"/>
          </w:tcPr>
          <w:p w14:paraId="350618E4" w14:textId="58933789" w:rsidR="00031510" w:rsidRPr="00587728" w:rsidRDefault="0064053B" w:rsidP="00531AA2">
            <w:pPr>
              <w:pStyle w:val="Tbla-szveg"/>
              <w:spacing w:after="120" w:line="276" w:lineRule="auto"/>
              <w:jc w:val="left"/>
              <w:rPr>
                <w:rFonts w:asciiTheme="minorHAnsi" w:hAnsiTheme="minorHAnsi" w:cstheme="minorHAnsi"/>
              </w:rPr>
            </w:pPr>
            <w:r w:rsidRPr="00587728">
              <w:rPr>
                <w:rFonts w:asciiTheme="minorHAnsi" w:hAnsiTheme="minorHAnsi" w:cstheme="minorHAnsi"/>
              </w:rPr>
              <w:t>FV</w:t>
            </w:r>
            <w:r w:rsidR="00031510" w:rsidRPr="00587728">
              <w:rPr>
                <w:rFonts w:asciiTheme="minorHAnsi" w:hAnsiTheme="minorHAnsi" w:cstheme="minorHAnsi"/>
              </w:rPr>
              <w:t>S felelős szervezet kapcsolattartó:</w:t>
            </w:r>
          </w:p>
        </w:tc>
        <w:tc>
          <w:tcPr>
            <w:tcW w:w="5103" w:type="dxa"/>
            <w:shd w:val="clear" w:color="auto" w:fill="auto"/>
          </w:tcPr>
          <w:p w14:paraId="07EB9A18" w14:textId="258CC175" w:rsidR="00587728" w:rsidRPr="00587728" w:rsidRDefault="00587728" w:rsidP="00587728">
            <w:pPr>
              <w:pStyle w:val="Tbla-szveg"/>
              <w:spacing w:after="120" w:line="276" w:lineRule="auto"/>
              <w:jc w:val="left"/>
              <w:rPr>
                <w:rFonts w:asciiTheme="minorHAnsi" w:hAnsiTheme="minorHAnsi" w:cstheme="minorHAnsi"/>
              </w:rPr>
            </w:pPr>
            <w:r w:rsidRPr="00587728">
              <w:rPr>
                <w:rFonts w:asciiTheme="minorHAnsi" w:hAnsiTheme="minorHAnsi" w:cstheme="minorHAnsi"/>
              </w:rPr>
              <w:t>Horváth Anita</w:t>
            </w:r>
          </w:p>
          <w:p w14:paraId="3D9BB8FE" w14:textId="0ABF10BB" w:rsidR="00587728" w:rsidRPr="00587728" w:rsidRDefault="00587728" w:rsidP="00587728">
            <w:pPr>
              <w:pStyle w:val="Tbla-szveg"/>
              <w:spacing w:after="120" w:line="276" w:lineRule="auto"/>
              <w:jc w:val="left"/>
              <w:rPr>
                <w:rFonts w:asciiTheme="minorHAnsi" w:hAnsiTheme="minorHAnsi" w:cstheme="minorHAnsi"/>
                <w:color w:val="5F6368"/>
              </w:rPr>
            </w:pPr>
            <w:r w:rsidRPr="00587728">
              <w:rPr>
                <w:rStyle w:val="gd"/>
                <w:rFonts w:asciiTheme="minorHAnsi" w:eastAsiaTheme="majorEastAsia" w:hAnsiTheme="minorHAnsi" w:cstheme="minorHAnsi"/>
                <w:color w:val="1F1F1F"/>
              </w:rPr>
              <w:t>horvath.anita@v41.hu</w:t>
            </w:r>
          </w:p>
          <w:p w14:paraId="7BB9074E" w14:textId="3175C512" w:rsidR="00031510" w:rsidRPr="00587728" w:rsidRDefault="00587728" w:rsidP="00587728">
            <w:pPr>
              <w:pStyle w:val="Tbla-szveg"/>
              <w:spacing w:after="120" w:line="276" w:lineRule="auto"/>
              <w:jc w:val="left"/>
              <w:rPr>
                <w:rFonts w:asciiTheme="minorHAnsi" w:hAnsiTheme="minorHAnsi" w:cstheme="minorHAnsi"/>
              </w:rPr>
            </w:pPr>
            <w:r w:rsidRPr="00587728">
              <w:rPr>
                <w:rFonts w:asciiTheme="minorHAnsi" w:hAnsiTheme="minorHAnsi" w:cstheme="minorHAnsi"/>
              </w:rPr>
              <w:t>+36303232423</w:t>
            </w:r>
          </w:p>
        </w:tc>
      </w:tr>
      <w:tr w:rsidR="006C00DF" w:rsidRPr="00587728" w14:paraId="77694E58" w14:textId="77777777" w:rsidTr="00031510">
        <w:trPr>
          <w:trHeight w:val="163"/>
          <w:jc w:val="center"/>
        </w:trPr>
        <w:tc>
          <w:tcPr>
            <w:tcW w:w="2943" w:type="dxa"/>
          </w:tcPr>
          <w:p w14:paraId="119FF1DB" w14:textId="31A75E25" w:rsidR="00031510" w:rsidRPr="00587728" w:rsidRDefault="0064053B" w:rsidP="00531AA2">
            <w:pPr>
              <w:pStyle w:val="Tbla-szveg"/>
              <w:spacing w:after="120" w:line="276" w:lineRule="auto"/>
              <w:jc w:val="left"/>
              <w:rPr>
                <w:rFonts w:asciiTheme="minorHAnsi" w:hAnsiTheme="minorHAnsi" w:cstheme="minorHAnsi"/>
              </w:rPr>
            </w:pPr>
            <w:r w:rsidRPr="00587728">
              <w:rPr>
                <w:rFonts w:asciiTheme="minorHAnsi" w:hAnsiTheme="minorHAnsi" w:cstheme="minorHAnsi"/>
              </w:rPr>
              <w:t>FV</w:t>
            </w:r>
            <w:r w:rsidR="00031510" w:rsidRPr="00587728">
              <w:rPr>
                <w:rFonts w:asciiTheme="minorHAnsi" w:hAnsiTheme="minorHAnsi" w:cstheme="minorHAnsi"/>
              </w:rPr>
              <w:t>S felelős szervezet címe:</w:t>
            </w:r>
          </w:p>
        </w:tc>
        <w:tc>
          <w:tcPr>
            <w:tcW w:w="5103" w:type="dxa"/>
            <w:shd w:val="clear" w:color="auto" w:fill="auto"/>
          </w:tcPr>
          <w:p w14:paraId="400E15DB" w14:textId="788E1B98" w:rsidR="00031510" w:rsidRPr="00587728" w:rsidRDefault="00587728" w:rsidP="00587728">
            <w:pPr>
              <w:pStyle w:val="Tbla-szveg"/>
              <w:spacing w:after="120" w:line="276" w:lineRule="auto"/>
              <w:jc w:val="left"/>
              <w:rPr>
                <w:rFonts w:asciiTheme="minorHAnsi" w:hAnsiTheme="minorHAnsi" w:cstheme="minorHAnsi"/>
              </w:rPr>
            </w:pPr>
            <w:r w:rsidRPr="00587728">
              <w:rPr>
                <w:rFonts w:asciiTheme="minorHAnsi" w:hAnsiTheme="minorHAnsi" w:cstheme="minorHAnsi"/>
              </w:rPr>
              <w:t>2400 Dunaújváros, Városháza tér 1-2.</w:t>
            </w:r>
          </w:p>
        </w:tc>
      </w:tr>
    </w:tbl>
    <w:p w14:paraId="7DECC3A1" w14:textId="77777777" w:rsidR="00FC5D10" w:rsidRDefault="00FC5D10" w:rsidP="00531AA2">
      <w:pPr>
        <w:spacing w:before="120" w:after="120" w:line="276" w:lineRule="auto"/>
        <w:jc w:val="center"/>
        <w:rPr>
          <w:rFonts w:cstheme="minorHAnsi"/>
          <w:b/>
        </w:rPr>
      </w:pPr>
    </w:p>
    <w:p w14:paraId="0629981F" w14:textId="20B946C4" w:rsidR="00031510" w:rsidRPr="00341B1D" w:rsidRDefault="002D020B" w:rsidP="00531AA2">
      <w:pPr>
        <w:spacing w:before="120" w:after="120" w:line="276" w:lineRule="auto"/>
        <w:jc w:val="center"/>
        <w:rPr>
          <w:rFonts w:cstheme="minorHAnsi"/>
          <w:b/>
        </w:rPr>
      </w:pPr>
      <w:r w:rsidRPr="000C784C">
        <w:rPr>
          <w:rFonts w:cstheme="minorHAnsi"/>
          <w:b/>
          <w:highlight w:val="yellow"/>
        </w:rPr>
        <w:t>202</w:t>
      </w:r>
      <w:r w:rsidR="000C784C" w:rsidRPr="000C784C">
        <w:rPr>
          <w:rFonts w:cstheme="minorHAnsi"/>
          <w:b/>
          <w:highlight w:val="yellow"/>
        </w:rPr>
        <w:t>5. február</w:t>
      </w:r>
    </w:p>
    <w:p w14:paraId="44831AA9" w14:textId="6DC90831" w:rsidR="000474D8" w:rsidRPr="00341B1D" w:rsidRDefault="000474D8" w:rsidP="00531AA2">
      <w:pPr>
        <w:spacing w:before="120" w:after="120" w:line="276" w:lineRule="auto"/>
        <w:jc w:val="center"/>
        <w:rPr>
          <w:rFonts w:cstheme="minorHAnsi"/>
          <w:b/>
          <w:bCs/>
        </w:rPr>
      </w:pPr>
    </w:p>
    <w:p w14:paraId="05CA46FF" w14:textId="77777777" w:rsidR="00567C56" w:rsidRPr="00341B1D" w:rsidRDefault="00567C56" w:rsidP="00531AA2">
      <w:pPr>
        <w:spacing w:before="120" w:after="120" w:line="276" w:lineRule="auto"/>
        <w:rPr>
          <w:rFonts w:cstheme="minorHAnsi"/>
          <w:b/>
          <w:bCs/>
        </w:rPr>
        <w:sectPr w:rsidR="00567C56" w:rsidRPr="00341B1D" w:rsidSect="009B6CD6">
          <w:footerReference w:type="default" r:id="rId8"/>
          <w:headerReference w:type="first" r:id="rId9"/>
          <w:pgSz w:w="11906" w:h="16838"/>
          <w:pgMar w:top="1418" w:right="1418" w:bottom="1418" w:left="1418" w:header="709" w:footer="709" w:gutter="0"/>
          <w:cols w:space="708"/>
          <w:titlePg/>
          <w:docGrid w:linePitch="360"/>
        </w:sectPr>
      </w:pPr>
    </w:p>
    <w:p w14:paraId="49595B77" w14:textId="77777777" w:rsidR="007C17D1" w:rsidRPr="00341B1D" w:rsidRDefault="007C17D1" w:rsidP="00531AA2">
      <w:pPr>
        <w:spacing w:before="120" w:after="120" w:line="276" w:lineRule="auto"/>
        <w:rPr>
          <w:rFonts w:cstheme="minorHAnsi"/>
          <w:b/>
          <w:bCs/>
          <w:sz w:val="32"/>
          <w:szCs w:val="32"/>
        </w:rPr>
      </w:pPr>
      <w:r w:rsidRPr="00341B1D">
        <w:rPr>
          <w:rFonts w:cstheme="minorHAnsi"/>
          <w:b/>
          <w:bCs/>
          <w:sz w:val="32"/>
          <w:szCs w:val="32"/>
        </w:rPr>
        <w:lastRenderedPageBreak/>
        <w:t xml:space="preserve">Tartalomjegyzék </w:t>
      </w:r>
    </w:p>
    <w:p w14:paraId="76221A3F" w14:textId="77777777" w:rsidR="007C17D1" w:rsidRPr="00341B1D" w:rsidRDefault="007C17D1" w:rsidP="00531AA2">
      <w:pPr>
        <w:spacing w:before="120" w:after="120" w:line="276" w:lineRule="auto"/>
        <w:rPr>
          <w:rFonts w:cstheme="minorHAnsi"/>
        </w:rPr>
      </w:pPr>
    </w:p>
    <w:p w14:paraId="4BB02F0B" w14:textId="6A9BF464" w:rsidR="00DA7092" w:rsidRDefault="0081274E">
      <w:pPr>
        <w:pStyle w:val="TJ1"/>
        <w:rPr>
          <w:rFonts w:eastAsiaTheme="minorEastAsia"/>
          <w:noProof/>
          <w:lang w:eastAsia="hu-HU"/>
        </w:rPr>
      </w:pPr>
      <w:r w:rsidRPr="00341B1D">
        <w:rPr>
          <w:rFonts w:cstheme="minorHAnsi"/>
        </w:rPr>
        <w:fldChar w:fldCharType="begin"/>
      </w:r>
      <w:r w:rsidRPr="00341B1D">
        <w:rPr>
          <w:rFonts w:cstheme="minorHAnsi"/>
        </w:rPr>
        <w:instrText xml:space="preserve"> TOC \o "1-4" \h \z \u </w:instrText>
      </w:r>
      <w:r w:rsidRPr="00341B1D">
        <w:rPr>
          <w:rFonts w:cstheme="minorHAnsi"/>
        </w:rPr>
        <w:fldChar w:fldCharType="separate"/>
      </w:r>
      <w:hyperlink w:anchor="_Toc185185346" w:history="1">
        <w:r w:rsidR="00DA7092" w:rsidRPr="00F50B19">
          <w:rPr>
            <w:rStyle w:val="Hiperhivatkozs"/>
            <w:rFonts w:cstheme="minorHAnsi"/>
            <w:noProof/>
          </w:rPr>
          <w:t>Táblázatok jegyzéke</w:t>
        </w:r>
        <w:r w:rsidR="00DA7092">
          <w:rPr>
            <w:noProof/>
            <w:webHidden/>
          </w:rPr>
          <w:tab/>
        </w:r>
        <w:r w:rsidR="00DA7092">
          <w:rPr>
            <w:noProof/>
            <w:webHidden/>
          </w:rPr>
          <w:fldChar w:fldCharType="begin"/>
        </w:r>
        <w:r w:rsidR="00DA7092">
          <w:rPr>
            <w:noProof/>
            <w:webHidden/>
          </w:rPr>
          <w:instrText xml:space="preserve"> PAGEREF _Toc185185346 \h </w:instrText>
        </w:r>
        <w:r w:rsidR="00DA7092">
          <w:rPr>
            <w:noProof/>
            <w:webHidden/>
          </w:rPr>
        </w:r>
        <w:r w:rsidR="00DA7092">
          <w:rPr>
            <w:noProof/>
            <w:webHidden/>
          </w:rPr>
          <w:fldChar w:fldCharType="separate"/>
        </w:r>
        <w:r w:rsidR="00CE0986">
          <w:rPr>
            <w:noProof/>
            <w:webHidden/>
          </w:rPr>
          <w:t>2</w:t>
        </w:r>
        <w:r w:rsidR="00DA7092">
          <w:rPr>
            <w:noProof/>
            <w:webHidden/>
          </w:rPr>
          <w:fldChar w:fldCharType="end"/>
        </w:r>
      </w:hyperlink>
    </w:p>
    <w:p w14:paraId="41099888" w14:textId="4090664B" w:rsidR="00DA7092" w:rsidRDefault="00087096">
      <w:pPr>
        <w:pStyle w:val="TJ1"/>
        <w:tabs>
          <w:tab w:val="left" w:pos="440"/>
        </w:tabs>
        <w:rPr>
          <w:rFonts w:eastAsiaTheme="minorEastAsia"/>
          <w:noProof/>
          <w:lang w:eastAsia="hu-HU"/>
        </w:rPr>
      </w:pPr>
      <w:hyperlink w:anchor="_Toc185185347" w:history="1">
        <w:r w:rsidR="00DA7092" w:rsidRPr="00F50B19">
          <w:rPr>
            <w:rStyle w:val="Hiperhivatkozs"/>
            <w:rFonts w:cstheme="minorHAnsi"/>
            <w:noProof/>
          </w:rPr>
          <w:t>0.</w:t>
        </w:r>
        <w:r w:rsidR="00DA7092">
          <w:rPr>
            <w:rFonts w:eastAsiaTheme="minorEastAsia"/>
            <w:noProof/>
            <w:lang w:eastAsia="hu-HU"/>
          </w:rPr>
          <w:tab/>
        </w:r>
        <w:r w:rsidR="00DA7092" w:rsidRPr="00F50B19">
          <w:rPr>
            <w:rStyle w:val="Hiperhivatkozs"/>
            <w:rFonts w:cstheme="minorHAnsi"/>
            <w:noProof/>
          </w:rPr>
          <w:t>Verziókövetés</w:t>
        </w:r>
        <w:r w:rsidR="00DA7092">
          <w:rPr>
            <w:noProof/>
            <w:webHidden/>
          </w:rPr>
          <w:tab/>
        </w:r>
        <w:r w:rsidR="00DA7092">
          <w:rPr>
            <w:noProof/>
            <w:webHidden/>
          </w:rPr>
          <w:fldChar w:fldCharType="begin"/>
        </w:r>
        <w:r w:rsidR="00DA7092">
          <w:rPr>
            <w:noProof/>
            <w:webHidden/>
          </w:rPr>
          <w:instrText xml:space="preserve"> PAGEREF _Toc185185347 \h </w:instrText>
        </w:r>
        <w:r w:rsidR="00DA7092">
          <w:rPr>
            <w:noProof/>
            <w:webHidden/>
          </w:rPr>
        </w:r>
        <w:r w:rsidR="00DA7092">
          <w:rPr>
            <w:noProof/>
            <w:webHidden/>
          </w:rPr>
          <w:fldChar w:fldCharType="separate"/>
        </w:r>
        <w:r w:rsidR="00CE0986">
          <w:rPr>
            <w:noProof/>
            <w:webHidden/>
          </w:rPr>
          <w:t>3</w:t>
        </w:r>
        <w:r w:rsidR="00DA7092">
          <w:rPr>
            <w:noProof/>
            <w:webHidden/>
          </w:rPr>
          <w:fldChar w:fldCharType="end"/>
        </w:r>
      </w:hyperlink>
    </w:p>
    <w:p w14:paraId="282D6396" w14:textId="7BE67E49" w:rsidR="00DA7092" w:rsidRDefault="00087096">
      <w:pPr>
        <w:pStyle w:val="TJ1"/>
        <w:tabs>
          <w:tab w:val="left" w:pos="440"/>
        </w:tabs>
        <w:rPr>
          <w:rFonts w:eastAsiaTheme="minorEastAsia"/>
          <w:noProof/>
          <w:lang w:eastAsia="hu-HU"/>
        </w:rPr>
      </w:pPr>
      <w:hyperlink w:anchor="_Toc185185348" w:history="1">
        <w:r w:rsidR="00DA7092" w:rsidRPr="00F50B19">
          <w:rPr>
            <w:rStyle w:val="Hiperhivatkozs"/>
            <w:rFonts w:cstheme="minorHAnsi"/>
            <w:noProof/>
          </w:rPr>
          <w:t>1.</w:t>
        </w:r>
        <w:r w:rsidR="00DA7092">
          <w:rPr>
            <w:rFonts w:eastAsiaTheme="minorEastAsia"/>
            <w:noProof/>
            <w:lang w:eastAsia="hu-HU"/>
          </w:rPr>
          <w:tab/>
        </w:r>
        <w:r w:rsidR="00DA7092" w:rsidRPr="00F50B19">
          <w:rPr>
            <w:rStyle w:val="Hiperhivatkozs"/>
            <w:rFonts w:cstheme="minorHAnsi"/>
            <w:noProof/>
          </w:rPr>
          <w:t>Stratégiai beágyazottság</w:t>
        </w:r>
        <w:r w:rsidR="00DA7092">
          <w:rPr>
            <w:noProof/>
            <w:webHidden/>
          </w:rPr>
          <w:tab/>
        </w:r>
        <w:r w:rsidR="00DA7092">
          <w:rPr>
            <w:noProof/>
            <w:webHidden/>
          </w:rPr>
          <w:fldChar w:fldCharType="begin"/>
        </w:r>
        <w:r w:rsidR="00DA7092">
          <w:rPr>
            <w:noProof/>
            <w:webHidden/>
          </w:rPr>
          <w:instrText xml:space="preserve"> PAGEREF _Toc185185348 \h </w:instrText>
        </w:r>
        <w:r w:rsidR="00DA7092">
          <w:rPr>
            <w:noProof/>
            <w:webHidden/>
          </w:rPr>
        </w:r>
        <w:r w:rsidR="00DA7092">
          <w:rPr>
            <w:noProof/>
            <w:webHidden/>
          </w:rPr>
          <w:fldChar w:fldCharType="separate"/>
        </w:r>
        <w:r w:rsidR="00CE0986">
          <w:rPr>
            <w:noProof/>
            <w:webHidden/>
          </w:rPr>
          <w:t>3</w:t>
        </w:r>
        <w:r w:rsidR="00DA7092">
          <w:rPr>
            <w:noProof/>
            <w:webHidden/>
          </w:rPr>
          <w:fldChar w:fldCharType="end"/>
        </w:r>
      </w:hyperlink>
    </w:p>
    <w:p w14:paraId="70524496" w14:textId="4377A47B" w:rsidR="00DA7092" w:rsidRDefault="00087096">
      <w:pPr>
        <w:pStyle w:val="TJ1"/>
        <w:tabs>
          <w:tab w:val="left" w:pos="660"/>
        </w:tabs>
        <w:rPr>
          <w:rFonts w:eastAsiaTheme="minorEastAsia"/>
          <w:noProof/>
          <w:lang w:eastAsia="hu-HU"/>
        </w:rPr>
      </w:pPr>
      <w:hyperlink w:anchor="_Toc185185349" w:history="1">
        <w:r w:rsidR="00DA7092" w:rsidRPr="00F50B19">
          <w:rPr>
            <w:rStyle w:val="Hiperhivatkozs"/>
            <w:rFonts w:cstheme="minorHAnsi"/>
            <w:noProof/>
          </w:rPr>
          <w:t>1.1.</w:t>
        </w:r>
        <w:r w:rsidR="00DA7092">
          <w:rPr>
            <w:rFonts w:eastAsiaTheme="minorEastAsia"/>
            <w:noProof/>
            <w:lang w:eastAsia="hu-HU"/>
          </w:rPr>
          <w:tab/>
        </w:r>
        <w:r w:rsidR="00DA7092" w:rsidRPr="00F50B19">
          <w:rPr>
            <w:rStyle w:val="Hiperhivatkozs"/>
            <w:rFonts w:cstheme="minorHAnsi"/>
            <w:noProof/>
          </w:rPr>
          <w:t>Dunaújváros 2021-2027-es időszakra vonatkozó jövőképe</w:t>
        </w:r>
        <w:r w:rsidR="00DA7092">
          <w:rPr>
            <w:noProof/>
            <w:webHidden/>
          </w:rPr>
          <w:tab/>
        </w:r>
        <w:r w:rsidR="00DA7092">
          <w:rPr>
            <w:noProof/>
            <w:webHidden/>
          </w:rPr>
          <w:fldChar w:fldCharType="begin"/>
        </w:r>
        <w:r w:rsidR="00DA7092">
          <w:rPr>
            <w:noProof/>
            <w:webHidden/>
          </w:rPr>
          <w:instrText xml:space="preserve"> PAGEREF _Toc185185349 \h </w:instrText>
        </w:r>
        <w:r w:rsidR="00DA7092">
          <w:rPr>
            <w:noProof/>
            <w:webHidden/>
          </w:rPr>
        </w:r>
        <w:r w:rsidR="00DA7092">
          <w:rPr>
            <w:noProof/>
            <w:webHidden/>
          </w:rPr>
          <w:fldChar w:fldCharType="separate"/>
        </w:r>
        <w:r w:rsidR="00CE0986">
          <w:rPr>
            <w:noProof/>
            <w:webHidden/>
          </w:rPr>
          <w:t>3</w:t>
        </w:r>
        <w:r w:rsidR="00DA7092">
          <w:rPr>
            <w:noProof/>
            <w:webHidden/>
          </w:rPr>
          <w:fldChar w:fldCharType="end"/>
        </w:r>
      </w:hyperlink>
    </w:p>
    <w:p w14:paraId="1F1E1931" w14:textId="3BAF50E8" w:rsidR="00DA7092" w:rsidRDefault="00087096">
      <w:pPr>
        <w:pStyle w:val="TJ1"/>
        <w:tabs>
          <w:tab w:val="left" w:pos="660"/>
        </w:tabs>
        <w:rPr>
          <w:rFonts w:eastAsiaTheme="minorEastAsia"/>
          <w:noProof/>
          <w:lang w:eastAsia="hu-HU"/>
        </w:rPr>
      </w:pPr>
      <w:hyperlink w:anchor="_Toc185185350" w:history="1">
        <w:r w:rsidR="00DA7092" w:rsidRPr="00F50B19">
          <w:rPr>
            <w:rStyle w:val="Hiperhivatkozs"/>
            <w:rFonts w:cstheme="minorHAnsi"/>
            <w:noProof/>
          </w:rPr>
          <w:t>1.2.</w:t>
        </w:r>
        <w:r w:rsidR="00DA7092">
          <w:rPr>
            <w:rFonts w:eastAsiaTheme="minorEastAsia"/>
            <w:noProof/>
            <w:lang w:eastAsia="hu-HU"/>
          </w:rPr>
          <w:tab/>
        </w:r>
        <w:r w:rsidR="00DA7092" w:rsidRPr="00F50B19">
          <w:rPr>
            <w:rStyle w:val="Hiperhivatkozs"/>
            <w:rFonts w:cstheme="minorHAnsi"/>
            <w:noProof/>
          </w:rPr>
          <w:t>Az FVS stratégiai célrendszere</w:t>
        </w:r>
        <w:r w:rsidR="00DA7092">
          <w:rPr>
            <w:noProof/>
            <w:webHidden/>
          </w:rPr>
          <w:tab/>
        </w:r>
        <w:r w:rsidR="00DA7092">
          <w:rPr>
            <w:noProof/>
            <w:webHidden/>
          </w:rPr>
          <w:fldChar w:fldCharType="begin"/>
        </w:r>
        <w:r w:rsidR="00DA7092">
          <w:rPr>
            <w:noProof/>
            <w:webHidden/>
          </w:rPr>
          <w:instrText xml:space="preserve"> PAGEREF _Toc185185350 \h </w:instrText>
        </w:r>
        <w:r w:rsidR="00DA7092">
          <w:rPr>
            <w:noProof/>
            <w:webHidden/>
          </w:rPr>
        </w:r>
        <w:r w:rsidR="00DA7092">
          <w:rPr>
            <w:noProof/>
            <w:webHidden/>
          </w:rPr>
          <w:fldChar w:fldCharType="separate"/>
        </w:r>
        <w:r w:rsidR="00CE0986">
          <w:rPr>
            <w:noProof/>
            <w:webHidden/>
          </w:rPr>
          <w:t>4</w:t>
        </w:r>
        <w:r w:rsidR="00DA7092">
          <w:rPr>
            <w:noProof/>
            <w:webHidden/>
          </w:rPr>
          <w:fldChar w:fldCharType="end"/>
        </w:r>
      </w:hyperlink>
    </w:p>
    <w:p w14:paraId="60B93973" w14:textId="3846ED3A" w:rsidR="00DA7092" w:rsidRDefault="00087096">
      <w:pPr>
        <w:pStyle w:val="TJ1"/>
        <w:tabs>
          <w:tab w:val="left" w:pos="440"/>
        </w:tabs>
        <w:rPr>
          <w:rFonts w:eastAsiaTheme="minorEastAsia"/>
          <w:noProof/>
          <w:lang w:eastAsia="hu-HU"/>
        </w:rPr>
      </w:pPr>
      <w:hyperlink w:anchor="_Toc185185351" w:history="1">
        <w:r w:rsidR="00DA7092" w:rsidRPr="00F50B19">
          <w:rPr>
            <w:rStyle w:val="Hiperhivatkozs"/>
            <w:rFonts w:cstheme="minorHAnsi"/>
            <w:noProof/>
          </w:rPr>
          <w:t>2.</w:t>
        </w:r>
        <w:r w:rsidR="00DA7092">
          <w:rPr>
            <w:rFonts w:eastAsiaTheme="minorEastAsia"/>
            <w:noProof/>
            <w:lang w:eastAsia="hu-HU"/>
          </w:rPr>
          <w:tab/>
        </w:r>
        <w:r w:rsidR="00DA7092" w:rsidRPr="00F50B19">
          <w:rPr>
            <w:rStyle w:val="Hiperhivatkozs"/>
            <w:rFonts w:cstheme="minorHAnsi"/>
            <w:noProof/>
          </w:rPr>
          <w:t>A beruházások, akciók összesítő bemutatása</w:t>
        </w:r>
        <w:r w:rsidR="00DA7092">
          <w:rPr>
            <w:noProof/>
            <w:webHidden/>
          </w:rPr>
          <w:tab/>
        </w:r>
        <w:r w:rsidR="00DA7092">
          <w:rPr>
            <w:noProof/>
            <w:webHidden/>
          </w:rPr>
          <w:fldChar w:fldCharType="begin"/>
        </w:r>
        <w:r w:rsidR="00DA7092">
          <w:rPr>
            <w:noProof/>
            <w:webHidden/>
          </w:rPr>
          <w:instrText xml:space="preserve"> PAGEREF _Toc185185351 \h </w:instrText>
        </w:r>
        <w:r w:rsidR="00DA7092">
          <w:rPr>
            <w:noProof/>
            <w:webHidden/>
          </w:rPr>
        </w:r>
        <w:r w:rsidR="00DA7092">
          <w:rPr>
            <w:noProof/>
            <w:webHidden/>
          </w:rPr>
          <w:fldChar w:fldCharType="separate"/>
        </w:r>
        <w:r w:rsidR="00CE0986">
          <w:rPr>
            <w:noProof/>
            <w:webHidden/>
          </w:rPr>
          <w:t>7</w:t>
        </w:r>
        <w:r w:rsidR="00DA7092">
          <w:rPr>
            <w:noProof/>
            <w:webHidden/>
          </w:rPr>
          <w:fldChar w:fldCharType="end"/>
        </w:r>
      </w:hyperlink>
    </w:p>
    <w:p w14:paraId="3CDDEA03" w14:textId="0637D1D7" w:rsidR="00DA7092" w:rsidRDefault="00087096">
      <w:pPr>
        <w:pStyle w:val="TJ1"/>
        <w:tabs>
          <w:tab w:val="left" w:pos="660"/>
        </w:tabs>
        <w:rPr>
          <w:rFonts w:eastAsiaTheme="minorEastAsia"/>
          <w:noProof/>
          <w:lang w:eastAsia="hu-HU"/>
        </w:rPr>
      </w:pPr>
      <w:hyperlink w:anchor="_Toc185185352" w:history="1">
        <w:r w:rsidR="00DA7092" w:rsidRPr="00F50B19">
          <w:rPr>
            <w:rStyle w:val="Hiperhivatkozs"/>
            <w:rFonts w:cstheme="minorHAnsi"/>
            <w:noProof/>
          </w:rPr>
          <w:t>2.1.</w:t>
        </w:r>
        <w:r w:rsidR="00DA7092">
          <w:rPr>
            <w:rFonts w:eastAsiaTheme="minorEastAsia"/>
            <w:noProof/>
            <w:lang w:eastAsia="hu-HU"/>
          </w:rPr>
          <w:tab/>
        </w:r>
        <w:r w:rsidR="00DA7092" w:rsidRPr="00F50B19">
          <w:rPr>
            <w:rStyle w:val="Hiperhivatkozs"/>
            <w:rFonts w:cstheme="minorHAnsi"/>
            <w:noProof/>
          </w:rPr>
          <w:t>Városi szintű beavatkozási területek részletezése</w:t>
        </w:r>
        <w:r w:rsidR="00DA7092">
          <w:rPr>
            <w:noProof/>
            <w:webHidden/>
          </w:rPr>
          <w:tab/>
        </w:r>
        <w:r w:rsidR="00DA7092">
          <w:rPr>
            <w:noProof/>
            <w:webHidden/>
          </w:rPr>
          <w:fldChar w:fldCharType="begin"/>
        </w:r>
        <w:r w:rsidR="00DA7092">
          <w:rPr>
            <w:noProof/>
            <w:webHidden/>
          </w:rPr>
          <w:instrText xml:space="preserve"> PAGEREF _Toc185185352 \h </w:instrText>
        </w:r>
        <w:r w:rsidR="00DA7092">
          <w:rPr>
            <w:noProof/>
            <w:webHidden/>
          </w:rPr>
        </w:r>
        <w:r w:rsidR="00DA7092">
          <w:rPr>
            <w:noProof/>
            <w:webHidden/>
          </w:rPr>
          <w:fldChar w:fldCharType="separate"/>
        </w:r>
        <w:r w:rsidR="00CE0986">
          <w:rPr>
            <w:noProof/>
            <w:webHidden/>
          </w:rPr>
          <w:t>9</w:t>
        </w:r>
        <w:r w:rsidR="00DA7092">
          <w:rPr>
            <w:noProof/>
            <w:webHidden/>
          </w:rPr>
          <w:fldChar w:fldCharType="end"/>
        </w:r>
      </w:hyperlink>
    </w:p>
    <w:p w14:paraId="28674AE2" w14:textId="48D2AA1F" w:rsidR="00DA7092" w:rsidRDefault="00087096">
      <w:pPr>
        <w:pStyle w:val="TJ3"/>
        <w:tabs>
          <w:tab w:val="left" w:pos="1320"/>
          <w:tab w:val="right" w:leader="dot" w:pos="9060"/>
        </w:tabs>
        <w:rPr>
          <w:rFonts w:eastAsiaTheme="minorEastAsia"/>
          <w:noProof/>
          <w:lang w:eastAsia="hu-HU"/>
        </w:rPr>
      </w:pPr>
      <w:hyperlink w:anchor="_Toc185185353" w:history="1">
        <w:r w:rsidR="00DA7092" w:rsidRPr="00F50B19">
          <w:rPr>
            <w:rStyle w:val="Hiperhivatkozs"/>
            <w:rFonts w:cstheme="minorHAnsi"/>
            <w:noProof/>
          </w:rPr>
          <w:t>2.1.1.</w:t>
        </w:r>
        <w:r w:rsidR="00DA7092">
          <w:rPr>
            <w:rFonts w:eastAsiaTheme="minorEastAsia"/>
            <w:noProof/>
            <w:lang w:eastAsia="hu-HU"/>
          </w:rPr>
          <w:tab/>
        </w:r>
        <w:r w:rsidR="00DA7092" w:rsidRPr="00F50B19">
          <w:rPr>
            <w:rStyle w:val="Hiperhivatkozs"/>
            <w:rFonts w:cstheme="minorHAnsi"/>
            <w:noProof/>
          </w:rPr>
          <w:t>Városi stratégiai beavatkozási területek</w:t>
        </w:r>
        <w:r w:rsidR="00DA7092">
          <w:rPr>
            <w:noProof/>
            <w:webHidden/>
          </w:rPr>
          <w:tab/>
        </w:r>
        <w:r w:rsidR="00DA7092">
          <w:rPr>
            <w:noProof/>
            <w:webHidden/>
          </w:rPr>
          <w:fldChar w:fldCharType="begin"/>
        </w:r>
        <w:r w:rsidR="00DA7092">
          <w:rPr>
            <w:noProof/>
            <w:webHidden/>
          </w:rPr>
          <w:instrText xml:space="preserve"> PAGEREF _Toc185185353 \h </w:instrText>
        </w:r>
        <w:r w:rsidR="00DA7092">
          <w:rPr>
            <w:noProof/>
            <w:webHidden/>
          </w:rPr>
        </w:r>
        <w:r w:rsidR="00DA7092">
          <w:rPr>
            <w:noProof/>
            <w:webHidden/>
          </w:rPr>
          <w:fldChar w:fldCharType="separate"/>
        </w:r>
        <w:r w:rsidR="00CE0986">
          <w:rPr>
            <w:noProof/>
            <w:webHidden/>
          </w:rPr>
          <w:t>9</w:t>
        </w:r>
        <w:r w:rsidR="00DA7092">
          <w:rPr>
            <w:noProof/>
            <w:webHidden/>
          </w:rPr>
          <w:fldChar w:fldCharType="end"/>
        </w:r>
      </w:hyperlink>
    </w:p>
    <w:p w14:paraId="1DB0991E" w14:textId="163304A8" w:rsidR="00DA7092" w:rsidRDefault="00087096">
      <w:pPr>
        <w:pStyle w:val="TJ3"/>
        <w:tabs>
          <w:tab w:val="left" w:pos="1320"/>
          <w:tab w:val="right" w:leader="dot" w:pos="9060"/>
        </w:tabs>
        <w:rPr>
          <w:rFonts w:eastAsiaTheme="minorEastAsia"/>
          <w:noProof/>
          <w:lang w:eastAsia="hu-HU"/>
        </w:rPr>
      </w:pPr>
      <w:hyperlink w:anchor="_Toc185185354" w:history="1">
        <w:r w:rsidR="00DA7092" w:rsidRPr="00F50B19">
          <w:rPr>
            <w:rStyle w:val="Hiperhivatkozs"/>
            <w:rFonts w:cstheme="minorHAnsi"/>
            <w:noProof/>
          </w:rPr>
          <w:t>2.1.2.</w:t>
        </w:r>
        <w:r w:rsidR="00DA7092">
          <w:rPr>
            <w:rFonts w:eastAsiaTheme="minorEastAsia"/>
            <w:noProof/>
            <w:lang w:eastAsia="hu-HU"/>
          </w:rPr>
          <w:tab/>
        </w:r>
        <w:r w:rsidR="00DA7092" w:rsidRPr="00F50B19">
          <w:rPr>
            <w:rStyle w:val="Hiperhivatkozs"/>
            <w:rFonts w:cstheme="minorHAnsi"/>
            <w:noProof/>
          </w:rPr>
          <w:t>Városi akcióterületi fejlesztés</w:t>
        </w:r>
        <w:r w:rsidR="00DA7092">
          <w:rPr>
            <w:noProof/>
            <w:webHidden/>
          </w:rPr>
          <w:tab/>
        </w:r>
        <w:r w:rsidR="00DA7092">
          <w:rPr>
            <w:noProof/>
            <w:webHidden/>
          </w:rPr>
          <w:fldChar w:fldCharType="begin"/>
        </w:r>
        <w:r w:rsidR="00DA7092">
          <w:rPr>
            <w:noProof/>
            <w:webHidden/>
          </w:rPr>
          <w:instrText xml:space="preserve"> PAGEREF _Toc185185354 \h </w:instrText>
        </w:r>
        <w:r w:rsidR="00DA7092">
          <w:rPr>
            <w:noProof/>
            <w:webHidden/>
          </w:rPr>
        </w:r>
        <w:r w:rsidR="00DA7092">
          <w:rPr>
            <w:noProof/>
            <w:webHidden/>
          </w:rPr>
          <w:fldChar w:fldCharType="separate"/>
        </w:r>
        <w:r w:rsidR="00CE0986">
          <w:rPr>
            <w:noProof/>
            <w:webHidden/>
          </w:rPr>
          <w:t>12</w:t>
        </w:r>
        <w:r w:rsidR="00DA7092">
          <w:rPr>
            <w:noProof/>
            <w:webHidden/>
          </w:rPr>
          <w:fldChar w:fldCharType="end"/>
        </w:r>
      </w:hyperlink>
    </w:p>
    <w:p w14:paraId="1AEEE5A6" w14:textId="04F7E211" w:rsidR="00DA7092" w:rsidRDefault="00087096">
      <w:pPr>
        <w:pStyle w:val="TJ3"/>
        <w:tabs>
          <w:tab w:val="left" w:pos="1320"/>
          <w:tab w:val="right" w:leader="dot" w:pos="9060"/>
        </w:tabs>
        <w:rPr>
          <w:rFonts w:eastAsiaTheme="minorEastAsia"/>
          <w:noProof/>
          <w:lang w:eastAsia="hu-HU"/>
        </w:rPr>
      </w:pPr>
      <w:hyperlink w:anchor="_Toc185185355" w:history="1">
        <w:r w:rsidR="00DA7092" w:rsidRPr="00F50B19">
          <w:rPr>
            <w:rStyle w:val="Hiperhivatkozs"/>
            <w:rFonts w:cstheme="minorHAnsi"/>
            <w:noProof/>
          </w:rPr>
          <w:t>2.1.3.</w:t>
        </w:r>
        <w:r w:rsidR="00DA7092">
          <w:rPr>
            <w:rFonts w:eastAsiaTheme="minorEastAsia"/>
            <w:noProof/>
            <w:lang w:eastAsia="hu-HU"/>
          </w:rPr>
          <w:tab/>
        </w:r>
        <w:r w:rsidR="00DA7092" w:rsidRPr="00F50B19">
          <w:rPr>
            <w:rStyle w:val="Hiperhivatkozs"/>
            <w:rFonts w:cstheme="minorHAnsi"/>
            <w:noProof/>
          </w:rPr>
          <w:t>Városi hálózatos beavatkozások</w:t>
        </w:r>
        <w:r w:rsidR="00DA7092">
          <w:rPr>
            <w:noProof/>
            <w:webHidden/>
          </w:rPr>
          <w:tab/>
        </w:r>
        <w:r w:rsidR="00DA7092">
          <w:rPr>
            <w:noProof/>
            <w:webHidden/>
          </w:rPr>
          <w:fldChar w:fldCharType="begin"/>
        </w:r>
        <w:r w:rsidR="00DA7092">
          <w:rPr>
            <w:noProof/>
            <w:webHidden/>
          </w:rPr>
          <w:instrText xml:space="preserve"> PAGEREF _Toc185185355 \h </w:instrText>
        </w:r>
        <w:r w:rsidR="00DA7092">
          <w:rPr>
            <w:noProof/>
            <w:webHidden/>
          </w:rPr>
        </w:r>
        <w:r w:rsidR="00DA7092">
          <w:rPr>
            <w:noProof/>
            <w:webHidden/>
          </w:rPr>
          <w:fldChar w:fldCharType="separate"/>
        </w:r>
        <w:r w:rsidR="00CE0986">
          <w:rPr>
            <w:noProof/>
            <w:webHidden/>
          </w:rPr>
          <w:t>15</w:t>
        </w:r>
        <w:r w:rsidR="00DA7092">
          <w:rPr>
            <w:noProof/>
            <w:webHidden/>
          </w:rPr>
          <w:fldChar w:fldCharType="end"/>
        </w:r>
      </w:hyperlink>
    </w:p>
    <w:p w14:paraId="59ECCB4C" w14:textId="212F947D" w:rsidR="00DA7092" w:rsidRDefault="00087096">
      <w:pPr>
        <w:pStyle w:val="TJ1"/>
        <w:tabs>
          <w:tab w:val="left" w:pos="440"/>
        </w:tabs>
        <w:rPr>
          <w:rFonts w:eastAsiaTheme="minorEastAsia"/>
          <w:noProof/>
          <w:lang w:eastAsia="hu-HU"/>
        </w:rPr>
      </w:pPr>
      <w:hyperlink w:anchor="_Toc185185356" w:history="1">
        <w:r w:rsidR="00DA7092" w:rsidRPr="00F50B19">
          <w:rPr>
            <w:rStyle w:val="Hiperhivatkozs"/>
            <w:rFonts w:cstheme="minorHAnsi"/>
            <w:noProof/>
          </w:rPr>
          <w:t>3.</w:t>
        </w:r>
        <w:r w:rsidR="00DA7092">
          <w:rPr>
            <w:rFonts w:eastAsiaTheme="minorEastAsia"/>
            <w:noProof/>
            <w:lang w:eastAsia="hu-HU"/>
          </w:rPr>
          <w:tab/>
        </w:r>
        <w:r w:rsidR="00DA7092" w:rsidRPr="00F50B19">
          <w:rPr>
            <w:rStyle w:val="Hiperhivatkozs"/>
            <w:rFonts w:cstheme="minorHAnsi"/>
            <w:noProof/>
          </w:rPr>
          <w:t>Konkrét beruházások</w:t>
        </w:r>
        <w:r w:rsidR="00DA7092">
          <w:rPr>
            <w:noProof/>
            <w:webHidden/>
          </w:rPr>
          <w:tab/>
        </w:r>
        <w:r w:rsidR="00DA7092">
          <w:rPr>
            <w:noProof/>
            <w:webHidden/>
          </w:rPr>
          <w:fldChar w:fldCharType="begin"/>
        </w:r>
        <w:r w:rsidR="00DA7092">
          <w:rPr>
            <w:noProof/>
            <w:webHidden/>
          </w:rPr>
          <w:instrText xml:space="preserve"> PAGEREF _Toc185185356 \h </w:instrText>
        </w:r>
        <w:r w:rsidR="00DA7092">
          <w:rPr>
            <w:noProof/>
            <w:webHidden/>
          </w:rPr>
        </w:r>
        <w:r w:rsidR="00DA7092">
          <w:rPr>
            <w:noProof/>
            <w:webHidden/>
          </w:rPr>
          <w:fldChar w:fldCharType="separate"/>
        </w:r>
        <w:r w:rsidR="00CE0986">
          <w:rPr>
            <w:noProof/>
            <w:webHidden/>
          </w:rPr>
          <w:t>26</w:t>
        </w:r>
        <w:r w:rsidR="00DA7092">
          <w:rPr>
            <w:noProof/>
            <w:webHidden/>
          </w:rPr>
          <w:fldChar w:fldCharType="end"/>
        </w:r>
      </w:hyperlink>
    </w:p>
    <w:p w14:paraId="6C401313" w14:textId="3C150D91" w:rsidR="00DA7092" w:rsidRDefault="00087096">
      <w:pPr>
        <w:pStyle w:val="TJ1"/>
        <w:tabs>
          <w:tab w:val="left" w:pos="440"/>
        </w:tabs>
        <w:rPr>
          <w:rFonts w:eastAsiaTheme="minorEastAsia"/>
          <w:noProof/>
          <w:lang w:eastAsia="hu-HU"/>
        </w:rPr>
      </w:pPr>
      <w:hyperlink w:anchor="_Toc185185357" w:history="1">
        <w:r w:rsidR="00DA7092" w:rsidRPr="00F50B19">
          <w:rPr>
            <w:rStyle w:val="Hiperhivatkozs"/>
            <w:rFonts w:cstheme="minorHAnsi"/>
            <w:noProof/>
          </w:rPr>
          <w:t>4.</w:t>
        </w:r>
        <w:r w:rsidR="00DA7092">
          <w:rPr>
            <w:rFonts w:eastAsiaTheme="minorEastAsia"/>
            <w:noProof/>
            <w:lang w:eastAsia="hu-HU"/>
          </w:rPr>
          <w:tab/>
        </w:r>
        <w:r w:rsidR="00DA7092" w:rsidRPr="00F50B19">
          <w:rPr>
            <w:rStyle w:val="Hiperhivatkozs"/>
            <w:rFonts w:cstheme="minorHAnsi"/>
            <w:noProof/>
          </w:rPr>
          <w:t>Ütemezés</w:t>
        </w:r>
        <w:r w:rsidR="00DA7092">
          <w:rPr>
            <w:noProof/>
            <w:webHidden/>
          </w:rPr>
          <w:tab/>
        </w:r>
        <w:r w:rsidR="00DA7092">
          <w:rPr>
            <w:noProof/>
            <w:webHidden/>
          </w:rPr>
          <w:fldChar w:fldCharType="begin"/>
        </w:r>
        <w:r w:rsidR="00DA7092">
          <w:rPr>
            <w:noProof/>
            <w:webHidden/>
          </w:rPr>
          <w:instrText xml:space="preserve"> PAGEREF _Toc185185357 \h </w:instrText>
        </w:r>
        <w:r w:rsidR="00DA7092">
          <w:rPr>
            <w:noProof/>
            <w:webHidden/>
          </w:rPr>
        </w:r>
        <w:r w:rsidR="00DA7092">
          <w:rPr>
            <w:noProof/>
            <w:webHidden/>
          </w:rPr>
          <w:fldChar w:fldCharType="separate"/>
        </w:r>
        <w:r w:rsidR="00CE0986">
          <w:rPr>
            <w:noProof/>
            <w:webHidden/>
          </w:rPr>
          <w:t>40</w:t>
        </w:r>
        <w:r w:rsidR="00DA7092">
          <w:rPr>
            <w:noProof/>
            <w:webHidden/>
          </w:rPr>
          <w:fldChar w:fldCharType="end"/>
        </w:r>
      </w:hyperlink>
    </w:p>
    <w:p w14:paraId="7128B264" w14:textId="2A55FBBD" w:rsidR="00DA7092" w:rsidRDefault="00087096">
      <w:pPr>
        <w:pStyle w:val="TJ1"/>
        <w:tabs>
          <w:tab w:val="left" w:pos="440"/>
        </w:tabs>
        <w:rPr>
          <w:rFonts w:eastAsiaTheme="minorEastAsia"/>
          <w:noProof/>
          <w:lang w:eastAsia="hu-HU"/>
        </w:rPr>
      </w:pPr>
      <w:hyperlink w:anchor="_Toc185185358" w:history="1">
        <w:r w:rsidR="00DA7092" w:rsidRPr="00F50B19">
          <w:rPr>
            <w:rStyle w:val="Hiperhivatkozs"/>
            <w:rFonts w:cstheme="minorHAnsi"/>
            <w:noProof/>
          </w:rPr>
          <w:t>5.</w:t>
        </w:r>
        <w:r w:rsidR="00DA7092">
          <w:rPr>
            <w:rFonts w:eastAsiaTheme="minorEastAsia"/>
            <w:noProof/>
            <w:lang w:eastAsia="hu-HU"/>
          </w:rPr>
          <w:tab/>
        </w:r>
        <w:r w:rsidR="00DA7092" w:rsidRPr="00F50B19">
          <w:rPr>
            <w:rStyle w:val="Hiperhivatkozs"/>
            <w:rFonts w:cstheme="minorHAnsi"/>
            <w:noProof/>
          </w:rPr>
          <w:t>Indikátor vállalások</w:t>
        </w:r>
        <w:r w:rsidR="00DA7092">
          <w:rPr>
            <w:noProof/>
            <w:webHidden/>
          </w:rPr>
          <w:tab/>
        </w:r>
        <w:r w:rsidR="00DA7092">
          <w:rPr>
            <w:noProof/>
            <w:webHidden/>
          </w:rPr>
          <w:fldChar w:fldCharType="begin"/>
        </w:r>
        <w:r w:rsidR="00DA7092">
          <w:rPr>
            <w:noProof/>
            <w:webHidden/>
          </w:rPr>
          <w:instrText xml:space="preserve"> PAGEREF _Toc185185358 \h </w:instrText>
        </w:r>
        <w:r w:rsidR="00DA7092">
          <w:rPr>
            <w:noProof/>
            <w:webHidden/>
          </w:rPr>
        </w:r>
        <w:r w:rsidR="00DA7092">
          <w:rPr>
            <w:noProof/>
            <w:webHidden/>
          </w:rPr>
          <w:fldChar w:fldCharType="separate"/>
        </w:r>
        <w:r w:rsidR="00CE0986">
          <w:rPr>
            <w:noProof/>
            <w:webHidden/>
          </w:rPr>
          <w:t>43</w:t>
        </w:r>
        <w:r w:rsidR="00DA7092">
          <w:rPr>
            <w:noProof/>
            <w:webHidden/>
          </w:rPr>
          <w:fldChar w:fldCharType="end"/>
        </w:r>
      </w:hyperlink>
    </w:p>
    <w:p w14:paraId="41509526" w14:textId="331B966C" w:rsidR="00DA7092" w:rsidRDefault="00087096">
      <w:pPr>
        <w:pStyle w:val="TJ1"/>
        <w:tabs>
          <w:tab w:val="left" w:pos="440"/>
        </w:tabs>
        <w:rPr>
          <w:rFonts w:eastAsiaTheme="minorEastAsia"/>
          <w:noProof/>
          <w:lang w:eastAsia="hu-HU"/>
        </w:rPr>
      </w:pPr>
      <w:hyperlink w:anchor="_Toc185185359" w:history="1">
        <w:r w:rsidR="00DA7092" w:rsidRPr="00F50B19">
          <w:rPr>
            <w:rStyle w:val="Hiperhivatkozs"/>
            <w:rFonts w:cstheme="minorHAnsi"/>
            <w:noProof/>
          </w:rPr>
          <w:t>6.</w:t>
        </w:r>
        <w:r w:rsidR="00DA7092">
          <w:rPr>
            <w:rFonts w:eastAsiaTheme="minorEastAsia"/>
            <w:noProof/>
            <w:lang w:eastAsia="hu-HU"/>
          </w:rPr>
          <w:tab/>
        </w:r>
        <w:r w:rsidR="00DA7092" w:rsidRPr="00F50B19">
          <w:rPr>
            <w:rStyle w:val="Hiperhivatkozs"/>
            <w:rFonts w:cstheme="minorHAnsi"/>
            <w:noProof/>
          </w:rPr>
          <w:t>Mellékletek</w:t>
        </w:r>
        <w:r w:rsidR="00DA7092">
          <w:rPr>
            <w:noProof/>
            <w:webHidden/>
          </w:rPr>
          <w:tab/>
        </w:r>
        <w:r w:rsidR="00DA7092">
          <w:rPr>
            <w:noProof/>
            <w:webHidden/>
          </w:rPr>
          <w:fldChar w:fldCharType="begin"/>
        </w:r>
        <w:r w:rsidR="00DA7092">
          <w:rPr>
            <w:noProof/>
            <w:webHidden/>
          </w:rPr>
          <w:instrText xml:space="preserve"> PAGEREF _Toc185185359 \h </w:instrText>
        </w:r>
        <w:r w:rsidR="00DA7092">
          <w:rPr>
            <w:noProof/>
            <w:webHidden/>
          </w:rPr>
        </w:r>
        <w:r w:rsidR="00DA7092">
          <w:rPr>
            <w:noProof/>
            <w:webHidden/>
          </w:rPr>
          <w:fldChar w:fldCharType="separate"/>
        </w:r>
        <w:r w:rsidR="00CE0986">
          <w:rPr>
            <w:noProof/>
            <w:webHidden/>
          </w:rPr>
          <w:t>45</w:t>
        </w:r>
        <w:r w:rsidR="00DA7092">
          <w:rPr>
            <w:noProof/>
            <w:webHidden/>
          </w:rPr>
          <w:fldChar w:fldCharType="end"/>
        </w:r>
      </w:hyperlink>
    </w:p>
    <w:p w14:paraId="4B769F28" w14:textId="6CB5FEF7" w:rsidR="00DA7092" w:rsidRDefault="00087096">
      <w:pPr>
        <w:pStyle w:val="TJ1"/>
        <w:tabs>
          <w:tab w:val="left" w:pos="660"/>
        </w:tabs>
        <w:rPr>
          <w:rFonts w:eastAsiaTheme="minorEastAsia"/>
          <w:noProof/>
          <w:lang w:eastAsia="hu-HU"/>
        </w:rPr>
      </w:pPr>
      <w:hyperlink w:anchor="_Toc185185360" w:history="1">
        <w:r w:rsidR="00DA7092" w:rsidRPr="00F50B19">
          <w:rPr>
            <w:rStyle w:val="Hiperhivatkozs"/>
            <w:rFonts w:cstheme="minorHAnsi"/>
            <w:noProof/>
          </w:rPr>
          <w:t>6.1.</w:t>
        </w:r>
        <w:r w:rsidR="00DA7092">
          <w:rPr>
            <w:rFonts w:eastAsiaTheme="minorEastAsia"/>
            <w:noProof/>
            <w:lang w:eastAsia="hu-HU"/>
          </w:rPr>
          <w:tab/>
        </w:r>
        <w:r w:rsidR="00DA7092" w:rsidRPr="00F50B19">
          <w:rPr>
            <w:rStyle w:val="Hiperhivatkozs"/>
            <w:rFonts w:cstheme="minorHAnsi"/>
            <w:noProof/>
          </w:rPr>
          <w:t>Vármegyei önkormányzat bevonása</w:t>
        </w:r>
        <w:r w:rsidR="00DA7092">
          <w:rPr>
            <w:noProof/>
            <w:webHidden/>
          </w:rPr>
          <w:tab/>
        </w:r>
        <w:r w:rsidR="00DA7092">
          <w:rPr>
            <w:noProof/>
            <w:webHidden/>
          </w:rPr>
          <w:fldChar w:fldCharType="begin"/>
        </w:r>
        <w:r w:rsidR="00DA7092">
          <w:rPr>
            <w:noProof/>
            <w:webHidden/>
          </w:rPr>
          <w:instrText xml:space="preserve"> PAGEREF _Toc185185360 \h </w:instrText>
        </w:r>
        <w:r w:rsidR="00DA7092">
          <w:rPr>
            <w:noProof/>
            <w:webHidden/>
          </w:rPr>
        </w:r>
        <w:r w:rsidR="00DA7092">
          <w:rPr>
            <w:noProof/>
            <w:webHidden/>
          </w:rPr>
          <w:fldChar w:fldCharType="separate"/>
        </w:r>
        <w:r w:rsidR="00CE0986">
          <w:rPr>
            <w:noProof/>
            <w:webHidden/>
          </w:rPr>
          <w:t>45</w:t>
        </w:r>
        <w:r w:rsidR="00DA7092">
          <w:rPr>
            <w:noProof/>
            <w:webHidden/>
          </w:rPr>
          <w:fldChar w:fldCharType="end"/>
        </w:r>
      </w:hyperlink>
    </w:p>
    <w:p w14:paraId="20C49EE5" w14:textId="75921967" w:rsidR="00DA7092" w:rsidRDefault="00087096">
      <w:pPr>
        <w:pStyle w:val="TJ1"/>
        <w:tabs>
          <w:tab w:val="left" w:pos="660"/>
        </w:tabs>
        <w:rPr>
          <w:rFonts w:eastAsiaTheme="minorEastAsia"/>
          <w:noProof/>
          <w:lang w:eastAsia="hu-HU"/>
        </w:rPr>
      </w:pPr>
      <w:hyperlink w:anchor="_Toc185185361" w:history="1">
        <w:r w:rsidR="00DA7092" w:rsidRPr="00F50B19">
          <w:rPr>
            <w:rStyle w:val="Hiperhivatkozs"/>
            <w:rFonts w:cstheme="minorHAnsi"/>
            <w:noProof/>
          </w:rPr>
          <w:t>6.2.</w:t>
        </w:r>
        <w:r w:rsidR="00DA7092">
          <w:rPr>
            <w:rFonts w:eastAsiaTheme="minorEastAsia"/>
            <w:noProof/>
            <w:lang w:eastAsia="hu-HU"/>
          </w:rPr>
          <w:tab/>
        </w:r>
        <w:r w:rsidR="00DA7092" w:rsidRPr="00F50B19">
          <w:rPr>
            <w:rStyle w:val="Hiperhivatkozs"/>
            <w:rFonts w:cstheme="minorHAnsi"/>
            <w:noProof/>
          </w:rPr>
          <w:t>Kiválasztási kritériumok, döntéshozatal</w:t>
        </w:r>
        <w:r w:rsidR="00DA7092">
          <w:rPr>
            <w:noProof/>
            <w:webHidden/>
          </w:rPr>
          <w:tab/>
        </w:r>
        <w:r w:rsidR="00DA7092">
          <w:rPr>
            <w:noProof/>
            <w:webHidden/>
          </w:rPr>
          <w:fldChar w:fldCharType="begin"/>
        </w:r>
        <w:r w:rsidR="00DA7092">
          <w:rPr>
            <w:noProof/>
            <w:webHidden/>
          </w:rPr>
          <w:instrText xml:space="preserve"> PAGEREF _Toc185185361 \h </w:instrText>
        </w:r>
        <w:r w:rsidR="00DA7092">
          <w:rPr>
            <w:noProof/>
            <w:webHidden/>
          </w:rPr>
        </w:r>
        <w:r w:rsidR="00DA7092">
          <w:rPr>
            <w:noProof/>
            <w:webHidden/>
          </w:rPr>
          <w:fldChar w:fldCharType="separate"/>
        </w:r>
        <w:r w:rsidR="00CE0986">
          <w:rPr>
            <w:noProof/>
            <w:webHidden/>
          </w:rPr>
          <w:t>46</w:t>
        </w:r>
        <w:r w:rsidR="00DA7092">
          <w:rPr>
            <w:noProof/>
            <w:webHidden/>
          </w:rPr>
          <w:fldChar w:fldCharType="end"/>
        </w:r>
      </w:hyperlink>
    </w:p>
    <w:p w14:paraId="56C3F8EB" w14:textId="6E8DA998" w:rsidR="00D04999" w:rsidRPr="00341B1D" w:rsidRDefault="0081274E" w:rsidP="00531AA2">
      <w:pPr>
        <w:spacing w:before="120" w:after="120" w:line="276" w:lineRule="auto"/>
        <w:rPr>
          <w:rFonts w:cstheme="minorHAnsi"/>
        </w:rPr>
      </w:pPr>
      <w:r w:rsidRPr="00341B1D">
        <w:rPr>
          <w:rFonts w:cstheme="minorHAnsi"/>
        </w:rPr>
        <w:fldChar w:fldCharType="end"/>
      </w:r>
    </w:p>
    <w:p w14:paraId="410BEE15" w14:textId="77777777" w:rsidR="00B44A8C" w:rsidRPr="00341B1D" w:rsidRDefault="00B44A8C" w:rsidP="00B44A8C">
      <w:pPr>
        <w:spacing w:before="120" w:after="120" w:line="276" w:lineRule="auto"/>
        <w:rPr>
          <w:rFonts w:cstheme="minorHAnsi"/>
          <w:b/>
          <w:bCs/>
          <w:sz w:val="32"/>
          <w:szCs w:val="32"/>
        </w:rPr>
      </w:pPr>
      <w:r w:rsidRPr="00341B1D">
        <w:rPr>
          <w:rFonts w:cstheme="minorHAnsi"/>
          <w:b/>
          <w:bCs/>
          <w:sz w:val="32"/>
          <w:szCs w:val="32"/>
        </w:rPr>
        <w:t>Ábrák jegyzéke</w:t>
      </w:r>
    </w:p>
    <w:p w14:paraId="0ED56763" w14:textId="16DE2EA4" w:rsidR="008B2CE8" w:rsidRDefault="00B44A8C">
      <w:pPr>
        <w:pStyle w:val="brajegyzk"/>
        <w:tabs>
          <w:tab w:val="right" w:leader="dot" w:pos="9060"/>
        </w:tabs>
        <w:rPr>
          <w:rFonts w:eastAsiaTheme="minorEastAsia"/>
          <w:noProof/>
          <w:lang w:eastAsia="hu-HU"/>
        </w:rPr>
      </w:pPr>
      <w:r w:rsidRPr="00341B1D">
        <w:rPr>
          <w:rFonts w:cstheme="minorHAnsi"/>
        </w:rPr>
        <w:fldChar w:fldCharType="begin"/>
      </w:r>
      <w:r w:rsidRPr="00341B1D">
        <w:rPr>
          <w:rFonts w:cstheme="minorHAnsi"/>
        </w:rPr>
        <w:instrText xml:space="preserve"> TOC \h \z \c "ábra" </w:instrText>
      </w:r>
      <w:r w:rsidRPr="00341B1D">
        <w:rPr>
          <w:rFonts w:cstheme="minorHAnsi"/>
        </w:rPr>
        <w:fldChar w:fldCharType="separate"/>
      </w:r>
      <w:hyperlink w:anchor="_Toc189822338" w:history="1">
        <w:r w:rsidR="008B2CE8" w:rsidRPr="00472F98">
          <w:rPr>
            <w:rStyle w:val="Hiperhivatkozs"/>
            <w:rFonts w:cstheme="minorHAnsi"/>
            <w:noProof/>
          </w:rPr>
          <w:t>1. ábra: FVS stratégiai célmátrix</w:t>
        </w:r>
        <w:r w:rsidR="008B2CE8">
          <w:rPr>
            <w:noProof/>
            <w:webHidden/>
          </w:rPr>
          <w:tab/>
        </w:r>
        <w:r w:rsidR="008B2CE8">
          <w:rPr>
            <w:noProof/>
            <w:webHidden/>
          </w:rPr>
          <w:fldChar w:fldCharType="begin"/>
        </w:r>
        <w:r w:rsidR="008B2CE8">
          <w:rPr>
            <w:noProof/>
            <w:webHidden/>
          </w:rPr>
          <w:instrText xml:space="preserve"> PAGEREF _Toc189822338 \h </w:instrText>
        </w:r>
        <w:r w:rsidR="008B2CE8">
          <w:rPr>
            <w:noProof/>
            <w:webHidden/>
          </w:rPr>
        </w:r>
        <w:r w:rsidR="008B2CE8">
          <w:rPr>
            <w:noProof/>
            <w:webHidden/>
          </w:rPr>
          <w:fldChar w:fldCharType="separate"/>
        </w:r>
        <w:r w:rsidR="00CE0986">
          <w:rPr>
            <w:noProof/>
            <w:webHidden/>
          </w:rPr>
          <w:t>5</w:t>
        </w:r>
        <w:r w:rsidR="008B2CE8">
          <w:rPr>
            <w:noProof/>
            <w:webHidden/>
          </w:rPr>
          <w:fldChar w:fldCharType="end"/>
        </w:r>
      </w:hyperlink>
    </w:p>
    <w:p w14:paraId="2BEBF0C5" w14:textId="2009E448" w:rsidR="008B2CE8" w:rsidRDefault="00087096">
      <w:pPr>
        <w:pStyle w:val="brajegyzk"/>
        <w:tabs>
          <w:tab w:val="right" w:leader="dot" w:pos="9060"/>
        </w:tabs>
        <w:rPr>
          <w:rFonts w:eastAsiaTheme="minorEastAsia"/>
          <w:noProof/>
          <w:lang w:eastAsia="hu-HU"/>
        </w:rPr>
      </w:pPr>
      <w:hyperlink w:anchor="_Toc189822339" w:history="1">
        <w:r w:rsidR="008B2CE8" w:rsidRPr="00472F98">
          <w:rPr>
            <w:rStyle w:val="Hiperhivatkozs"/>
            <w:rFonts w:cstheme="minorHAnsi"/>
            <w:noProof/>
          </w:rPr>
          <w:t>2. ábra: Dunaújváros MJV 2021-2027 FVS prioritásai és intézkedései</w:t>
        </w:r>
        <w:r w:rsidR="008B2CE8">
          <w:rPr>
            <w:noProof/>
            <w:webHidden/>
          </w:rPr>
          <w:tab/>
        </w:r>
        <w:r w:rsidR="008B2CE8">
          <w:rPr>
            <w:noProof/>
            <w:webHidden/>
          </w:rPr>
          <w:fldChar w:fldCharType="begin"/>
        </w:r>
        <w:r w:rsidR="008B2CE8">
          <w:rPr>
            <w:noProof/>
            <w:webHidden/>
          </w:rPr>
          <w:instrText xml:space="preserve"> PAGEREF _Toc189822339 \h </w:instrText>
        </w:r>
        <w:r w:rsidR="008B2CE8">
          <w:rPr>
            <w:noProof/>
            <w:webHidden/>
          </w:rPr>
        </w:r>
        <w:r w:rsidR="008B2CE8">
          <w:rPr>
            <w:noProof/>
            <w:webHidden/>
          </w:rPr>
          <w:fldChar w:fldCharType="separate"/>
        </w:r>
        <w:r w:rsidR="00CE0986">
          <w:rPr>
            <w:noProof/>
            <w:webHidden/>
          </w:rPr>
          <w:t>8</w:t>
        </w:r>
        <w:r w:rsidR="008B2CE8">
          <w:rPr>
            <w:noProof/>
            <w:webHidden/>
          </w:rPr>
          <w:fldChar w:fldCharType="end"/>
        </w:r>
      </w:hyperlink>
    </w:p>
    <w:p w14:paraId="492EE476" w14:textId="271FED0A" w:rsidR="00B44A8C" w:rsidRPr="00341B1D" w:rsidRDefault="00B44A8C" w:rsidP="00B44A8C">
      <w:pPr>
        <w:spacing w:before="120" w:after="120" w:line="276" w:lineRule="auto"/>
        <w:rPr>
          <w:rFonts w:cstheme="minorHAnsi"/>
        </w:rPr>
      </w:pPr>
      <w:r w:rsidRPr="00341B1D">
        <w:rPr>
          <w:rFonts w:cstheme="minorHAnsi"/>
        </w:rPr>
        <w:fldChar w:fldCharType="end"/>
      </w:r>
    </w:p>
    <w:p w14:paraId="0CBB0D83" w14:textId="7F02128F" w:rsidR="00D04999" w:rsidRPr="00341B1D" w:rsidRDefault="00D04999" w:rsidP="00531AA2">
      <w:pPr>
        <w:spacing w:before="120" w:after="120" w:line="276" w:lineRule="auto"/>
        <w:rPr>
          <w:rFonts w:cstheme="minorHAnsi"/>
        </w:rPr>
      </w:pPr>
    </w:p>
    <w:p w14:paraId="0D8EEC17" w14:textId="1DC797CD" w:rsidR="00D04999" w:rsidRPr="00341B1D" w:rsidRDefault="00D04999" w:rsidP="00531AA2">
      <w:pPr>
        <w:pStyle w:val="Cmsor1"/>
        <w:numPr>
          <w:ilvl w:val="0"/>
          <w:numId w:val="0"/>
        </w:numPr>
        <w:spacing w:before="120" w:after="120" w:line="276" w:lineRule="auto"/>
        <w:ind w:left="432" w:hanging="432"/>
        <w:rPr>
          <w:rFonts w:asciiTheme="minorHAnsi" w:hAnsiTheme="minorHAnsi" w:cstheme="minorHAnsi"/>
          <w:color w:val="auto"/>
        </w:rPr>
      </w:pPr>
      <w:bookmarkStart w:id="1" w:name="_Toc185185346"/>
      <w:r w:rsidRPr="00341B1D">
        <w:rPr>
          <w:rFonts w:asciiTheme="minorHAnsi" w:hAnsiTheme="minorHAnsi" w:cstheme="minorHAnsi"/>
          <w:color w:val="auto"/>
        </w:rPr>
        <w:t>Táblázatok jegyzéke</w:t>
      </w:r>
      <w:bookmarkEnd w:id="1"/>
      <w:r w:rsidRPr="00341B1D">
        <w:rPr>
          <w:rFonts w:asciiTheme="minorHAnsi" w:hAnsiTheme="minorHAnsi" w:cstheme="minorHAnsi"/>
          <w:color w:val="auto"/>
        </w:rPr>
        <w:t xml:space="preserve"> </w:t>
      </w:r>
    </w:p>
    <w:p w14:paraId="71258047" w14:textId="21D4A36B" w:rsidR="008B2CE8" w:rsidRDefault="00221895">
      <w:pPr>
        <w:pStyle w:val="brajegyzk"/>
        <w:tabs>
          <w:tab w:val="right" w:leader="dot" w:pos="9060"/>
        </w:tabs>
        <w:rPr>
          <w:rFonts w:eastAsiaTheme="minorEastAsia"/>
          <w:noProof/>
          <w:lang w:eastAsia="hu-HU"/>
        </w:rPr>
      </w:pPr>
      <w:r w:rsidRPr="00341B1D">
        <w:rPr>
          <w:rFonts w:cstheme="minorHAnsi"/>
        </w:rPr>
        <w:fldChar w:fldCharType="begin"/>
      </w:r>
      <w:r w:rsidRPr="00341B1D">
        <w:rPr>
          <w:rFonts w:cstheme="minorHAnsi"/>
        </w:rPr>
        <w:instrText xml:space="preserve"> TOC \h \z \c "táblázat" </w:instrText>
      </w:r>
      <w:r w:rsidRPr="00341B1D">
        <w:rPr>
          <w:rFonts w:cstheme="minorHAnsi"/>
        </w:rPr>
        <w:fldChar w:fldCharType="separate"/>
      </w:r>
      <w:hyperlink w:anchor="_Toc189822350" w:history="1">
        <w:r w:rsidR="008B2CE8" w:rsidRPr="00B82680">
          <w:rPr>
            <w:rStyle w:val="Hiperhivatkozs"/>
            <w:rFonts w:cstheme="minorHAnsi"/>
            <w:noProof/>
          </w:rPr>
          <w:t>1. táblázat: Az intézkedések és beavatkozási területek rendszerezése</w:t>
        </w:r>
        <w:r w:rsidR="008B2CE8">
          <w:rPr>
            <w:noProof/>
            <w:webHidden/>
          </w:rPr>
          <w:tab/>
        </w:r>
        <w:r w:rsidR="008B2CE8">
          <w:rPr>
            <w:noProof/>
            <w:webHidden/>
          </w:rPr>
          <w:fldChar w:fldCharType="begin"/>
        </w:r>
        <w:r w:rsidR="008B2CE8">
          <w:rPr>
            <w:noProof/>
            <w:webHidden/>
          </w:rPr>
          <w:instrText xml:space="preserve"> PAGEREF _Toc189822350 \h </w:instrText>
        </w:r>
        <w:r w:rsidR="008B2CE8">
          <w:rPr>
            <w:noProof/>
            <w:webHidden/>
          </w:rPr>
        </w:r>
        <w:r w:rsidR="008B2CE8">
          <w:rPr>
            <w:noProof/>
            <w:webHidden/>
          </w:rPr>
          <w:fldChar w:fldCharType="separate"/>
        </w:r>
        <w:r w:rsidR="00CE0986">
          <w:rPr>
            <w:noProof/>
            <w:webHidden/>
          </w:rPr>
          <w:t>8</w:t>
        </w:r>
        <w:r w:rsidR="008B2CE8">
          <w:rPr>
            <w:noProof/>
            <w:webHidden/>
          </w:rPr>
          <w:fldChar w:fldCharType="end"/>
        </w:r>
      </w:hyperlink>
    </w:p>
    <w:p w14:paraId="46B719CE" w14:textId="2D8BA208" w:rsidR="008B2CE8" w:rsidRDefault="00087096">
      <w:pPr>
        <w:pStyle w:val="brajegyzk"/>
        <w:tabs>
          <w:tab w:val="right" w:leader="dot" w:pos="9060"/>
        </w:tabs>
        <w:rPr>
          <w:rFonts w:eastAsiaTheme="minorEastAsia"/>
          <w:noProof/>
          <w:lang w:eastAsia="hu-HU"/>
        </w:rPr>
      </w:pPr>
      <w:hyperlink w:anchor="_Toc189822351" w:history="1">
        <w:r w:rsidR="008B2CE8" w:rsidRPr="00B82680">
          <w:rPr>
            <w:rStyle w:val="Hiperhivatkozs"/>
            <w:rFonts w:cstheme="minorHAnsi"/>
            <w:noProof/>
          </w:rPr>
          <w:t>2. táblázat FVS-TOP Plusz kapcsolat</w:t>
        </w:r>
        <w:r w:rsidR="008B2CE8">
          <w:rPr>
            <w:noProof/>
            <w:webHidden/>
          </w:rPr>
          <w:tab/>
        </w:r>
        <w:r w:rsidR="008B2CE8">
          <w:rPr>
            <w:noProof/>
            <w:webHidden/>
          </w:rPr>
          <w:fldChar w:fldCharType="begin"/>
        </w:r>
        <w:r w:rsidR="008B2CE8">
          <w:rPr>
            <w:noProof/>
            <w:webHidden/>
          </w:rPr>
          <w:instrText xml:space="preserve"> PAGEREF _Toc189822351 \h </w:instrText>
        </w:r>
        <w:r w:rsidR="008B2CE8">
          <w:rPr>
            <w:noProof/>
            <w:webHidden/>
          </w:rPr>
        </w:r>
        <w:r w:rsidR="008B2CE8">
          <w:rPr>
            <w:noProof/>
            <w:webHidden/>
          </w:rPr>
          <w:fldChar w:fldCharType="separate"/>
        </w:r>
        <w:r w:rsidR="00CE0986">
          <w:rPr>
            <w:noProof/>
            <w:webHidden/>
          </w:rPr>
          <w:t>25</w:t>
        </w:r>
        <w:r w:rsidR="008B2CE8">
          <w:rPr>
            <w:noProof/>
            <w:webHidden/>
          </w:rPr>
          <w:fldChar w:fldCharType="end"/>
        </w:r>
      </w:hyperlink>
    </w:p>
    <w:p w14:paraId="7965D0F8" w14:textId="39C4520F" w:rsidR="008B2CE8" w:rsidRDefault="00087096">
      <w:pPr>
        <w:pStyle w:val="brajegyzk"/>
        <w:tabs>
          <w:tab w:val="right" w:leader="dot" w:pos="9060"/>
        </w:tabs>
        <w:rPr>
          <w:rFonts w:eastAsiaTheme="minorEastAsia"/>
          <w:noProof/>
          <w:lang w:eastAsia="hu-HU"/>
        </w:rPr>
      </w:pPr>
      <w:hyperlink w:anchor="_Toc189822352" w:history="1">
        <w:r w:rsidR="008B2CE8" w:rsidRPr="00B82680">
          <w:rPr>
            <w:rStyle w:val="Hiperhivatkozs"/>
            <w:rFonts w:cstheme="minorHAnsi"/>
            <w:noProof/>
          </w:rPr>
          <w:t>3. táblázat: Projekttábla - 1. prioritási tengely</w:t>
        </w:r>
        <w:r w:rsidR="008B2CE8">
          <w:rPr>
            <w:noProof/>
            <w:webHidden/>
          </w:rPr>
          <w:tab/>
        </w:r>
        <w:r w:rsidR="008B2CE8">
          <w:rPr>
            <w:noProof/>
            <w:webHidden/>
          </w:rPr>
          <w:fldChar w:fldCharType="begin"/>
        </w:r>
        <w:r w:rsidR="008B2CE8">
          <w:rPr>
            <w:noProof/>
            <w:webHidden/>
          </w:rPr>
          <w:instrText xml:space="preserve"> PAGEREF _Toc189822352 \h </w:instrText>
        </w:r>
        <w:r w:rsidR="008B2CE8">
          <w:rPr>
            <w:noProof/>
            <w:webHidden/>
          </w:rPr>
        </w:r>
        <w:r w:rsidR="008B2CE8">
          <w:rPr>
            <w:noProof/>
            <w:webHidden/>
          </w:rPr>
          <w:fldChar w:fldCharType="separate"/>
        </w:r>
        <w:r w:rsidR="00CE0986">
          <w:rPr>
            <w:noProof/>
            <w:webHidden/>
          </w:rPr>
          <w:t>27</w:t>
        </w:r>
        <w:r w:rsidR="008B2CE8">
          <w:rPr>
            <w:noProof/>
            <w:webHidden/>
          </w:rPr>
          <w:fldChar w:fldCharType="end"/>
        </w:r>
      </w:hyperlink>
    </w:p>
    <w:p w14:paraId="520EB1D4" w14:textId="3BA59617" w:rsidR="008B2CE8" w:rsidRDefault="00087096">
      <w:pPr>
        <w:pStyle w:val="brajegyzk"/>
        <w:tabs>
          <w:tab w:val="right" w:leader="dot" w:pos="9060"/>
        </w:tabs>
        <w:rPr>
          <w:rFonts w:eastAsiaTheme="minorEastAsia"/>
          <w:noProof/>
          <w:lang w:eastAsia="hu-HU"/>
        </w:rPr>
      </w:pPr>
      <w:hyperlink w:anchor="_Toc189822353" w:history="1">
        <w:r w:rsidR="008B2CE8" w:rsidRPr="00B82680">
          <w:rPr>
            <w:rStyle w:val="Hiperhivatkozs"/>
            <w:rFonts w:cstheme="minorHAnsi"/>
            <w:noProof/>
          </w:rPr>
          <w:t>4. táblázat: Projekttábla - 2. prioritási tengely</w:t>
        </w:r>
        <w:r w:rsidR="008B2CE8">
          <w:rPr>
            <w:noProof/>
            <w:webHidden/>
          </w:rPr>
          <w:tab/>
        </w:r>
        <w:r w:rsidR="008B2CE8">
          <w:rPr>
            <w:noProof/>
            <w:webHidden/>
          </w:rPr>
          <w:fldChar w:fldCharType="begin"/>
        </w:r>
        <w:r w:rsidR="008B2CE8">
          <w:rPr>
            <w:noProof/>
            <w:webHidden/>
          </w:rPr>
          <w:instrText xml:space="preserve"> PAGEREF _Toc189822353 \h </w:instrText>
        </w:r>
        <w:r w:rsidR="008B2CE8">
          <w:rPr>
            <w:noProof/>
            <w:webHidden/>
          </w:rPr>
        </w:r>
        <w:r w:rsidR="008B2CE8">
          <w:rPr>
            <w:noProof/>
            <w:webHidden/>
          </w:rPr>
          <w:fldChar w:fldCharType="separate"/>
        </w:r>
        <w:r w:rsidR="00CE0986">
          <w:rPr>
            <w:noProof/>
            <w:webHidden/>
          </w:rPr>
          <w:t>32</w:t>
        </w:r>
        <w:r w:rsidR="008B2CE8">
          <w:rPr>
            <w:noProof/>
            <w:webHidden/>
          </w:rPr>
          <w:fldChar w:fldCharType="end"/>
        </w:r>
      </w:hyperlink>
    </w:p>
    <w:p w14:paraId="18C8F60C" w14:textId="7F5F2DB3" w:rsidR="008B2CE8" w:rsidRDefault="00087096">
      <w:pPr>
        <w:pStyle w:val="brajegyzk"/>
        <w:tabs>
          <w:tab w:val="right" w:leader="dot" w:pos="9060"/>
        </w:tabs>
        <w:rPr>
          <w:rFonts w:eastAsiaTheme="minorEastAsia"/>
          <w:noProof/>
          <w:lang w:eastAsia="hu-HU"/>
        </w:rPr>
      </w:pPr>
      <w:hyperlink w:anchor="_Toc189822354" w:history="1">
        <w:r w:rsidR="008B2CE8" w:rsidRPr="00B82680">
          <w:rPr>
            <w:rStyle w:val="Hiperhivatkozs"/>
            <w:rFonts w:cstheme="minorHAnsi"/>
            <w:noProof/>
          </w:rPr>
          <w:t>5. táblázat: Projekttábla - 3. prioritási tengely, ERFA</w:t>
        </w:r>
        <w:r w:rsidR="008B2CE8">
          <w:rPr>
            <w:noProof/>
            <w:webHidden/>
          </w:rPr>
          <w:tab/>
        </w:r>
        <w:r w:rsidR="008B2CE8">
          <w:rPr>
            <w:noProof/>
            <w:webHidden/>
          </w:rPr>
          <w:fldChar w:fldCharType="begin"/>
        </w:r>
        <w:r w:rsidR="008B2CE8">
          <w:rPr>
            <w:noProof/>
            <w:webHidden/>
          </w:rPr>
          <w:instrText xml:space="preserve"> PAGEREF _Toc189822354 \h </w:instrText>
        </w:r>
        <w:r w:rsidR="008B2CE8">
          <w:rPr>
            <w:noProof/>
            <w:webHidden/>
          </w:rPr>
        </w:r>
        <w:r w:rsidR="008B2CE8">
          <w:rPr>
            <w:noProof/>
            <w:webHidden/>
          </w:rPr>
          <w:fldChar w:fldCharType="separate"/>
        </w:r>
        <w:r w:rsidR="00CE0986">
          <w:rPr>
            <w:noProof/>
            <w:webHidden/>
          </w:rPr>
          <w:t>34</w:t>
        </w:r>
        <w:r w:rsidR="008B2CE8">
          <w:rPr>
            <w:noProof/>
            <w:webHidden/>
          </w:rPr>
          <w:fldChar w:fldCharType="end"/>
        </w:r>
      </w:hyperlink>
    </w:p>
    <w:p w14:paraId="7093F0A4" w14:textId="0AF0F4EB" w:rsidR="008B2CE8" w:rsidRDefault="00087096">
      <w:pPr>
        <w:pStyle w:val="brajegyzk"/>
        <w:tabs>
          <w:tab w:val="right" w:leader="dot" w:pos="9060"/>
        </w:tabs>
        <w:rPr>
          <w:rFonts w:eastAsiaTheme="minorEastAsia"/>
          <w:noProof/>
          <w:lang w:eastAsia="hu-HU"/>
        </w:rPr>
      </w:pPr>
      <w:hyperlink w:anchor="_Toc189822355" w:history="1">
        <w:r w:rsidR="008B2CE8" w:rsidRPr="00B82680">
          <w:rPr>
            <w:rStyle w:val="Hiperhivatkozs"/>
            <w:rFonts w:cstheme="minorHAnsi"/>
            <w:noProof/>
          </w:rPr>
          <w:t>6. táblázat: Projekttábla - 3. prioritási tengely, ESZA+</w:t>
        </w:r>
        <w:r w:rsidR="008B2CE8">
          <w:rPr>
            <w:noProof/>
            <w:webHidden/>
          </w:rPr>
          <w:tab/>
        </w:r>
        <w:r w:rsidR="008B2CE8">
          <w:rPr>
            <w:noProof/>
            <w:webHidden/>
          </w:rPr>
          <w:fldChar w:fldCharType="begin"/>
        </w:r>
        <w:r w:rsidR="008B2CE8">
          <w:rPr>
            <w:noProof/>
            <w:webHidden/>
          </w:rPr>
          <w:instrText xml:space="preserve"> PAGEREF _Toc189822355 \h </w:instrText>
        </w:r>
        <w:r w:rsidR="008B2CE8">
          <w:rPr>
            <w:noProof/>
            <w:webHidden/>
          </w:rPr>
        </w:r>
        <w:r w:rsidR="008B2CE8">
          <w:rPr>
            <w:noProof/>
            <w:webHidden/>
          </w:rPr>
          <w:fldChar w:fldCharType="separate"/>
        </w:r>
        <w:r w:rsidR="00CE0986">
          <w:rPr>
            <w:noProof/>
            <w:webHidden/>
          </w:rPr>
          <w:t>38</w:t>
        </w:r>
        <w:r w:rsidR="008B2CE8">
          <w:rPr>
            <w:noProof/>
            <w:webHidden/>
          </w:rPr>
          <w:fldChar w:fldCharType="end"/>
        </w:r>
      </w:hyperlink>
    </w:p>
    <w:p w14:paraId="7683ABF3" w14:textId="07A290B4" w:rsidR="008B2CE8" w:rsidRDefault="00087096">
      <w:pPr>
        <w:pStyle w:val="brajegyzk"/>
        <w:tabs>
          <w:tab w:val="right" w:leader="dot" w:pos="9060"/>
        </w:tabs>
        <w:rPr>
          <w:rFonts w:eastAsiaTheme="minorEastAsia"/>
          <w:noProof/>
          <w:lang w:eastAsia="hu-HU"/>
        </w:rPr>
      </w:pPr>
      <w:hyperlink w:anchor="_Toc189822356" w:history="1">
        <w:r w:rsidR="008B2CE8" w:rsidRPr="00B82680">
          <w:rPr>
            <w:rStyle w:val="Hiperhivatkozs"/>
            <w:rFonts w:cstheme="minorHAnsi"/>
            <w:noProof/>
          </w:rPr>
          <w:t>7. táblázat: Projekttábla - 6. prioritási tengely</w:t>
        </w:r>
        <w:r w:rsidR="008B2CE8">
          <w:rPr>
            <w:noProof/>
            <w:webHidden/>
          </w:rPr>
          <w:tab/>
        </w:r>
        <w:r w:rsidR="008B2CE8">
          <w:rPr>
            <w:noProof/>
            <w:webHidden/>
          </w:rPr>
          <w:fldChar w:fldCharType="begin"/>
        </w:r>
        <w:r w:rsidR="008B2CE8">
          <w:rPr>
            <w:noProof/>
            <w:webHidden/>
          </w:rPr>
          <w:instrText xml:space="preserve"> PAGEREF _Toc189822356 \h </w:instrText>
        </w:r>
        <w:r w:rsidR="008B2CE8">
          <w:rPr>
            <w:noProof/>
            <w:webHidden/>
          </w:rPr>
        </w:r>
        <w:r w:rsidR="008B2CE8">
          <w:rPr>
            <w:noProof/>
            <w:webHidden/>
          </w:rPr>
          <w:fldChar w:fldCharType="separate"/>
        </w:r>
        <w:r w:rsidR="00CE0986">
          <w:rPr>
            <w:noProof/>
            <w:webHidden/>
          </w:rPr>
          <w:t>39</w:t>
        </w:r>
        <w:r w:rsidR="008B2CE8">
          <w:rPr>
            <w:noProof/>
            <w:webHidden/>
          </w:rPr>
          <w:fldChar w:fldCharType="end"/>
        </w:r>
      </w:hyperlink>
    </w:p>
    <w:p w14:paraId="34688A88" w14:textId="2AC2B066" w:rsidR="008B2CE8" w:rsidRDefault="00087096">
      <w:pPr>
        <w:pStyle w:val="brajegyzk"/>
        <w:tabs>
          <w:tab w:val="right" w:leader="dot" w:pos="9060"/>
        </w:tabs>
        <w:rPr>
          <w:rFonts w:eastAsiaTheme="minorEastAsia"/>
          <w:noProof/>
          <w:lang w:eastAsia="hu-HU"/>
        </w:rPr>
      </w:pPr>
      <w:hyperlink w:anchor="_Toc189822357" w:history="1">
        <w:r w:rsidR="008B2CE8" w:rsidRPr="00B82680">
          <w:rPr>
            <w:rStyle w:val="Hiperhivatkozs"/>
            <w:rFonts w:cstheme="minorHAnsi"/>
            <w:noProof/>
          </w:rPr>
          <w:t>8. táblázat: Dunaújváros MJV TVP 2021-2027 ütemterve</w:t>
        </w:r>
        <w:r w:rsidR="008B2CE8">
          <w:rPr>
            <w:noProof/>
            <w:webHidden/>
          </w:rPr>
          <w:tab/>
        </w:r>
        <w:r w:rsidR="008B2CE8">
          <w:rPr>
            <w:noProof/>
            <w:webHidden/>
          </w:rPr>
          <w:fldChar w:fldCharType="begin"/>
        </w:r>
        <w:r w:rsidR="008B2CE8">
          <w:rPr>
            <w:noProof/>
            <w:webHidden/>
          </w:rPr>
          <w:instrText xml:space="preserve"> PAGEREF _Toc189822357 \h </w:instrText>
        </w:r>
        <w:r w:rsidR="008B2CE8">
          <w:rPr>
            <w:noProof/>
            <w:webHidden/>
          </w:rPr>
        </w:r>
        <w:r w:rsidR="008B2CE8">
          <w:rPr>
            <w:noProof/>
            <w:webHidden/>
          </w:rPr>
          <w:fldChar w:fldCharType="separate"/>
        </w:r>
        <w:r w:rsidR="00CE0986">
          <w:rPr>
            <w:noProof/>
            <w:webHidden/>
          </w:rPr>
          <w:t>41</w:t>
        </w:r>
        <w:r w:rsidR="008B2CE8">
          <w:rPr>
            <w:noProof/>
            <w:webHidden/>
          </w:rPr>
          <w:fldChar w:fldCharType="end"/>
        </w:r>
      </w:hyperlink>
    </w:p>
    <w:p w14:paraId="2997439F" w14:textId="38E1D323" w:rsidR="008B2CE8" w:rsidRDefault="00087096">
      <w:pPr>
        <w:pStyle w:val="brajegyzk"/>
        <w:tabs>
          <w:tab w:val="right" w:leader="dot" w:pos="9060"/>
        </w:tabs>
        <w:rPr>
          <w:rFonts w:eastAsiaTheme="minorEastAsia"/>
          <w:noProof/>
          <w:lang w:eastAsia="hu-HU"/>
        </w:rPr>
      </w:pPr>
      <w:hyperlink w:anchor="_Toc189822358" w:history="1">
        <w:r w:rsidR="008B2CE8" w:rsidRPr="00B82680">
          <w:rPr>
            <w:rStyle w:val="Hiperhivatkozs"/>
            <w:rFonts w:cstheme="minorHAnsi"/>
            <w:noProof/>
          </w:rPr>
          <w:t>9. táblázat Területi kiválasztási kritériumok</w:t>
        </w:r>
        <w:r w:rsidR="008B2CE8">
          <w:rPr>
            <w:noProof/>
            <w:webHidden/>
          </w:rPr>
          <w:tab/>
        </w:r>
        <w:r w:rsidR="008B2CE8">
          <w:rPr>
            <w:noProof/>
            <w:webHidden/>
          </w:rPr>
          <w:fldChar w:fldCharType="begin"/>
        </w:r>
        <w:r w:rsidR="008B2CE8">
          <w:rPr>
            <w:noProof/>
            <w:webHidden/>
          </w:rPr>
          <w:instrText xml:space="preserve"> PAGEREF _Toc189822358 \h </w:instrText>
        </w:r>
        <w:r w:rsidR="008B2CE8">
          <w:rPr>
            <w:noProof/>
            <w:webHidden/>
          </w:rPr>
        </w:r>
        <w:r w:rsidR="008B2CE8">
          <w:rPr>
            <w:noProof/>
            <w:webHidden/>
          </w:rPr>
          <w:fldChar w:fldCharType="separate"/>
        </w:r>
        <w:r w:rsidR="00CE0986">
          <w:rPr>
            <w:noProof/>
            <w:webHidden/>
          </w:rPr>
          <w:t>46</w:t>
        </w:r>
        <w:r w:rsidR="008B2CE8">
          <w:rPr>
            <w:noProof/>
            <w:webHidden/>
          </w:rPr>
          <w:fldChar w:fldCharType="end"/>
        </w:r>
      </w:hyperlink>
    </w:p>
    <w:p w14:paraId="3D6FF035" w14:textId="642B6DF0" w:rsidR="007C17D1" w:rsidRPr="00341B1D" w:rsidRDefault="00221895" w:rsidP="00531AA2">
      <w:pPr>
        <w:spacing w:before="120" w:after="120" w:line="276" w:lineRule="auto"/>
        <w:rPr>
          <w:rFonts w:cstheme="minorHAnsi"/>
        </w:rPr>
      </w:pPr>
      <w:r w:rsidRPr="00341B1D">
        <w:rPr>
          <w:rFonts w:cstheme="minorHAnsi"/>
        </w:rPr>
        <w:fldChar w:fldCharType="end"/>
      </w:r>
    </w:p>
    <w:p w14:paraId="0594A358" w14:textId="77777777" w:rsidR="00567C56" w:rsidRPr="00341B1D" w:rsidRDefault="00567C56" w:rsidP="00531AA2">
      <w:pPr>
        <w:spacing w:before="120" w:after="120" w:line="276" w:lineRule="auto"/>
        <w:rPr>
          <w:rFonts w:cstheme="minorHAnsi"/>
        </w:rPr>
        <w:sectPr w:rsidR="00567C56" w:rsidRPr="00341B1D" w:rsidSect="009B6CD6">
          <w:pgSz w:w="11906" w:h="16838"/>
          <w:pgMar w:top="1418" w:right="1418" w:bottom="1418" w:left="1418" w:header="709" w:footer="709" w:gutter="0"/>
          <w:cols w:space="708"/>
          <w:docGrid w:linePitch="360"/>
        </w:sectPr>
      </w:pPr>
    </w:p>
    <w:p w14:paraId="7CB41A37" w14:textId="77777777" w:rsidR="000670BD" w:rsidRPr="00341B1D" w:rsidRDefault="000670BD" w:rsidP="00531AA2">
      <w:pPr>
        <w:pStyle w:val="Cmsor1"/>
        <w:pageBreakBefore/>
        <w:numPr>
          <w:ilvl w:val="0"/>
          <w:numId w:val="17"/>
        </w:numPr>
        <w:spacing w:before="120" w:after="120" w:line="276" w:lineRule="auto"/>
        <w:ind w:left="357" w:hanging="357"/>
        <w:rPr>
          <w:rFonts w:asciiTheme="minorHAnsi" w:hAnsiTheme="minorHAnsi" w:cstheme="minorHAnsi"/>
          <w:color w:val="auto"/>
        </w:rPr>
      </w:pPr>
      <w:bookmarkStart w:id="2" w:name="_Toc185185347"/>
      <w:r w:rsidRPr="00341B1D">
        <w:rPr>
          <w:rFonts w:asciiTheme="minorHAnsi" w:hAnsiTheme="minorHAnsi" w:cstheme="minorHAnsi"/>
          <w:color w:val="auto"/>
        </w:rPr>
        <w:lastRenderedPageBreak/>
        <w:t>Verziókövetés</w:t>
      </w:r>
      <w:bookmarkEnd w:id="2"/>
    </w:p>
    <w:p w14:paraId="400B84E9" w14:textId="41CFC511" w:rsidR="0050690D" w:rsidRDefault="0050690D" w:rsidP="00531AA2">
      <w:pPr>
        <w:spacing w:before="120" w:after="120" w:line="276" w:lineRule="auto"/>
        <w:jc w:val="both"/>
        <w:rPr>
          <w:rFonts w:cstheme="minorHAnsi"/>
        </w:rPr>
      </w:pPr>
      <w:r>
        <w:rPr>
          <w:rFonts w:cstheme="minorHAnsi"/>
        </w:rPr>
        <w:t xml:space="preserve">Dunaújváros MJV 2022-ben elkészítette </w:t>
      </w:r>
      <w:r w:rsidR="00683ACD">
        <w:rPr>
          <w:rFonts w:cstheme="minorHAnsi"/>
        </w:rPr>
        <w:t>„</w:t>
      </w:r>
      <w:r>
        <w:rPr>
          <w:rFonts w:cstheme="minorHAnsi"/>
        </w:rPr>
        <w:t>Fenntartható Városfejlesztési Stratégiáját</w:t>
      </w:r>
      <w:r w:rsidR="00683ACD">
        <w:rPr>
          <w:rFonts w:cstheme="minorHAnsi"/>
        </w:rPr>
        <w:t>” (FVS)</w:t>
      </w:r>
      <w:r>
        <w:rPr>
          <w:rFonts w:cstheme="minorHAnsi"/>
        </w:rPr>
        <w:t xml:space="preserve">, valamint a kapcsolódó </w:t>
      </w:r>
      <w:r w:rsidR="00683ACD">
        <w:rPr>
          <w:rFonts w:cstheme="minorHAnsi"/>
        </w:rPr>
        <w:t>„</w:t>
      </w:r>
      <w:r>
        <w:rPr>
          <w:rFonts w:cstheme="minorHAnsi"/>
        </w:rPr>
        <w:t>Top Plusz Városfejlesztési Programtervet</w:t>
      </w:r>
      <w:r w:rsidR="00683ACD">
        <w:rPr>
          <w:rFonts w:cstheme="minorHAnsi"/>
        </w:rPr>
        <w:t>” (TVP)</w:t>
      </w:r>
      <w:r>
        <w:rPr>
          <w:rFonts w:cstheme="minorHAnsi"/>
        </w:rPr>
        <w:t>, a dokumentumokat a Fejér Megyei Önkormányzat közgyűlése 127/2022 (VI.23.)</w:t>
      </w:r>
      <w:r w:rsidR="00683ACD">
        <w:rPr>
          <w:rFonts w:cstheme="minorHAnsi"/>
        </w:rPr>
        <w:t>, míg Dunaújváros MJV közgyűlése a 365/2022 (VII.13.)</w:t>
      </w:r>
      <w:r>
        <w:rPr>
          <w:rFonts w:cstheme="minorHAnsi"/>
        </w:rPr>
        <w:t xml:space="preserve"> határozatával fogadta el.</w:t>
      </w:r>
    </w:p>
    <w:p w14:paraId="66428866" w14:textId="651E56C3" w:rsidR="00683ACD" w:rsidRDefault="00683ACD" w:rsidP="00531AA2">
      <w:pPr>
        <w:spacing w:before="120" w:after="120" w:line="276" w:lineRule="auto"/>
        <w:jc w:val="both"/>
        <w:rPr>
          <w:rFonts w:cstheme="minorHAnsi"/>
        </w:rPr>
      </w:pPr>
      <w:r>
        <w:rPr>
          <w:rFonts w:cstheme="minorHAnsi"/>
        </w:rPr>
        <w:t>Dunaújváros MJV a „Fenntartható Városfejlesztési Stratégiáját, valamint a kapcsolódó Top Plusz Városfejlesztési Programtervet a „</w:t>
      </w:r>
      <w:r w:rsidRPr="00683ACD">
        <w:rPr>
          <w:rFonts w:cstheme="minorHAnsi"/>
        </w:rPr>
        <w:t>TOP_PLUSZ-1.3.1-21-FE1 - Fenntartható városfejlesztési stratégiák támogatása</w:t>
      </w:r>
      <w:r>
        <w:rPr>
          <w:rFonts w:cstheme="minorHAnsi"/>
        </w:rPr>
        <w:t>” című felhívásra 2022. november 29-én nyújtotta be, a projekt 2023. július 18-án kapott támogatói döntést, a támogatási szerződés 2023. október 25-én lépett hatályba. A támogató döntésben rögzített javaslatok alapján az FVS és a TVP is kiegészítésre, módosításra került.</w:t>
      </w:r>
    </w:p>
    <w:p w14:paraId="0455ED32" w14:textId="103DB4B0" w:rsidR="007C17D1" w:rsidRDefault="000162DF" w:rsidP="00531AA2">
      <w:pPr>
        <w:spacing w:before="120" w:after="120" w:line="276" w:lineRule="auto"/>
        <w:jc w:val="both"/>
        <w:rPr>
          <w:rFonts w:cstheme="minorHAnsi"/>
        </w:rPr>
      </w:pPr>
      <w:r>
        <w:rPr>
          <w:rFonts w:cstheme="minorHAnsi"/>
        </w:rPr>
        <w:t xml:space="preserve">A </w:t>
      </w:r>
      <w:r w:rsidR="00683ACD">
        <w:rPr>
          <w:rFonts w:cstheme="minorHAnsi"/>
        </w:rPr>
        <w:t xml:space="preserve">2024. </w:t>
      </w:r>
      <w:r>
        <w:rPr>
          <w:rFonts w:cstheme="minorHAnsi"/>
        </w:rPr>
        <w:t>novemberben, az Irányító Hatóság részére minőségbiztosításra megküldött dokumentumok kapcsán a módosítások és kiegészítések 2024- decembereben átvezetésre kerültek.</w:t>
      </w:r>
    </w:p>
    <w:p w14:paraId="2A49728B" w14:textId="3853863A" w:rsidR="006046EF" w:rsidRDefault="006046EF" w:rsidP="00531AA2">
      <w:pPr>
        <w:spacing w:before="120" w:after="120" w:line="276" w:lineRule="auto"/>
        <w:jc w:val="both"/>
        <w:rPr>
          <w:rFonts w:cstheme="minorHAnsi"/>
        </w:rPr>
      </w:pPr>
      <w:r w:rsidRPr="006046EF">
        <w:rPr>
          <w:rFonts w:cstheme="minorHAnsi"/>
          <w:highlight w:val="yellow"/>
        </w:rPr>
        <w:t>2025 februárjában a T</w:t>
      </w:r>
      <w:r w:rsidRPr="009D6B99">
        <w:rPr>
          <w:rFonts w:cstheme="minorHAnsi"/>
          <w:highlight w:val="yellow"/>
        </w:rPr>
        <w:t xml:space="preserve">VP dokumentum módosításra került: </w:t>
      </w:r>
      <w:r w:rsidR="009D6B99" w:rsidRPr="009D6B99">
        <w:rPr>
          <w:rFonts w:cstheme="minorHAnsi"/>
          <w:highlight w:val="yellow"/>
        </w:rPr>
        <w:t>a korábbi verzióban a TOP Plusz 3. prioritási tengely ERFA</w:t>
      </w:r>
      <w:r w:rsidRPr="009D6B99">
        <w:rPr>
          <w:rFonts w:cstheme="minorHAnsi"/>
          <w:highlight w:val="yellow"/>
        </w:rPr>
        <w:t xml:space="preserve"> </w:t>
      </w:r>
      <w:r w:rsidR="009D6B99" w:rsidRPr="009D6B99">
        <w:rPr>
          <w:rFonts w:cstheme="minorHAnsi"/>
          <w:highlight w:val="yellow"/>
        </w:rPr>
        <w:t xml:space="preserve">során 3 db projekt szerepelt. Az 5.0 verzióban, a tervezett forrás keretösszegének megtartása mellett, a korábbi 1 db-ról 3-ra emelkedett a fejleszteni tervezett közoktatási intézmények száma, amelyek önálló projektként, külön soron jelennek meg. Ezzel együtt </w:t>
      </w:r>
      <w:r w:rsidR="008B2CE8">
        <w:rPr>
          <w:rFonts w:cstheme="minorHAnsi"/>
          <w:highlight w:val="yellow"/>
        </w:rPr>
        <w:t>módosult</w:t>
      </w:r>
      <w:r w:rsidR="009D6B99" w:rsidRPr="009D6B99">
        <w:rPr>
          <w:rFonts w:cstheme="minorHAnsi"/>
          <w:highlight w:val="yellow"/>
        </w:rPr>
        <w:t xml:space="preserve"> a releváns indikátorok értéke is.</w:t>
      </w:r>
    </w:p>
    <w:p w14:paraId="71BEDED9" w14:textId="77777777" w:rsidR="0050690D" w:rsidRPr="00341B1D" w:rsidRDefault="0050690D" w:rsidP="00531AA2">
      <w:pPr>
        <w:spacing w:before="120" w:after="120" w:line="276" w:lineRule="auto"/>
        <w:jc w:val="both"/>
        <w:rPr>
          <w:rFonts w:cstheme="minorHAnsi"/>
        </w:rPr>
      </w:pPr>
    </w:p>
    <w:p w14:paraId="7113AB81" w14:textId="0DDDD8BB" w:rsidR="00FC3325" w:rsidRPr="00341B1D" w:rsidRDefault="005C01E6" w:rsidP="00531AA2">
      <w:pPr>
        <w:pStyle w:val="Cmsor1"/>
        <w:numPr>
          <w:ilvl w:val="0"/>
          <w:numId w:val="17"/>
        </w:numPr>
        <w:spacing w:before="120" w:after="120" w:line="276" w:lineRule="auto"/>
        <w:rPr>
          <w:rFonts w:asciiTheme="minorHAnsi" w:hAnsiTheme="minorHAnsi" w:cstheme="minorHAnsi"/>
          <w:color w:val="auto"/>
        </w:rPr>
      </w:pPr>
      <w:bookmarkStart w:id="3" w:name="_Toc185185348"/>
      <w:r w:rsidRPr="00341B1D">
        <w:rPr>
          <w:rFonts w:asciiTheme="minorHAnsi" w:hAnsiTheme="minorHAnsi" w:cstheme="minorHAnsi"/>
          <w:color w:val="auto"/>
        </w:rPr>
        <w:t>Stratégiai beágyazottság</w:t>
      </w:r>
      <w:bookmarkEnd w:id="3"/>
    </w:p>
    <w:p w14:paraId="34BA9A5D" w14:textId="77777777" w:rsidR="00531AA2" w:rsidRPr="00341B1D" w:rsidRDefault="00531AA2" w:rsidP="004837F5">
      <w:pPr>
        <w:pStyle w:val="Cmsor1"/>
        <w:numPr>
          <w:ilvl w:val="1"/>
          <w:numId w:val="17"/>
        </w:numPr>
        <w:spacing w:before="120" w:after="120" w:line="276" w:lineRule="auto"/>
        <w:rPr>
          <w:rFonts w:asciiTheme="minorHAnsi" w:hAnsiTheme="minorHAnsi" w:cstheme="minorHAnsi"/>
          <w:color w:val="auto"/>
        </w:rPr>
      </w:pPr>
      <w:bookmarkStart w:id="4" w:name="_Toc95841883"/>
      <w:bookmarkStart w:id="5" w:name="_Toc185185349"/>
      <w:r w:rsidRPr="00341B1D">
        <w:rPr>
          <w:rFonts w:asciiTheme="minorHAnsi" w:hAnsiTheme="minorHAnsi" w:cstheme="minorHAnsi"/>
          <w:color w:val="auto"/>
        </w:rPr>
        <w:t>Dunaújváros 2021-2027-es időszakra vonatkozó jövőképe</w:t>
      </w:r>
      <w:bookmarkEnd w:id="4"/>
      <w:bookmarkEnd w:id="5"/>
    </w:p>
    <w:p w14:paraId="75C0A25F" w14:textId="77777777" w:rsidR="00531AA2" w:rsidRPr="00341B1D" w:rsidRDefault="00531AA2" w:rsidP="00531AA2">
      <w:pPr>
        <w:spacing w:before="120" w:after="120" w:line="276" w:lineRule="auto"/>
        <w:jc w:val="both"/>
        <w:rPr>
          <w:rFonts w:cstheme="minorHAnsi"/>
        </w:rPr>
      </w:pPr>
      <w:r w:rsidRPr="00341B1D">
        <w:rPr>
          <w:rFonts w:cstheme="minorHAnsi"/>
          <w:b/>
          <w:sz w:val="24"/>
          <w:szCs w:val="24"/>
        </w:rPr>
        <w:t>Dunaújváros gazdasági szerepének és lehetőségeinek kihasználása, infrastrukturális, környezeti és társadalmi adottságainak fejlesztése révén rugalmasan alkalmazkodó térségi központ, mely megőrzi versenyképességét és funkcionális központi szerepét, vonzó települési és szolgáltatási környezetet biztosítva a helyi és térségi közösségek számára.</w:t>
      </w:r>
    </w:p>
    <w:p w14:paraId="7A220660" w14:textId="77777777" w:rsidR="00531AA2" w:rsidRPr="00341B1D" w:rsidRDefault="00531AA2" w:rsidP="00531AA2">
      <w:pPr>
        <w:spacing w:before="120" w:after="120" w:line="276" w:lineRule="auto"/>
        <w:jc w:val="both"/>
        <w:rPr>
          <w:rFonts w:cstheme="minorHAnsi"/>
          <w:sz w:val="24"/>
          <w:szCs w:val="24"/>
        </w:rPr>
      </w:pPr>
      <w:r w:rsidRPr="00341B1D">
        <w:rPr>
          <w:rFonts w:cstheme="minorHAnsi"/>
          <w:sz w:val="24"/>
          <w:szCs w:val="24"/>
        </w:rPr>
        <w:t>Prosperáló városként Dunaújváros a helyi gazdaság környezetbarát erősítésével, vonzó városi befektetői környezet biztosításával és az új, digitális megoldások hatékony alkalmazásának elősegítésével támogatja a digitális és a zöldülő város tervezési dimenziók értékrendszerének érvényesülését is.</w:t>
      </w:r>
    </w:p>
    <w:p w14:paraId="065B986D" w14:textId="77777777" w:rsidR="00531AA2" w:rsidRPr="00341B1D" w:rsidRDefault="00531AA2" w:rsidP="00531AA2">
      <w:pPr>
        <w:spacing w:before="120" w:after="120" w:line="276" w:lineRule="auto"/>
        <w:jc w:val="both"/>
        <w:rPr>
          <w:rFonts w:cstheme="minorHAnsi"/>
          <w:sz w:val="24"/>
          <w:szCs w:val="24"/>
        </w:rPr>
      </w:pPr>
      <w:r w:rsidRPr="00341B1D">
        <w:rPr>
          <w:rFonts w:cstheme="minorHAnsi"/>
          <w:sz w:val="24"/>
          <w:szCs w:val="24"/>
        </w:rPr>
        <w:t>Zöldülő városként Dunaújváros a települési és természeti környezet fenntartható fejlesztését, az egészséges és vonzó városi környezet kialakítását helyezi előtérbe - elősegítve egyes településrészek komplex megközelítését, a zöldterületek (pl. aktív rekreációs zöldterületek, stb.) és a városi kékinfrastruktúra (csapadékvíz elvezetés, megtartás, elválasztott rendszerek, partfal védelme, stb.) minőségi fejlesztését.</w:t>
      </w:r>
    </w:p>
    <w:p w14:paraId="02F33158" w14:textId="77777777" w:rsidR="00531AA2" w:rsidRPr="00341B1D" w:rsidRDefault="00531AA2" w:rsidP="00531AA2">
      <w:pPr>
        <w:spacing w:before="120" w:after="120" w:line="276" w:lineRule="auto"/>
        <w:jc w:val="both"/>
        <w:rPr>
          <w:rFonts w:cstheme="minorHAnsi"/>
          <w:sz w:val="24"/>
          <w:szCs w:val="24"/>
        </w:rPr>
      </w:pPr>
      <w:r w:rsidRPr="00341B1D">
        <w:rPr>
          <w:rFonts w:cstheme="minorHAnsi"/>
          <w:sz w:val="24"/>
          <w:szCs w:val="24"/>
        </w:rPr>
        <w:t>A társadalmi befogadás és az integráció feltételeit biztosító élhető és megtartó városként Dunaújváros a helyi kulturális közösség (helyi értékek, tradíciók) erősítésére, a lakosság mentális, fizikai egészségmegőrzésének támogatására is koncentrál.</w:t>
      </w:r>
    </w:p>
    <w:p w14:paraId="46B8A2BC" w14:textId="77777777" w:rsidR="00531AA2" w:rsidRPr="00341B1D" w:rsidRDefault="00531AA2" w:rsidP="00531AA2">
      <w:pPr>
        <w:spacing w:before="120" w:after="120" w:line="276" w:lineRule="auto"/>
        <w:jc w:val="both"/>
        <w:rPr>
          <w:rFonts w:cstheme="minorHAnsi"/>
          <w:sz w:val="24"/>
          <w:szCs w:val="24"/>
        </w:rPr>
      </w:pPr>
      <w:r w:rsidRPr="00341B1D">
        <w:rPr>
          <w:rFonts w:cstheme="minorHAnsi"/>
          <w:sz w:val="24"/>
          <w:szCs w:val="24"/>
        </w:rPr>
        <w:t>Kiszolgáló városként Dunaújváros a város közlekedési hálózatainak folyamatos megújítására, a helyi közlekedési infrastruktúra környezetbarát, fenntartható és okos fejlesztésére, az alternatív és környezetbarát közlekedési módok támogatására törekszik.</w:t>
      </w:r>
    </w:p>
    <w:p w14:paraId="3447CEC2" w14:textId="77777777" w:rsidR="00531AA2" w:rsidRPr="00341B1D" w:rsidRDefault="00531AA2" w:rsidP="00531AA2">
      <w:pPr>
        <w:spacing w:before="120" w:after="120" w:line="276" w:lineRule="auto"/>
        <w:jc w:val="both"/>
        <w:rPr>
          <w:rFonts w:cstheme="minorHAnsi"/>
          <w:sz w:val="24"/>
          <w:szCs w:val="24"/>
        </w:rPr>
      </w:pPr>
      <w:r w:rsidRPr="00341B1D">
        <w:rPr>
          <w:rFonts w:cstheme="minorHAnsi"/>
          <w:sz w:val="24"/>
          <w:szCs w:val="24"/>
        </w:rPr>
        <w:t>Dunaújváros, mint digitális város a fenti folyamatok során egyértelműen a digitális (okos) technológiák széleskörű alkalmazására, a digitális megoldások lakosság körében való elterjesztésére, a társadalmi stresszhatások megelőzését támogató szemléletváltás ösztönzésére fókuszál.</w:t>
      </w:r>
    </w:p>
    <w:p w14:paraId="1361F4CE" w14:textId="68E85966" w:rsidR="0062149D" w:rsidRPr="00341B1D" w:rsidRDefault="0062149D" w:rsidP="00531AA2">
      <w:pPr>
        <w:spacing w:before="120" w:after="120" w:line="276" w:lineRule="auto"/>
        <w:jc w:val="both"/>
        <w:rPr>
          <w:rFonts w:cstheme="minorHAnsi"/>
          <w:bCs/>
        </w:rPr>
      </w:pPr>
    </w:p>
    <w:p w14:paraId="08975CE6" w14:textId="76336EC6" w:rsidR="004837F5" w:rsidRPr="00341B1D" w:rsidRDefault="004837F5" w:rsidP="004837F5">
      <w:pPr>
        <w:pStyle w:val="Cmsor1"/>
        <w:numPr>
          <w:ilvl w:val="1"/>
          <w:numId w:val="17"/>
        </w:numPr>
        <w:spacing w:before="120" w:after="120" w:line="276" w:lineRule="auto"/>
        <w:rPr>
          <w:rFonts w:asciiTheme="minorHAnsi" w:hAnsiTheme="minorHAnsi" w:cstheme="minorHAnsi"/>
          <w:color w:val="auto"/>
        </w:rPr>
      </w:pPr>
      <w:bookmarkStart w:id="6" w:name="_Toc185185350"/>
      <w:r w:rsidRPr="00341B1D">
        <w:rPr>
          <w:rFonts w:asciiTheme="minorHAnsi" w:hAnsiTheme="minorHAnsi" w:cstheme="minorHAnsi"/>
          <w:color w:val="auto"/>
        </w:rPr>
        <w:t>Az FVS stratégiai célrendszere</w:t>
      </w:r>
      <w:bookmarkEnd w:id="6"/>
    </w:p>
    <w:p w14:paraId="01AA0596" w14:textId="77777777" w:rsidR="004837F5" w:rsidRPr="00341B1D" w:rsidRDefault="004837F5" w:rsidP="00531AA2">
      <w:pPr>
        <w:spacing w:before="120" w:after="120" w:line="276" w:lineRule="auto"/>
        <w:jc w:val="both"/>
        <w:rPr>
          <w:rFonts w:cstheme="minorHAnsi"/>
          <w:bCs/>
        </w:rPr>
        <w:sectPr w:rsidR="004837F5" w:rsidRPr="00341B1D" w:rsidSect="00765D7F">
          <w:headerReference w:type="first" r:id="rId10"/>
          <w:pgSz w:w="11906" w:h="16838"/>
          <w:pgMar w:top="1418" w:right="1418" w:bottom="1418" w:left="1418" w:header="709" w:footer="709" w:gutter="0"/>
          <w:cols w:space="708"/>
          <w:titlePg/>
          <w:docGrid w:linePitch="360"/>
        </w:sectPr>
      </w:pPr>
    </w:p>
    <w:p w14:paraId="52B12E5D" w14:textId="36487DEC" w:rsidR="004837F5" w:rsidRPr="00341B1D" w:rsidRDefault="004837F5" w:rsidP="004837F5">
      <w:pPr>
        <w:pStyle w:val="Kpalrs"/>
        <w:spacing w:before="120" w:after="120" w:line="276" w:lineRule="auto"/>
        <w:rPr>
          <w:rFonts w:cstheme="minorHAnsi"/>
        </w:rPr>
      </w:pPr>
      <w:r w:rsidRPr="00341B1D">
        <w:rPr>
          <w:rFonts w:cstheme="minorHAnsi"/>
        </w:rPr>
        <w:fldChar w:fldCharType="begin"/>
      </w:r>
      <w:r w:rsidRPr="00341B1D">
        <w:rPr>
          <w:rFonts w:cstheme="minorHAnsi"/>
        </w:rPr>
        <w:instrText xml:space="preserve"> SEQ ábra \* ARABIC </w:instrText>
      </w:r>
      <w:r w:rsidRPr="00341B1D">
        <w:rPr>
          <w:rFonts w:cstheme="minorHAnsi"/>
        </w:rPr>
        <w:fldChar w:fldCharType="separate"/>
      </w:r>
      <w:bookmarkStart w:id="7" w:name="_Toc189822338"/>
      <w:r w:rsidR="00FC5D10">
        <w:rPr>
          <w:rFonts w:cstheme="minorHAnsi"/>
          <w:noProof/>
        </w:rPr>
        <w:t>1</w:t>
      </w:r>
      <w:r w:rsidRPr="00341B1D">
        <w:rPr>
          <w:rFonts w:cstheme="minorHAnsi"/>
        </w:rPr>
        <w:fldChar w:fldCharType="end"/>
      </w:r>
      <w:r w:rsidRPr="00341B1D">
        <w:rPr>
          <w:rFonts w:cstheme="minorHAnsi"/>
        </w:rPr>
        <w:t>. ábra: FVS stratégiai célmátrix</w:t>
      </w:r>
      <w:bookmarkEnd w:id="7"/>
    </w:p>
    <w:p w14:paraId="3E5D8733" w14:textId="06B67F70" w:rsidR="004837F5" w:rsidRPr="00341B1D" w:rsidRDefault="004837F5" w:rsidP="00531AA2">
      <w:pPr>
        <w:spacing w:before="120" w:after="120" w:line="276" w:lineRule="auto"/>
        <w:jc w:val="both"/>
        <w:rPr>
          <w:rFonts w:cstheme="minorHAnsi"/>
          <w:bCs/>
        </w:rPr>
      </w:pPr>
      <w:r w:rsidRPr="00341B1D">
        <w:rPr>
          <w:rFonts w:cstheme="minorHAnsi"/>
          <w:bCs/>
          <w:noProof/>
          <w:lang w:eastAsia="hu-HU"/>
        </w:rPr>
        <w:drawing>
          <wp:inline distT="0" distB="0" distL="0" distR="0" wp14:anchorId="73719B96" wp14:editId="0C49CFD3">
            <wp:extent cx="8492490" cy="4968875"/>
            <wp:effectExtent l="0" t="0" r="3810" b="3175"/>
            <wp:docPr id="1" name="Kép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8492490" cy="4968875"/>
                    </a:xfrm>
                    <a:prstGeom prst="rect">
                      <a:avLst/>
                    </a:prstGeom>
                    <a:noFill/>
                  </pic:spPr>
                </pic:pic>
              </a:graphicData>
            </a:graphic>
          </wp:inline>
        </w:drawing>
      </w:r>
    </w:p>
    <w:p w14:paraId="251881BA" w14:textId="77777777" w:rsidR="004837F5" w:rsidRPr="00341B1D" w:rsidRDefault="004837F5" w:rsidP="00531AA2">
      <w:pPr>
        <w:spacing w:before="120" w:after="120" w:line="276" w:lineRule="auto"/>
        <w:jc w:val="both"/>
        <w:rPr>
          <w:rFonts w:cstheme="minorHAnsi"/>
          <w:bCs/>
        </w:rPr>
      </w:pPr>
    </w:p>
    <w:p w14:paraId="38357A03" w14:textId="77777777" w:rsidR="004837F5" w:rsidRPr="00341B1D" w:rsidRDefault="004837F5" w:rsidP="00531AA2">
      <w:pPr>
        <w:spacing w:before="120" w:after="120" w:line="276" w:lineRule="auto"/>
        <w:jc w:val="both"/>
        <w:rPr>
          <w:rFonts w:cstheme="minorHAnsi"/>
          <w:bCs/>
        </w:rPr>
        <w:sectPr w:rsidR="004837F5" w:rsidRPr="00341B1D" w:rsidSect="004837F5">
          <w:pgSz w:w="16838" w:h="11906" w:orient="landscape"/>
          <w:pgMar w:top="1418" w:right="1418" w:bottom="1418" w:left="1418" w:header="709" w:footer="709" w:gutter="0"/>
          <w:cols w:space="708"/>
          <w:titlePg/>
          <w:docGrid w:linePitch="360"/>
        </w:sectPr>
      </w:pPr>
    </w:p>
    <w:p w14:paraId="64F8FE8D" w14:textId="77777777" w:rsidR="004837F5" w:rsidRPr="00341B1D" w:rsidRDefault="004837F5" w:rsidP="004837F5">
      <w:pPr>
        <w:spacing w:before="120" w:after="120" w:line="276" w:lineRule="auto"/>
        <w:jc w:val="both"/>
        <w:rPr>
          <w:rFonts w:cstheme="minorHAnsi"/>
          <w:sz w:val="24"/>
          <w:szCs w:val="24"/>
        </w:rPr>
      </w:pPr>
      <w:r w:rsidRPr="00341B1D">
        <w:rPr>
          <w:rFonts w:cstheme="minorHAnsi"/>
          <w:sz w:val="24"/>
          <w:szCs w:val="24"/>
        </w:rPr>
        <w:t>A korábbiakban vázolt jövőképet négy stratégiai célkitűzés támogatja. A stratégiai célok illeszkedést mutatnak az öt tervezési dimenzióval oly módon, hogy a „digitális város” dimenzió horizontálisan, az összes stratégiai célhoz kapcsolódik.</w:t>
      </w:r>
    </w:p>
    <w:p w14:paraId="3F4A4E40" w14:textId="77777777" w:rsidR="004837F5" w:rsidRPr="00341B1D" w:rsidRDefault="004837F5" w:rsidP="004837F5">
      <w:pPr>
        <w:spacing w:before="120" w:after="120" w:line="276" w:lineRule="auto"/>
        <w:jc w:val="both"/>
        <w:rPr>
          <w:rFonts w:cstheme="minorHAnsi"/>
          <w:sz w:val="24"/>
          <w:szCs w:val="24"/>
        </w:rPr>
      </w:pPr>
    </w:p>
    <w:p w14:paraId="20A8BDBA" w14:textId="77777777" w:rsidR="004837F5" w:rsidRPr="00341B1D" w:rsidRDefault="004837F5" w:rsidP="004837F5">
      <w:pPr>
        <w:spacing w:before="120" w:after="120" w:line="276" w:lineRule="auto"/>
        <w:jc w:val="both"/>
        <w:rPr>
          <w:rFonts w:cstheme="minorHAnsi"/>
          <w:sz w:val="24"/>
          <w:szCs w:val="24"/>
        </w:rPr>
      </w:pPr>
      <w:r w:rsidRPr="00341B1D">
        <w:rPr>
          <w:rFonts w:cstheme="minorHAnsi"/>
          <w:sz w:val="24"/>
          <w:szCs w:val="24"/>
        </w:rPr>
        <w:t>„A városi gazdaság erősítése és a helyi foglalkoztatási környezet stabilizálása” stratégiai cél a lokális ipari-gazdasági potenciálra építve, annak környezetbarát fejlesztésével kíván hozzájárulni munkahelyteremtő és megtartó beruházások megvalósulásához. A stratégiai cél kiemelten kezeli azokat az innovatív gazdasági kezdeményezéseket, amelyek támogatják a körforgásos gazdaságra való átállást és digitális átállást, adott esetben együttműködések (pl. helyi felsőoktatás, kutatás-fejlesztés, települések közti együttműködések, stb.) keretében. A digitális technológiák elterjedése és a cégek digitális kompetenciáinak növekedése hozzájárulhat a vállalkozások versenyképességének és a munkaerő alkalmazkodóképességének javításához is. A város esetében erőteljes hangsúly kerül az eddig kihasználatlan gazdasági lehetőségek kihasználására. Továbbra is fontos koncentrálni a turisztikában rejlő lehetőségekre, melyek többnyire desztináció szinten, szűkebb, vagy akár szélesebb térségi együttműködések révén kaphatnak nagyobb hangsúlyt. Ugyancsak építeni lehet a rendelkezésre álló szabad, vagy kialakítható gazdasági területekre, melyek révén a település földrajzi fekvéséből és közlekedési, logisztikai helyzetéből adódó előnyök kihasználhatóvá válhatnak, például új vállalkozások betelepülése révén. A helyi gazdaság környezetbarát erősítésével, vonzó városi befektetői környezet biztosításával és az új, digitális megoldások hatékony alkalmazásának elősegítésével a célkitűzés a prosperáló város tervezési dimenzió mellett támogatja a digitális és a zöldülő város tervezési dimenziók értékrendszerének érvényesülését is.</w:t>
      </w:r>
    </w:p>
    <w:p w14:paraId="04833F32" w14:textId="77777777" w:rsidR="004837F5" w:rsidRPr="00341B1D" w:rsidRDefault="004837F5" w:rsidP="004837F5">
      <w:pPr>
        <w:spacing w:before="120" w:after="120" w:line="276" w:lineRule="auto"/>
        <w:jc w:val="both"/>
        <w:rPr>
          <w:rFonts w:cstheme="minorHAnsi"/>
          <w:sz w:val="24"/>
          <w:szCs w:val="24"/>
        </w:rPr>
      </w:pPr>
      <w:r w:rsidRPr="00341B1D">
        <w:rPr>
          <w:rFonts w:cstheme="minorHAnsi"/>
          <w:sz w:val="24"/>
          <w:szCs w:val="24"/>
        </w:rPr>
        <w:t>„Az épített környezet klímabarát és okos fejlesztése” célkitűzés a vonzó városi környezet, az egészséges és biztonságos életkörülmények kialakításához kíván hozzájárulni, alapvetően olyan, az épített környezetet érintő fejlesztések révén, melyek akár középtávon is képesek a város népességmegtartó és – vonzó képességének javulását is támogatni. Az előirányzott részcélok környezettudatos, fenntartható és a helyi lakosság igényeit szem előtt tartó fejlesztéseket támogatnak, kiemelten kezelve települési vonalas infrastruktúra fejlesztését, kármentesítés és hulladékgazdálkodás kérdését. A lakosok által igénybe vett közszolgáltatások minőségi és klímabarát fejlesztése (beleértve egyebek mellett az önkormányzati, közösségi, sport és kulturális területet is) esetében a digitális (okos) technológiák széleskörű alkalmazása és a szolgáltatásokhoz való egyenlő hozzáférés biztosítása is kiemelt szintű feladat. A város közlekedési hálózatainak folyamatos megújítása, a helyi közlekedési infrastruktúra környezetbarát, fenntartható és okos fejlesztése, az alternatív és környezetbarát közlekedési módok támogatása ugyancsak prioritást élvez. A stratégiai cél alapvetően a zöldülő város dimenzióhoz kapcsolódik, emellett a prosperáló és digitális város, valamint a megtartó és kiszolgáló város tervezési dimenziókhoz is illeszkedik.</w:t>
      </w:r>
    </w:p>
    <w:p w14:paraId="3A1C249A" w14:textId="77777777" w:rsidR="004837F5" w:rsidRPr="00341B1D" w:rsidRDefault="004837F5" w:rsidP="004837F5">
      <w:pPr>
        <w:spacing w:before="120" w:after="120" w:line="276" w:lineRule="auto"/>
        <w:jc w:val="both"/>
        <w:rPr>
          <w:rFonts w:cstheme="minorHAnsi"/>
          <w:sz w:val="24"/>
          <w:szCs w:val="24"/>
        </w:rPr>
      </w:pPr>
      <w:r w:rsidRPr="00341B1D">
        <w:rPr>
          <w:rFonts w:cstheme="minorHAnsi"/>
          <w:sz w:val="24"/>
          <w:szCs w:val="24"/>
        </w:rPr>
        <w:t>A települési környezet minőségi fejlesztése elengedhetetlen a lakosság megtartásához és elégedettségének növeléséhez, ugyanakkor hozzájárul a környezeti károk és kedvezőtlen éghajlati hatások ellensúlyozásában. „A települési és természeti környezet fenntartható fejlesztése” célkitűzés keretei között az egészséges és vonzó városi környezet kialakítását támogató részcélok és kapcsolódó fejlesztések jelennek meg, elősegítve egyes településrészek komplex megközelítését, a zöldterületek (pl. aktív rekreációs zöldterületek, stb.) és a városi kékinfrastruktúra (csapadékvíz elvezetés, megtartás, elválasztott rendszerek, partfal védelme, stb.) minőségi fejlesztését a klímaváltozás okozta negatív hatások mérséklésének elősegítése érdekében. A cél magában foglalja a városi közösségi terek, közterületek megújítását és a szükséges és kapcsolódó okos és IKT fejlesztéseket.</w:t>
      </w:r>
    </w:p>
    <w:p w14:paraId="64B4EDB4" w14:textId="77777777" w:rsidR="004837F5" w:rsidRPr="00341B1D" w:rsidRDefault="004837F5" w:rsidP="004837F5">
      <w:pPr>
        <w:spacing w:before="120" w:after="120" w:line="276" w:lineRule="auto"/>
        <w:jc w:val="both"/>
        <w:rPr>
          <w:rFonts w:cstheme="minorHAnsi"/>
          <w:sz w:val="24"/>
          <w:szCs w:val="24"/>
          <w:highlight w:val="yellow"/>
        </w:rPr>
      </w:pPr>
      <w:r w:rsidRPr="00341B1D">
        <w:rPr>
          <w:rFonts w:cstheme="minorHAnsi"/>
          <w:sz w:val="24"/>
          <w:szCs w:val="24"/>
        </w:rPr>
        <w:t xml:space="preserve">A célkitűzés legerősebben a zöld város dimenzióhoz kapcsolódik, ugyanakkor a célok hosszú távú hatásait tekintve valamennyi tervezési dimenzióhoz illeszkedik. </w:t>
      </w:r>
    </w:p>
    <w:p w14:paraId="0C0FF05B" w14:textId="77777777" w:rsidR="004837F5" w:rsidRPr="00341B1D" w:rsidRDefault="004837F5" w:rsidP="004837F5">
      <w:pPr>
        <w:spacing w:before="120" w:after="120" w:line="276" w:lineRule="auto"/>
        <w:jc w:val="both"/>
        <w:rPr>
          <w:rFonts w:cstheme="minorHAnsi"/>
          <w:sz w:val="24"/>
          <w:szCs w:val="24"/>
        </w:rPr>
      </w:pPr>
      <w:r w:rsidRPr="00341B1D">
        <w:rPr>
          <w:rFonts w:cstheme="minorHAnsi"/>
          <w:sz w:val="24"/>
          <w:szCs w:val="24"/>
        </w:rPr>
        <w:t>Dunaújváros esetében a helyi identitás és a közösségek összetartozásának erősítése fontos feladatként jelentkezik. A város népességmegtartó képességének javítását a korábbi célokhoz kapcsolódó fejlesztések is elősegítik. Az infrastrukturális beruházások mellett szükség van a helyi kulturális közösség (helyi értékek, tradíciók) erősítésére, a lakosság mentális, fizikai egészségmegőrzésének támogatására, valamint a társadalmi integráció és befogadás elősegítésére is. A stratégiai cél a helyi közösségek közötti együttműködések erősítése mellett a lakosság digitális kompetenciáinak fejlesztését, valamint a digitális és zöld átmenethez kapcsolódó szemléletformáló tevékenységeket kiemelten kezeli. „A helyi közösségek megerősítése és a társadalmi integráció elősegítése” célkitűzés a digitális város és megtartó város tervezési dimenziókhoz kapcsolódik erőteljesen.</w:t>
      </w:r>
    </w:p>
    <w:p w14:paraId="5B4ACDD5" w14:textId="77777777" w:rsidR="004837F5" w:rsidRPr="00341B1D" w:rsidRDefault="004837F5" w:rsidP="00531AA2">
      <w:pPr>
        <w:spacing w:before="120" w:after="120" w:line="276" w:lineRule="auto"/>
        <w:jc w:val="both"/>
        <w:rPr>
          <w:rFonts w:cstheme="minorHAnsi"/>
          <w:bCs/>
        </w:rPr>
      </w:pPr>
    </w:p>
    <w:p w14:paraId="421090B2" w14:textId="7F300CA8" w:rsidR="00155CC3" w:rsidRPr="00341B1D" w:rsidRDefault="00012608" w:rsidP="00531AA2">
      <w:pPr>
        <w:pStyle w:val="Cmsor1"/>
        <w:numPr>
          <w:ilvl w:val="0"/>
          <w:numId w:val="17"/>
        </w:numPr>
        <w:spacing w:before="120" w:after="120" w:line="276" w:lineRule="auto"/>
        <w:rPr>
          <w:rFonts w:asciiTheme="minorHAnsi" w:hAnsiTheme="minorHAnsi" w:cstheme="minorHAnsi"/>
          <w:color w:val="auto"/>
        </w:rPr>
      </w:pPr>
      <w:bookmarkStart w:id="8" w:name="_Toc185185351"/>
      <w:r w:rsidRPr="00341B1D">
        <w:rPr>
          <w:rFonts w:asciiTheme="minorHAnsi" w:hAnsiTheme="minorHAnsi" w:cstheme="minorHAnsi"/>
          <w:color w:val="auto"/>
        </w:rPr>
        <w:t>A beruházások, akciók összesítő bemutatása</w:t>
      </w:r>
      <w:bookmarkEnd w:id="8"/>
    </w:p>
    <w:p w14:paraId="0CC5FA8B" w14:textId="77777777" w:rsidR="00B44A8C" w:rsidRPr="00341B1D" w:rsidRDefault="00B44A8C" w:rsidP="00B44A8C">
      <w:pPr>
        <w:spacing w:before="120" w:after="120" w:line="276" w:lineRule="auto"/>
        <w:jc w:val="both"/>
        <w:rPr>
          <w:rFonts w:cstheme="minorHAnsi"/>
          <w:sz w:val="24"/>
          <w:szCs w:val="24"/>
        </w:rPr>
      </w:pPr>
      <w:r w:rsidRPr="00341B1D">
        <w:rPr>
          <w:rFonts w:cstheme="minorHAnsi"/>
          <w:sz w:val="24"/>
          <w:szCs w:val="24"/>
        </w:rPr>
        <w:t>A következőkben táblázatos formában mutatjuk be a korábban felvázolt célrendszerhez kapcsolódó prioritásokat, valamint az ezekhez illeszkedő intézkedéseket és beavatkozásokat. A négy stratégiai célból álló célrendszerhez három prioritás kapcsolódik, melyek közül egy – „2. prioritás: Integrált beavatkozások az élhető városi környezet kialakítása érdekében” – integrált szemléletű, míg kettő tematikus megközelítést alkalmaz.</w:t>
      </w:r>
    </w:p>
    <w:p w14:paraId="222966F0" w14:textId="77777777" w:rsidR="00B44A8C" w:rsidRPr="00341B1D" w:rsidRDefault="00B44A8C" w:rsidP="00B44A8C">
      <w:pPr>
        <w:pStyle w:val="Listaszerbekezds"/>
        <w:numPr>
          <w:ilvl w:val="0"/>
          <w:numId w:val="17"/>
        </w:numPr>
        <w:spacing w:line="276" w:lineRule="auto"/>
        <w:rPr>
          <w:sz w:val="24"/>
          <w:szCs w:val="24"/>
        </w:rPr>
        <w:sectPr w:rsidR="00B44A8C" w:rsidRPr="00341B1D">
          <w:pgSz w:w="11906" w:h="16838"/>
          <w:pgMar w:top="1418" w:right="1418" w:bottom="1418" w:left="1418" w:header="709" w:footer="709" w:gutter="0"/>
          <w:cols w:space="708"/>
        </w:sectPr>
      </w:pPr>
    </w:p>
    <w:p w14:paraId="4476DDA4" w14:textId="77E486A2" w:rsidR="00B44A8C" w:rsidRPr="00341B1D" w:rsidRDefault="00B44A8C" w:rsidP="004C3D57">
      <w:pPr>
        <w:pStyle w:val="Kpalrs"/>
        <w:spacing w:after="0"/>
        <w:rPr>
          <w:rFonts w:cstheme="minorHAnsi"/>
          <w:noProof/>
        </w:rPr>
      </w:pPr>
      <w:r w:rsidRPr="00341B1D">
        <w:rPr>
          <w:rFonts w:cstheme="minorHAnsi"/>
          <w:noProof/>
        </w:rPr>
        <w:fldChar w:fldCharType="begin"/>
      </w:r>
      <w:r w:rsidRPr="00341B1D">
        <w:rPr>
          <w:rFonts w:cstheme="minorHAnsi"/>
          <w:noProof/>
        </w:rPr>
        <w:instrText xml:space="preserve"> SEQ ábra \* ARABIC </w:instrText>
      </w:r>
      <w:r w:rsidRPr="00341B1D">
        <w:rPr>
          <w:rFonts w:cstheme="minorHAnsi"/>
          <w:noProof/>
        </w:rPr>
        <w:fldChar w:fldCharType="separate"/>
      </w:r>
      <w:bookmarkStart w:id="9" w:name="_Toc189822339"/>
      <w:r w:rsidR="00FC5D10">
        <w:rPr>
          <w:rFonts w:cstheme="minorHAnsi"/>
          <w:noProof/>
        </w:rPr>
        <w:t>2</w:t>
      </w:r>
      <w:r w:rsidRPr="00341B1D">
        <w:rPr>
          <w:rFonts w:cstheme="minorHAnsi"/>
          <w:noProof/>
        </w:rPr>
        <w:fldChar w:fldCharType="end"/>
      </w:r>
      <w:r w:rsidRPr="00341B1D">
        <w:rPr>
          <w:rFonts w:cstheme="minorHAnsi"/>
          <w:noProof/>
        </w:rPr>
        <w:t>. ábra: Dunaújváros MJV 2021-2027 FVS prioritásai és intézkedései</w:t>
      </w:r>
      <w:bookmarkEnd w:id="9"/>
    </w:p>
    <w:p w14:paraId="71FDDE12" w14:textId="72C66AB3" w:rsidR="00B561D7" w:rsidRPr="00341B1D" w:rsidRDefault="00B44A8C" w:rsidP="004C3D57">
      <w:pPr>
        <w:spacing w:after="0" w:line="240" w:lineRule="auto"/>
        <w:jc w:val="both"/>
        <w:rPr>
          <w:rFonts w:cstheme="minorHAnsi"/>
        </w:rPr>
      </w:pPr>
      <w:r w:rsidRPr="00341B1D">
        <w:rPr>
          <w:rFonts w:cstheme="minorHAnsi"/>
          <w:noProof/>
          <w:lang w:eastAsia="hu-HU"/>
        </w:rPr>
        <w:drawing>
          <wp:inline distT="0" distB="0" distL="0" distR="0" wp14:anchorId="46AA5091" wp14:editId="28918C77">
            <wp:extent cx="8669020" cy="2548255"/>
            <wp:effectExtent l="0" t="0" r="0" b="4445"/>
            <wp:docPr id="4" name="Kép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8669020" cy="2548255"/>
                    </a:xfrm>
                    <a:prstGeom prst="rect">
                      <a:avLst/>
                    </a:prstGeom>
                    <a:noFill/>
                  </pic:spPr>
                </pic:pic>
              </a:graphicData>
            </a:graphic>
          </wp:inline>
        </w:drawing>
      </w:r>
    </w:p>
    <w:p w14:paraId="781F38EE" w14:textId="0C1C6F05" w:rsidR="00B44A8C" w:rsidRPr="00341B1D" w:rsidRDefault="00B44A8C" w:rsidP="004C3D57">
      <w:pPr>
        <w:pStyle w:val="Kpalrs"/>
        <w:keepNext/>
        <w:spacing w:after="0"/>
        <w:rPr>
          <w:rFonts w:cstheme="minorHAnsi"/>
          <w:noProof/>
          <w:color w:val="auto"/>
        </w:rPr>
      </w:pPr>
      <w:r w:rsidRPr="00341B1D">
        <w:rPr>
          <w:rFonts w:cstheme="minorHAnsi"/>
          <w:noProof/>
          <w:color w:val="auto"/>
        </w:rPr>
        <w:fldChar w:fldCharType="begin"/>
      </w:r>
      <w:r w:rsidRPr="00341B1D">
        <w:rPr>
          <w:rFonts w:cstheme="minorHAnsi"/>
          <w:noProof/>
          <w:color w:val="auto"/>
        </w:rPr>
        <w:instrText xml:space="preserve"> SEQ táblázat \* ARABIC </w:instrText>
      </w:r>
      <w:r w:rsidRPr="00341B1D">
        <w:rPr>
          <w:rFonts w:cstheme="minorHAnsi"/>
          <w:noProof/>
          <w:color w:val="auto"/>
        </w:rPr>
        <w:fldChar w:fldCharType="separate"/>
      </w:r>
      <w:bookmarkStart w:id="10" w:name="_Toc95841910"/>
      <w:bookmarkStart w:id="11" w:name="_Toc189822350"/>
      <w:r w:rsidR="00FC5D10">
        <w:rPr>
          <w:rFonts w:cstheme="minorHAnsi"/>
          <w:noProof/>
          <w:color w:val="auto"/>
        </w:rPr>
        <w:t>1</w:t>
      </w:r>
      <w:r w:rsidRPr="00341B1D">
        <w:rPr>
          <w:rFonts w:cstheme="minorHAnsi"/>
          <w:noProof/>
          <w:color w:val="auto"/>
        </w:rPr>
        <w:fldChar w:fldCharType="end"/>
      </w:r>
      <w:r w:rsidRPr="00341B1D">
        <w:rPr>
          <w:rFonts w:cstheme="minorHAnsi"/>
          <w:noProof/>
          <w:color w:val="auto"/>
        </w:rPr>
        <w:t>. táblázat: Az intézkedések és beavatkozási területek rendszerezése</w:t>
      </w:r>
      <w:bookmarkEnd w:id="10"/>
      <w:bookmarkEnd w:id="11"/>
      <w:r w:rsidRPr="00341B1D">
        <w:rPr>
          <w:rFonts w:cstheme="minorHAnsi"/>
          <w:noProof/>
          <w:color w:val="auto"/>
        </w:rPr>
        <w:t xml:space="preserve"> </w:t>
      </w:r>
    </w:p>
    <w:p w14:paraId="0DFF5765" w14:textId="41F70F34" w:rsidR="00B44A8C" w:rsidRPr="00341B1D" w:rsidRDefault="004C3D57" w:rsidP="004C3D57">
      <w:pPr>
        <w:spacing w:after="0" w:line="240" w:lineRule="auto"/>
        <w:jc w:val="both"/>
        <w:rPr>
          <w:rFonts w:cstheme="minorHAnsi"/>
        </w:rPr>
      </w:pPr>
      <w:r w:rsidRPr="00341B1D">
        <w:rPr>
          <w:rFonts w:cstheme="minorHAnsi"/>
          <w:noProof/>
          <w:lang w:eastAsia="hu-HU"/>
        </w:rPr>
        <w:drawing>
          <wp:inline distT="0" distB="0" distL="0" distR="0" wp14:anchorId="3E068388" wp14:editId="4B1AEE78">
            <wp:extent cx="8699500" cy="2780030"/>
            <wp:effectExtent l="0" t="0" r="6350" b="1270"/>
            <wp:docPr id="6" name="Kép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8699500" cy="2780030"/>
                    </a:xfrm>
                    <a:prstGeom prst="rect">
                      <a:avLst/>
                    </a:prstGeom>
                    <a:noFill/>
                  </pic:spPr>
                </pic:pic>
              </a:graphicData>
            </a:graphic>
          </wp:inline>
        </w:drawing>
      </w:r>
    </w:p>
    <w:p w14:paraId="3E0F0AC4" w14:textId="77777777" w:rsidR="004C3D57" w:rsidRPr="00341B1D" w:rsidRDefault="004C3D57" w:rsidP="004C3D57">
      <w:pPr>
        <w:rPr>
          <w:rFonts w:cstheme="minorHAnsi"/>
        </w:rPr>
        <w:sectPr w:rsidR="004C3D57" w:rsidRPr="00341B1D" w:rsidSect="00B44A8C">
          <w:pgSz w:w="16838" w:h="11906" w:orient="landscape"/>
          <w:pgMar w:top="1418" w:right="1418" w:bottom="1418" w:left="1418" w:header="709" w:footer="709" w:gutter="0"/>
          <w:cols w:space="708"/>
          <w:titlePg/>
          <w:docGrid w:linePitch="360"/>
        </w:sectPr>
      </w:pPr>
    </w:p>
    <w:p w14:paraId="621CE8FA" w14:textId="77777777" w:rsidR="004C3D57" w:rsidRPr="00341B1D" w:rsidRDefault="004C3D57" w:rsidP="004C3D57">
      <w:pPr>
        <w:spacing w:line="240" w:lineRule="auto"/>
        <w:rPr>
          <w:rFonts w:cstheme="minorHAnsi"/>
          <w:noProof/>
        </w:rPr>
      </w:pPr>
    </w:p>
    <w:p w14:paraId="4F4B927F" w14:textId="77777777" w:rsidR="0053014E" w:rsidRPr="00341B1D" w:rsidRDefault="0053014E" w:rsidP="0053014E">
      <w:pPr>
        <w:pStyle w:val="Cmsor1"/>
        <w:numPr>
          <w:ilvl w:val="1"/>
          <w:numId w:val="17"/>
        </w:numPr>
        <w:spacing w:before="120" w:after="120" w:line="276" w:lineRule="auto"/>
        <w:rPr>
          <w:rFonts w:asciiTheme="minorHAnsi" w:hAnsiTheme="minorHAnsi" w:cstheme="minorHAnsi"/>
          <w:color w:val="auto"/>
        </w:rPr>
      </w:pPr>
      <w:bookmarkStart w:id="12" w:name="_Toc95841887"/>
      <w:bookmarkStart w:id="13" w:name="_Toc81382234"/>
      <w:bookmarkStart w:id="14" w:name="_Toc77085157"/>
      <w:bookmarkStart w:id="15" w:name="_Toc185185352"/>
      <w:r w:rsidRPr="00341B1D">
        <w:rPr>
          <w:rFonts w:asciiTheme="minorHAnsi" w:hAnsiTheme="minorHAnsi" w:cstheme="minorHAnsi"/>
          <w:color w:val="auto"/>
        </w:rPr>
        <w:t>Városi szintű beavatkozási területek részletezése</w:t>
      </w:r>
      <w:bookmarkEnd w:id="12"/>
      <w:bookmarkEnd w:id="13"/>
      <w:bookmarkEnd w:id="14"/>
      <w:bookmarkEnd w:id="15"/>
    </w:p>
    <w:p w14:paraId="213FE708" w14:textId="77777777" w:rsidR="0053014E" w:rsidRPr="00341B1D" w:rsidRDefault="0053014E" w:rsidP="0053014E">
      <w:pPr>
        <w:spacing w:before="120" w:after="120" w:line="276" w:lineRule="auto"/>
        <w:jc w:val="both"/>
        <w:rPr>
          <w:rFonts w:cstheme="minorHAnsi"/>
          <w:sz w:val="24"/>
          <w:szCs w:val="24"/>
        </w:rPr>
      </w:pPr>
      <w:r w:rsidRPr="00341B1D">
        <w:rPr>
          <w:rFonts w:cstheme="minorHAnsi"/>
          <w:sz w:val="24"/>
          <w:szCs w:val="24"/>
        </w:rPr>
        <w:t>Az alábbiakban a teljes áttekinthetőség érdekében az FVS-ben szereplő valamennyi beavatkozást megjelenítjük.</w:t>
      </w:r>
    </w:p>
    <w:p w14:paraId="2B8EF007" w14:textId="77777777" w:rsidR="0053014E" w:rsidRPr="00341B1D" w:rsidRDefault="0053014E" w:rsidP="0053014E">
      <w:pPr>
        <w:pStyle w:val="Cmsor3"/>
        <w:numPr>
          <w:ilvl w:val="2"/>
          <w:numId w:val="42"/>
        </w:numPr>
        <w:spacing w:before="120" w:after="120" w:line="276" w:lineRule="auto"/>
        <w:ind w:left="1080" w:hanging="720"/>
        <w:rPr>
          <w:rFonts w:asciiTheme="minorHAnsi" w:hAnsiTheme="minorHAnsi" w:cstheme="minorHAnsi"/>
          <w:color w:val="auto"/>
        </w:rPr>
      </w:pPr>
      <w:bookmarkStart w:id="16" w:name="_Toc95841888"/>
      <w:bookmarkStart w:id="17" w:name="_Toc87466533"/>
      <w:bookmarkStart w:id="18" w:name="_Toc185185353"/>
      <w:r w:rsidRPr="00341B1D">
        <w:rPr>
          <w:rFonts w:asciiTheme="minorHAnsi" w:hAnsiTheme="minorHAnsi" w:cstheme="minorHAnsi"/>
          <w:color w:val="auto"/>
        </w:rPr>
        <w:t>Városi stratégiai beavatkozási területek</w:t>
      </w:r>
      <w:bookmarkEnd w:id="16"/>
      <w:bookmarkEnd w:id="17"/>
      <w:bookmarkEnd w:id="18"/>
    </w:p>
    <w:tbl>
      <w:tblPr>
        <w:tblW w:w="5000" w:type="pct"/>
        <w:jc w:val="center"/>
        <w:tblCellMar>
          <w:left w:w="70" w:type="dxa"/>
          <w:right w:w="70" w:type="dxa"/>
        </w:tblCellMar>
        <w:tblLook w:val="04A0" w:firstRow="1" w:lastRow="0" w:firstColumn="1" w:lastColumn="0" w:noHBand="0" w:noVBand="1"/>
      </w:tblPr>
      <w:tblGrid>
        <w:gridCol w:w="608"/>
        <w:gridCol w:w="3747"/>
        <w:gridCol w:w="4710"/>
      </w:tblGrid>
      <w:tr w:rsidR="0053014E" w:rsidRPr="00341B1D" w14:paraId="4A63C3A0" w14:textId="77777777" w:rsidTr="0053014E">
        <w:trPr>
          <w:trHeight w:val="300"/>
          <w:jc w:val="center"/>
        </w:trPr>
        <w:tc>
          <w:tcPr>
            <w:tcW w:w="335" w:type="pct"/>
            <w:noWrap/>
            <w:vAlign w:val="center"/>
            <w:hideMark/>
          </w:tcPr>
          <w:p w14:paraId="259B1962" w14:textId="77777777" w:rsidR="0053014E" w:rsidRPr="00341B1D" w:rsidRDefault="0053014E">
            <w:pPr>
              <w:spacing w:line="256" w:lineRule="auto"/>
              <w:rPr>
                <w:rFonts w:cstheme="minorHAnsi"/>
              </w:rPr>
            </w:pPr>
          </w:p>
        </w:tc>
        <w:tc>
          <w:tcPr>
            <w:tcW w:w="2067" w:type="pct"/>
            <w:tcBorders>
              <w:top w:val="single" w:sz="4" w:space="0" w:color="auto"/>
              <w:left w:val="single" w:sz="4" w:space="0" w:color="auto"/>
              <w:bottom w:val="single" w:sz="4" w:space="0" w:color="auto"/>
              <w:right w:val="single" w:sz="4" w:space="0" w:color="auto"/>
            </w:tcBorders>
            <w:shd w:val="clear" w:color="auto" w:fill="8DB4E2"/>
            <w:noWrap/>
            <w:vAlign w:val="center"/>
            <w:hideMark/>
          </w:tcPr>
          <w:p w14:paraId="4A297A1A" w14:textId="77777777" w:rsidR="0053014E" w:rsidRPr="00341B1D" w:rsidRDefault="0053014E">
            <w:pPr>
              <w:spacing w:after="0" w:line="276" w:lineRule="auto"/>
              <w:jc w:val="center"/>
              <w:rPr>
                <w:rFonts w:eastAsia="Times New Roman" w:cstheme="minorHAnsi"/>
                <w:b/>
                <w:bCs/>
                <w:color w:val="FFFFFF"/>
                <w:lang w:eastAsia="hu-HU"/>
              </w:rPr>
            </w:pPr>
            <w:r w:rsidRPr="00341B1D">
              <w:rPr>
                <w:rFonts w:eastAsia="Times New Roman" w:cstheme="minorHAnsi"/>
                <w:b/>
                <w:bCs/>
                <w:color w:val="FFFFFF"/>
                <w:lang w:eastAsia="hu-HU"/>
              </w:rPr>
              <w:t>Kérdés</w:t>
            </w:r>
          </w:p>
        </w:tc>
        <w:tc>
          <w:tcPr>
            <w:tcW w:w="2598" w:type="pct"/>
            <w:tcBorders>
              <w:top w:val="single" w:sz="4" w:space="0" w:color="auto"/>
              <w:left w:val="nil"/>
              <w:bottom w:val="single" w:sz="4" w:space="0" w:color="auto"/>
              <w:right w:val="single" w:sz="4" w:space="0" w:color="auto"/>
            </w:tcBorders>
            <w:shd w:val="clear" w:color="auto" w:fill="8DB4E2"/>
            <w:noWrap/>
            <w:vAlign w:val="center"/>
            <w:hideMark/>
          </w:tcPr>
          <w:p w14:paraId="343E0572" w14:textId="77777777" w:rsidR="0053014E" w:rsidRPr="00341B1D" w:rsidRDefault="0053014E">
            <w:pPr>
              <w:spacing w:after="0" w:line="276" w:lineRule="auto"/>
              <w:jc w:val="center"/>
              <w:rPr>
                <w:rFonts w:eastAsia="Times New Roman" w:cstheme="minorHAnsi"/>
                <w:b/>
                <w:bCs/>
                <w:color w:val="FFFFFF"/>
                <w:lang w:eastAsia="hu-HU"/>
              </w:rPr>
            </w:pPr>
            <w:r w:rsidRPr="00341B1D">
              <w:rPr>
                <w:rFonts w:eastAsia="Times New Roman" w:cstheme="minorHAnsi"/>
                <w:b/>
                <w:bCs/>
                <w:color w:val="FFFFFF"/>
                <w:lang w:eastAsia="hu-HU"/>
              </w:rPr>
              <w:t>Kifejtés</w:t>
            </w:r>
          </w:p>
        </w:tc>
      </w:tr>
      <w:tr w:rsidR="0053014E" w:rsidRPr="00341B1D" w14:paraId="690A062F" w14:textId="77777777" w:rsidTr="0053014E">
        <w:trPr>
          <w:trHeight w:val="585"/>
          <w:jc w:val="center"/>
        </w:trPr>
        <w:tc>
          <w:tcPr>
            <w:tcW w:w="335" w:type="pct"/>
            <w:tcBorders>
              <w:top w:val="single" w:sz="4" w:space="0" w:color="auto"/>
              <w:left w:val="single" w:sz="4" w:space="0" w:color="auto"/>
              <w:bottom w:val="single" w:sz="4" w:space="0" w:color="auto"/>
              <w:right w:val="single" w:sz="4" w:space="0" w:color="auto"/>
            </w:tcBorders>
            <w:noWrap/>
            <w:vAlign w:val="center"/>
            <w:hideMark/>
          </w:tcPr>
          <w:p w14:paraId="7054A976" w14:textId="77777777" w:rsidR="0053014E" w:rsidRPr="00341B1D" w:rsidRDefault="0053014E">
            <w:pPr>
              <w:spacing w:after="0" w:line="276" w:lineRule="auto"/>
              <w:rPr>
                <w:rFonts w:eastAsia="Times New Roman" w:cstheme="minorHAnsi"/>
                <w:b/>
                <w:bCs/>
                <w:color w:val="000000"/>
                <w:lang w:eastAsia="hu-HU"/>
              </w:rPr>
            </w:pPr>
            <w:r w:rsidRPr="00341B1D">
              <w:rPr>
                <w:rFonts w:eastAsia="Times New Roman" w:cstheme="minorHAnsi"/>
                <w:b/>
                <w:bCs/>
                <w:color w:val="000000"/>
                <w:lang w:eastAsia="hu-HU"/>
              </w:rPr>
              <w:t>1.</w:t>
            </w:r>
          </w:p>
        </w:tc>
        <w:tc>
          <w:tcPr>
            <w:tcW w:w="2067" w:type="pct"/>
            <w:tcBorders>
              <w:top w:val="nil"/>
              <w:left w:val="nil"/>
              <w:bottom w:val="single" w:sz="4" w:space="0" w:color="auto"/>
              <w:right w:val="single" w:sz="4" w:space="0" w:color="auto"/>
            </w:tcBorders>
            <w:vAlign w:val="center"/>
            <w:hideMark/>
          </w:tcPr>
          <w:p w14:paraId="7AF619FC" w14:textId="77777777" w:rsidR="0053014E" w:rsidRPr="00341B1D" w:rsidRDefault="0053014E">
            <w:pPr>
              <w:spacing w:after="0" w:line="276" w:lineRule="auto"/>
              <w:rPr>
                <w:rFonts w:eastAsia="Times New Roman" w:cstheme="minorHAnsi"/>
                <w:b/>
                <w:bCs/>
                <w:color w:val="000000"/>
                <w:lang w:eastAsia="hu-HU"/>
              </w:rPr>
            </w:pPr>
            <w:r w:rsidRPr="00341B1D">
              <w:rPr>
                <w:rFonts w:eastAsia="Times New Roman" w:cstheme="minorHAnsi"/>
                <w:b/>
                <w:bCs/>
                <w:color w:val="000000"/>
                <w:lang w:eastAsia="hu-HU"/>
              </w:rPr>
              <w:t>Beavatkozási terület megnevezése</w:t>
            </w:r>
          </w:p>
        </w:tc>
        <w:tc>
          <w:tcPr>
            <w:tcW w:w="2598" w:type="pct"/>
            <w:tcBorders>
              <w:top w:val="nil"/>
              <w:left w:val="nil"/>
              <w:bottom w:val="single" w:sz="4" w:space="0" w:color="auto"/>
              <w:right w:val="single" w:sz="4" w:space="0" w:color="auto"/>
            </w:tcBorders>
            <w:vAlign w:val="center"/>
            <w:hideMark/>
          </w:tcPr>
          <w:p w14:paraId="4E4FDE25" w14:textId="77777777" w:rsidR="0053014E" w:rsidRPr="00341B1D" w:rsidRDefault="0053014E">
            <w:pPr>
              <w:spacing w:after="0" w:line="276" w:lineRule="auto"/>
              <w:jc w:val="both"/>
              <w:rPr>
                <w:rFonts w:eastAsia="Times New Roman" w:cstheme="minorHAnsi"/>
                <w:b/>
                <w:bCs/>
                <w:color w:val="000000"/>
                <w:sz w:val="20"/>
                <w:szCs w:val="20"/>
                <w:lang w:eastAsia="hu-HU"/>
              </w:rPr>
            </w:pPr>
            <w:r w:rsidRPr="00341B1D">
              <w:rPr>
                <w:rFonts w:eastAsia="Times New Roman" w:cstheme="minorHAnsi"/>
                <w:b/>
                <w:bCs/>
                <w:color w:val="000000"/>
                <w:sz w:val="20"/>
                <w:szCs w:val="20"/>
                <w:lang w:eastAsia="hu-HU"/>
              </w:rPr>
              <w:t>Beavatkozási terület 1.1: Üzleti és gazdasági infrastruktúra fejlesztése, helyi befektetés ösztönzés</w:t>
            </w:r>
          </w:p>
        </w:tc>
      </w:tr>
      <w:tr w:rsidR="0053014E" w:rsidRPr="00341B1D" w14:paraId="76584762" w14:textId="77777777" w:rsidTr="0053014E">
        <w:trPr>
          <w:trHeight w:val="300"/>
          <w:jc w:val="center"/>
        </w:trPr>
        <w:tc>
          <w:tcPr>
            <w:tcW w:w="335" w:type="pct"/>
            <w:tcBorders>
              <w:top w:val="nil"/>
              <w:left w:val="single" w:sz="4" w:space="0" w:color="auto"/>
              <w:bottom w:val="single" w:sz="4" w:space="0" w:color="auto"/>
              <w:right w:val="single" w:sz="4" w:space="0" w:color="auto"/>
            </w:tcBorders>
            <w:noWrap/>
            <w:vAlign w:val="center"/>
            <w:hideMark/>
          </w:tcPr>
          <w:p w14:paraId="409C239F" w14:textId="77777777" w:rsidR="0053014E" w:rsidRPr="00341B1D" w:rsidRDefault="0053014E">
            <w:pPr>
              <w:spacing w:after="0" w:line="276" w:lineRule="auto"/>
              <w:rPr>
                <w:rFonts w:eastAsia="Times New Roman" w:cstheme="minorHAnsi"/>
                <w:b/>
                <w:bCs/>
                <w:color w:val="000000"/>
                <w:lang w:eastAsia="hu-HU"/>
              </w:rPr>
            </w:pPr>
            <w:r w:rsidRPr="00341B1D">
              <w:rPr>
                <w:rFonts w:eastAsia="Times New Roman" w:cstheme="minorHAnsi"/>
                <w:b/>
                <w:bCs/>
                <w:color w:val="000000"/>
                <w:lang w:eastAsia="hu-HU"/>
              </w:rPr>
              <w:t>2.</w:t>
            </w:r>
          </w:p>
        </w:tc>
        <w:tc>
          <w:tcPr>
            <w:tcW w:w="2067" w:type="pct"/>
            <w:tcBorders>
              <w:top w:val="nil"/>
              <w:left w:val="nil"/>
              <w:bottom w:val="single" w:sz="4" w:space="0" w:color="auto"/>
              <w:right w:val="single" w:sz="4" w:space="0" w:color="auto"/>
            </w:tcBorders>
            <w:vAlign w:val="center"/>
            <w:hideMark/>
          </w:tcPr>
          <w:p w14:paraId="410F6FD7" w14:textId="77777777" w:rsidR="0053014E" w:rsidRPr="00341B1D" w:rsidRDefault="0053014E">
            <w:pPr>
              <w:spacing w:after="0" w:line="276" w:lineRule="auto"/>
              <w:rPr>
                <w:rFonts w:eastAsia="Times New Roman" w:cstheme="minorHAnsi"/>
                <w:b/>
                <w:bCs/>
                <w:color w:val="000000"/>
                <w:lang w:eastAsia="hu-HU"/>
              </w:rPr>
            </w:pPr>
            <w:r w:rsidRPr="00341B1D">
              <w:rPr>
                <w:rFonts w:eastAsia="Times New Roman" w:cstheme="minorHAnsi"/>
                <w:b/>
                <w:bCs/>
                <w:color w:val="000000"/>
                <w:lang w:eastAsia="hu-HU"/>
              </w:rPr>
              <w:t>Beavatkozás/projekt munkacíme</w:t>
            </w:r>
          </w:p>
        </w:tc>
        <w:tc>
          <w:tcPr>
            <w:tcW w:w="2598" w:type="pct"/>
            <w:tcBorders>
              <w:top w:val="nil"/>
              <w:left w:val="nil"/>
              <w:bottom w:val="single" w:sz="4" w:space="0" w:color="auto"/>
              <w:right w:val="single" w:sz="4" w:space="0" w:color="auto"/>
            </w:tcBorders>
            <w:vAlign w:val="center"/>
            <w:hideMark/>
          </w:tcPr>
          <w:p w14:paraId="08426639" w14:textId="77777777" w:rsidR="0053014E" w:rsidRPr="00341B1D" w:rsidRDefault="0053014E">
            <w:pPr>
              <w:spacing w:after="0" w:line="276" w:lineRule="auto"/>
              <w:jc w:val="both"/>
              <w:rPr>
                <w:rFonts w:eastAsia="Times New Roman" w:cstheme="minorHAnsi"/>
                <w:b/>
                <w:color w:val="000000"/>
                <w:sz w:val="20"/>
                <w:szCs w:val="20"/>
                <w:lang w:eastAsia="hu-HU"/>
              </w:rPr>
            </w:pPr>
            <w:r w:rsidRPr="00341B1D">
              <w:rPr>
                <w:rFonts w:eastAsia="Times New Roman" w:cstheme="minorHAnsi"/>
                <w:b/>
                <w:color w:val="000000"/>
                <w:sz w:val="20"/>
                <w:szCs w:val="20"/>
                <w:lang w:eastAsia="hu-HU"/>
              </w:rPr>
              <w:t>A helyi gazdaság infrastrukturális támogatása</w:t>
            </w:r>
          </w:p>
        </w:tc>
      </w:tr>
      <w:tr w:rsidR="0053014E" w:rsidRPr="00341B1D" w14:paraId="7EC8663B" w14:textId="77777777" w:rsidTr="0053014E">
        <w:trPr>
          <w:trHeight w:val="600"/>
          <w:jc w:val="center"/>
        </w:trPr>
        <w:tc>
          <w:tcPr>
            <w:tcW w:w="335" w:type="pct"/>
            <w:tcBorders>
              <w:top w:val="nil"/>
              <w:left w:val="single" w:sz="4" w:space="0" w:color="auto"/>
              <w:bottom w:val="single" w:sz="4" w:space="0" w:color="auto"/>
              <w:right w:val="single" w:sz="4" w:space="0" w:color="auto"/>
            </w:tcBorders>
            <w:noWrap/>
            <w:vAlign w:val="center"/>
            <w:hideMark/>
          </w:tcPr>
          <w:p w14:paraId="33B78106" w14:textId="77777777" w:rsidR="0053014E" w:rsidRPr="00341B1D" w:rsidRDefault="0053014E">
            <w:pPr>
              <w:spacing w:after="0" w:line="276" w:lineRule="auto"/>
              <w:rPr>
                <w:rFonts w:eastAsia="Times New Roman" w:cstheme="minorHAnsi"/>
                <w:b/>
                <w:bCs/>
                <w:color w:val="000000"/>
                <w:lang w:eastAsia="hu-HU"/>
              </w:rPr>
            </w:pPr>
            <w:r w:rsidRPr="00341B1D">
              <w:rPr>
                <w:rFonts w:eastAsia="Times New Roman" w:cstheme="minorHAnsi"/>
                <w:b/>
                <w:bCs/>
                <w:color w:val="000000"/>
                <w:lang w:eastAsia="hu-HU"/>
              </w:rPr>
              <w:t>3.</w:t>
            </w:r>
          </w:p>
        </w:tc>
        <w:tc>
          <w:tcPr>
            <w:tcW w:w="2067" w:type="pct"/>
            <w:tcBorders>
              <w:top w:val="nil"/>
              <w:left w:val="nil"/>
              <w:bottom w:val="single" w:sz="4" w:space="0" w:color="auto"/>
              <w:right w:val="single" w:sz="4" w:space="0" w:color="auto"/>
            </w:tcBorders>
            <w:vAlign w:val="center"/>
            <w:hideMark/>
          </w:tcPr>
          <w:p w14:paraId="21DD97ED" w14:textId="77777777" w:rsidR="0053014E" w:rsidRPr="00341B1D" w:rsidRDefault="0053014E">
            <w:pPr>
              <w:spacing w:after="0" w:line="276" w:lineRule="auto"/>
              <w:rPr>
                <w:rFonts w:eastAsia="Times New Roman" w:cstheme="minorHAnsi"/>
                <w:b/>
                <w:bCs/>
                <w:color w:val="000000"/>
                <w:lang w:eastAsia="hu-HU"/>
              </w:rPr>
            </w:pPr>
            <w:r w:rsidRPr="00341B1D">
              <w:rPr>
                <w:rFonts w:eastAsia="Times New Roman" w:cstheme="minorHAnsi"/>
                <w:b/>
                <w:bCs/>
                <w:color w:val="000000"/>
                <w:lang w:eastAsia="hu-HU"/>
              </w:rPr>
              <w:t>Beavatkozás/projekt illeszkedése az FVS stratégiai céljaihoz</w:t>
            </w:r>
          </w:p>
        </w:tc>
        <w:tc>
          <w:tcPr>
            <w:tcW w:w="2598" w:type="pct"/>
            <w:tcBorders>
              <w:top w:val="nil"/>
              <w:left w:val="nil"/>
              <w:bottom w:val="single" w:sz="4" w:space="0" w:color="auto"/>
              <w:right w:val="single" w:sz="4" w:space="0" w:color="auto"/>
            </w:tcBorders>
            <w:vAlign w:val="center"/>
            <w:hideMark/>
          </w:tcPr>
          <w:p w14:paraId="4D1A2348" w14:textId="77777777" w:rsidR="0053014E" w:rsidRPr="00341B1D" w:rsidRDefault="0053014E">
            <w:pPr>
              <w:spacing w:after="0" w:line="276" w:lineRule="auto"/>
              <w:jc w:val="both"/>
              <w:rPr>
                <w:rFonts w:eastAsia="Times New Roman" w:cstheme="minorHAnsi"/>
                <w:color w:val="000000"/>
                <w:sz w:val="20"/>
                <w:szCs w:val="20"/>
                <w:lang w:eastAsia="hu-HU"/>
              </w:rPr>
            </w:pPr>
            <w:r w:rsidRPr="00341B1D">
              <w:rPr>
                <w:rFonts w:cstheme="minorHAnsi"/>
                <w:sz w:val="20"/>
                <w:szCs w:val="20"/>
              </w:rPr>
              <w:t>1. Stratégiai cél: A városi gazdaság erősítése és a helyi foglalkoztatási környezet stabilizálása</w:t>
            </w:r>
          </w:p>
        </w:tc>
      </w:tr>
      <w:tr w:rsidR="0053014E" w:rsidRPr="00341B1D" w14:paraId="6821633B" w14:textId="77777777" w:rsidTr="0053014E">
        <w:trPr>
          <w:trHeight w:val="870"/>
          <w:jc w:val="center"/>
        </w:trPr>
        <w:tc>
          <w:tcPr>
            <w:tcW w:w="335" w:type="pct"/>
            <w:tcBorders>
              <w:top w:val="nil"/>
              <w:left w:val="single" w:sz="4" w:space="0" w:color="auto"/>
              <w:bottom w:val="single" w:sz="4" w:space="0" w:color="auto"/>
              <w:right w:val="single" w:sz="4" w:space="0" w:color="auto"/>
            </w:tcBorders>
            <w:noWrap/>
            <w:vAlign w:val="center"/>
            <w:hideMark/>
          </w:tcPr>
          <w:p w14:paraId="6906E6E8" w14:textId="77777777" w:rsidR="0053014E" w:rsidRPr="00341B1D" w:rsidRDefault="0053014E">
            <w:pPr>
              <w:spacing w:after="0" w:line="276" w:lineRule="auto"/>
              <w:rPr>
                <w:rFonts w:eastAsia="Times New Roman" w:cstheme="minorHAnsi"/>
                <w:b/>
                <w:bCs/>
                <w:color w:val="000000"/>
                <w:lang w:eastAsia="hu-HU"/>
              </w:rPr>
            </w:pPr>
            <w:r w:rsidRPr="00341B1D">
              <w:rPr>
                <w:rFonts w:eastAsia="Times New Roman" w:cstheme="minorHAnsi"/>
                <w:b/>
                <w:bCs/>
                <w:color w:val="000000"/>
                <w:lang w:eastAsia="hu-HU"/>
              </w:rPr>
              <w:t>4.</w:t>
            </w:r>
          </w:p>
        </w:tc>
        <w:tc>
          <w:tcPr>
            <w:tcW w:w="2067" w:type="pct"/>
            <w:tcBorders>
              <w:top w:val="nil"/>
              <w:left w:val="nil"/>
              <w:bottom w:val="single" w:sz="4" w:space="0" w:color="auto"/>
              <w:right w:val="single" w:sz="4" w:space="0" w:color="auto"/>
            </w:tcBorders>
            <w:vAlign w:val="center"/>
            <w:hideMark/>
          </w:tcPr>
          <w:p w14:paraId="48D54DB0" w14:textId="77777777" w:rsidR="0053014E" w:rsidRPr="00341B1D" w:rsidRDefault="0053014E">
            <w:pPr>
              <w:spacing w:after="0" w:line="276" w:lineRule="auto"/>
              <w:rPr>
                <w:rFonts w:eastAsia="Times New Roman" w:cstheme="minorHAnsi"/>
                <w:b/>
                <w:bCs/>
                <w:color w:val="000000"/>
                <w:lang w:eastAsia="hu-HU"/>
              </w:rPr>
            </w:pPr>
            <w:r w:rsidRPr="00341B1D">
              <w:rPr>
                <w:rFonts w:eastAsia="Times New Roman" w:cstheme="minorHAnsi"/>
                <w:b/>
                <w:bCs/>
                <w:color w:val="000000"/>
                <w:lang w:eastAsia="hu-HU"/>
              </w:rPr>
              <w:t>Miért stratégiai jellegű/ kulcs beavatkozás/projekt? mi indokolja az egyedi beavatkozást?</w:t>
            </w:r>
          </w:p>
        </w:tc>
        <w:tc>
          <w:tcPr>
            <w:tcW w:w="2598" w:type="pct"/>
            <w:tcBorders>
              <w:top w:val="nil"/>
              <w:left w:val="nil"/>
              <w:bottom w:val="single" w:sz="4" w:space="0" w:color="auto"/>
              <w:right w:val="single" w:sz="4" w:space="0" w:color="auto"/>
            </w:tcBorders>
            <w:vAlign w:val="center"/>
            <w:hideMark/>
          </w:tcPr>
          <w:p w14:paraId="3A1238FF" w14:textId="77777777" w:rsidR="0053014E" w:rsidRPr="00341B1D" w:rsidRDefault="0053014E">
            <w:pPr>
              <w:spacing w:after="0" w:line="276" w:lineRule="auto"/>
              <w:jc w:val="both"/>
              <w:rPr>
                <w:rFonts w:eastAsia="Times New Roman" w:cstheme="minorHAnsi"/>
                <w:color w:val="000000"/>
                <w:sz w:val="20"/>
                <w:szCs w:val="20"/>
                <w:lang w:eastAsia="hu-HU"/>
              </w:rPr>
            </w:pPr>
            <w:r w:rsidRPr="00341B1D">
              <w:rPr>
                <w:rFonts w:eastAsia="Times New Roman" w:cstheme="minorHAnsi"/>
                <w:color w:val="000000"/>
                <w:sz w:val="20"/>
                <w:szCs w:val="20"/>
                <w:lang w:eastAsia="hu-HU"/>
              </w:rPr>
              <w:t>Dunaújvárosban kiemelt cél a meglévő gazdasági társaságok – mikro- kis- és középvállalkozások, ipari nagyvállalkozások – fejlesztése, működésének támogatása, emellett, a nagyfoglalkoztatók sérülékenységének elkerülése érdekében új gazdasági szereplők megtelepedésének ösztönzése és elősegítése.</w:t>
            </w:r>
          </w:p>
        </w:tc>
      </w:tr>
      <w:tr w:rsidR="0053014E" w:rsidRPr="00341B1D" w14:paraId="7B3AC8D0" w14:textId="77777777" w:rsidTr="0053014E">
        <w:trPr>
          <w:trHeight w:val="1200"/>
          <w:jc w:val="center"/>
        </w:trPr>
        <w:tc>
          <w:tcPr>
            <w:tcW w:w="335" w:type="pct"/>
            <w:tcBorders>
              <w:top w:val="nil"/>
              <w:left w:val="single" w:sz="4" w:space="0" w:color="auto"/>
              <w:bottom w:val="single" w:sz="4" w:space="0" w:color="auto"/>
              <w:right w:val="single" w:sz="4" w:space="0" w:color="auto"/>
            </w:tcBorders>
            <w:noWrap/>
            <w:vAlign w:val="center"/>
            <w:hideMark/>
          </w:tcPr>
          <w:p w14:paraId="63E8AB0B" w14:textId="77777777" w:rsidR="0053014E" w:rsidRPr="00341B1D" w:rsidRDefault="0053014E">
            <w:pPr>
              <w:spacing w:after="0" w:line="276" w:lineRule="auto"/>
              <w:rPr>
                <w:rFonts w:eastAsia="Times New Roman" w:cstheme="minorHAnsi"/>
                <w:b/>
                <w:bCs/>
                <w:color w:val="000000"/>
                <w:lang w:eastAsia="hu-HU"/>
              </w:rPr>
            </w:pPr>
            <w:r w:rsidRPr="00341B1D">
              <w:rPr>
                <w:rFonts w:eastAsia="Times New Roman" w:cstheme="minorHAnsi"/>
                <w:b/>
                <w:bCs/>
                <w:color w:val="000000"/>
                <w:lang w:eastAsia="hu-HU"/>
              </w:rPr>
              <w:t>5.</w:t>
            </w:r>
          </w:p>
        </w:tc>
        <w:tc>
          <w:tcPr>
            <w:tcW w:w="2067" w:type="pct"/>
            <w:tcBorders>
              <w:top w:val="nil"/>
              <w:left w:val="nil"/>
              <w:bottom w:val="single" w:sz="4" w:space="0" w:color="auto"/>
              <w:right w:val="single" w:sz="4" w:space="0" w:color="auto"/>
            </w:tcBorders>
            <w:vAlign w:val="center"/>
            <w:hideMark/>
          </w:tcPr>
          <w:p w14:paraId="6FF6B250" w14:textId="77777777" w:rsidR="0053014E" w:rsidRPr="00341B1D" w:rsidRDefault="0053014E">
            <w:pPr>
              <w:spacing w:after="0" w:line="276" w:lineRule="auto"/>
              <w:rPr>
                <w:rFonts w:eastAsia="Times New Roman" w:cstheme="minorHAnsi"/>
                <w:b/>
                <w:bCs/>
                <w:color w:val="000000"/>
                <w:lang w:eastAsia="hu-HU"/>
              </w:rPr>
            </w:pPr>
            <w:r w:rsidRPr="00341B1D">
              <w:rPr>
                <w:rFonts w:eastAsia="Times New Roman" w:cstheme="minorHAnsi"/>
                <w:b/>
                <w:bCs/>
                <w:color w:val="000000"/>
                <w:lang w:eastAsia="hu-HU"/>
              </w:rPr>
              <w:t>A beavatkozás/projekt célja és rövid tartalma</w:t>
            </w:r>
          </w:p>
        </w:tc>
        <w:tc>
          <w:tcPr>
            <w:tcW w:w="2598" w:type="pct"/>
            <w:tcBorders>
              <w:top w:val="nil"/>
              <w:left w:val="nil"/>
              <w:bottom w:val="single" w:sz="4" w:space="0" w:color="auto"/>
              <w:right w:val="single" w:sz="4" w:space="0" w:color="auto"/>
            </w:tcBorders>
            <w:vAlign w:val="center"/>
            <w:hideMark/>
          </w:tcPr>
          <w:p w14:paraId="6623A7CA" w14:textId="77777777" w:rsidR="0053014E" w:rsidRPr="00341B1D" w:rsidRDefault="0053014E">
            <w:pPr>
              <w:spacing w:after="0" w:line="276" w:lineRule="auto"/>
              <w:jc w:val="both"/>
              <w:rPr>
                <w:rFonts w:eastAsia="Times New Roman" w:cstheme="minorHAnsi"/>
                <w:color w:val="000000"/>
                <w:sz w:val="20"/>
                <w:szCs w:val="20"/>
                <w:lang w:eastAsia="hu-HU"/>
              </w:rPr>
            </w:pPr>
            <w:r w:rsidRPr="00341B1D">
              <w:rPr>
                <w:rFonts w:eastAsia="Times New Roman" w:cstheme="minorHAnsi"/>
                <w:color w:val="000000"/>
                <w:sz w:val="20"/>
                <w:szCs w:val="20"/>
                <w:lang w:eastAsia="hu-HU"/>
              </w:rPr>
              <w:t xml:space="preserve">A város gazdasági és foglalkoztatási szempontból is meghatározó gazdasági társaságainak működését és fejlesztését infrastrukturális támogatásokkal elő kell segíteni a biztos működés, a termelés stabilitásának biztosítása és a meglévő munkahelyek megóvása érdekében. </w:t>
            </w:r>
          </w:p>
          <w:p w14:paraId="00E8CCA0" w14:textId="77777777" w:rsidR="0053014E" w:rsidRPr="00341B1D" w:rsidRDefault="0053014E">
            <w:pPr>
              <w:spacing w:after="0" w:line="276" w:lineRule="auto"/>
              <w:jc w:val="both"/>
              <w:rPr>
                <w:rFonts w:eastAsia="Times New Roman" w:cstheme="minorHAnsi"/>
                <w:color w:val="000000"/>
                <w:sz w:val="20"/>
                <w:szCs w:val="20"/>
                <w:lang w:eastAsia="hu-HU"/>
              </w:rPr>
            </w:pPr>
            <w:r w:rsidRPr="00341B1D">
              <w:rPr>
                <w:rFonts w:eastAsia="Times New Roman" w:cstheme="minorHAnsi"/>
                <w:color w:val="000000"/>
                <w:sz w:val="20"/>
                <w:szCs w:val="20"/>
                <w:lang w:eastAsia="hu-HU"/>
              </w:rPr>
              <w:t>Támogatni szükséges új cégek, vállalatok megtelepedését a városban, építve a meglévő potenciálokra (logisztikai adottságok, a város elhelyezkedése az országon belül, üzleti környezet sajátosságai, K+F lehetőségek, stb.).</w:t>
            </w:r>
          </w:p>
          <w:p w14:paraId="7DFEBA3D" w14:textId="77777777" w:rsidR="0053014E" w:rsidRPr="00341B1D" w:rsidRDefault="0053014E">
            <w:pPr>
              <w:spacing w:after="0" w:line="276" w:lineRule="auto"/>
              <w:jc w:val="both"/>
              <w:rPr>
                <w:rFonts w:eastAsia="Times New Roman" w:cstheme="minorHAnsi"/>
                <w:color w:val="000000"/>
                <w:sz w:val="20"/>
                <w:szCs w:val="20"/>
                <w:lang w:eastAsia="hu-HU"/>
              </w:rPr>
            </w:pPr>
            <w:r w:rsidRPr="00341B1D">
              <w:rPr>
                <w:rFonts w:eastAsia="Times New Roman" w:cstheme="minorHAnsi"/>
                <w:color w:val="000000"/>
                <w:sz w:val="20"/>
                <w:szCs w:val="20"/>
                <w:lang w:eastAsia="hu-HU"/>
              </w:rPr>
              <w:t>A fejlesztések támogatják a termelő kapacitás növekedését, minőségének javulását építések és eszközbeszerzések révén. Ugyancsak hozzájárulhatnak barnamezős területek újrahasznosításához, valamint a gazdasági területek alapinfrastruktúrájának (pl. közlekedés és vonalas) javításához.</w:t>
            </w:r>
          </w:p>
          <w:p w14:paraId="303BA522" w14:textId="77777777" w:rsidR="0053014E" w:rsidRPr="00341B1D" w:rsidRDefault="0053014E">
            <w:pPr>
              <w:spacing w:after="0" w:line="276" w:lineRule="auto"/>
              <w:jc w:val="both"/>
              <w:rPr>
                <w:rFonts w:eastAsia="Times New Roman" w:cstheme="minorHAnsi"/>
                <w:color w:val="000000"/>
                <w:sz w:val="20"/>
                <w:szCs w:val="20"/>
                <w:lang w:eastAsia="hu-HU"/>
              </w:rPr>
            </w:pPr>
            <w:r w:rsidRPr="00341B1D">
              <w:rPr>
                <w:rFonts w:eastAsia="Times New Roman" w:cstheme="minorHAnsi"/>
                <w:color w:val="000000"/>
                <w:sz w:val="20"/>
                <w:szCs w:val="20"/>
                <w:lang w:eastAsia="hu-HU"/>
              </w:rPr>
              <w:t>Ugyancsak fontos terület az önkormányzati üzleti infrastruktúra fejlesztése, beleértve az ipari park és inkubátorház fejlesztéseket, valamint egyéb, önkormányzati tulajdonban lévő és gazdasági hasznosításra alkalmas infrastruktúrák (pl. irodaház) fejlesztését is.</w:t>
            </w:r>
          </w:p>
        </w:tc>
      </w:tr>
      <w:tr w:rsidR="0053014E" w:rsidRPr="00341B1D" w14:paraId="42D53299" w14:textId="77777777" w:rsidTr="0053014E">
        <w:trPr>
          <w:trHeight w:val="300"/>
          <w:jc w:val="center"/>
        </w:trPr>
        <w:tc>
          <w:tcPr>
            <w:tcW w:w="335" w:type="pct"/>
            <w:tcBorders>
              <w:top w:val="nil"/>
              <w:left w:val="single" w:sz="4" w:space="0" w:color="auto"/>
              <w:bottom w:val="single" w:sz="4" w:space="0" w:color="auto"/>
              <w:right w:val="single" w:sz="4" w:space="0" w:color="auto"/>
            </w:tcBorders>
            <w:noWrap/>
            <w:vAlign w:val="center"/>
            <w:hideMark/>
          </w:tcPr>
          <w:p w14:paraId="1936CDFF" w14:textId="77777777" w:rsidR="0053014E" w:rsidRPr="00341B1D" w:rsidRDefault="0053014E">
            <w:pPr>
              <w:spacing w:after="0" w:line="276" w:lineRule="auto"/>
              <w:rPr>
                <w:rFonts w:eastAsia="Times New Roman" w:cstheme="minorHAnsi"/>
                <w:b/>
                <w:bCs/>
                <w:color w:val="000000"/>
                <w:lang w:eastAsia="hu-HU"/>
              </w:rPr>
            </w:pPr>
            <w:r w:rsidRPr="00341B1D">
              <w:rPr>
                <w:rFonts w:eastAsia="Times New Roman" w:cstheme="minorHAnsi"/>
                <w:b/>
                <w:bCs/>
                <w:color w:val="000000"/>
                <w:lang w:eastAsia="hu-HU"/>
              </w:rPr>
              <w:t>6.</w:t>
            </w:r>
          </w:p>
        </w:tc>
        <w:tc>
          <w:tcPr>
            <w:tcW w:w="2067" w:type="pct"/>
            <w:tcBorders>
              <w:top w:val="nil"/>
              <w:left w:val="nil"/>
              <w:bottom w:val="single" w:sz="4" w:space="0" w:color="auto"/>
              <w:right w:val="single" w:sz="4" w:space="0" w:color="auto"/>
            </w:tcBorders>
            <w:vAlign w:val="center"/>
            <w:hideMark/>
          </w:tcPr>
          <w:p w14:paraId="668981FB" w14:textId="77777777" w:rsidR="0053014E" w:rsidRPr="00341B1D" w:rsidRDefault="0053014E">
            <w:pPr>
              <w:spacing w:after="0" w:line="276" w:lineRule="auto"/>
              <w:rPr>
                <w:rFonts w:eastAsia="Times New Roman" w:cstheme="minorHAnsi"/>
                <w:b/>
                <w:bCs/>
                <w:color w:val="000000"/>
                <w:lang w:eastAsia="hu-HU"/>
              </w:rPr>
            </w:pPr>
            <w:r w:rsidRPr="00341B1D">
              <w:rPr>
                <w:rFonts w:eastAsia="Times New Roman" w:cstheme="minorHAnsi"/>
                <w:b/>
                <w:bCs/>
                <w:color w:val="000000"/>
                <w:lang w:eastAsia="hu-HU"/>
              </w:rPr>
              <w:t>Városrészi leképeződése</w:t>
            </w:r>
          </w:p>
        </w:tc>
        <w:tc>
          <w:tcPr>
            <w:tcW w:w="2598" w:type="pct"/>
            <w:tcBorders>
              <w:top w:val="nil"/>
              <w:left w:val="nil"/>
              <w:bottom w:val="single" w:sz="4" w:space="0" w:color="auto"/>
              <w:right w:val="single" w:sz="4" w:space="0" w:color="auto"/>
            </w:tcBorders>
            <w:vAlign w:val="center"/>
            <w:hideMark/>
          </w:tcPr>
          <w:p w14:paraId="444C6BED" w14:textId="77777777" w:rsidR="0053014E" w:rsidRPr="00341B1D" w:rsidRDefault="0053014E">
            <w:pPr>
              <w:spacing w:after="0" w:line="276" w:lineRule="auto"/>
              <w:jc w:val="both"/>
              <w:rPr>
                <w:rFonts w:eastAsia="Times New Roman" w:cstheme="minorHAnsi"/>
                <w:color w:val="000000"/>
                <w:sz w:val="20"/>
                <w:szCs w:val="20"/>
                <w:lang w:eastAsia="hu-HU"/>
              </w:rPr>
            </w:pPr>
            <w:r w:rsidRPr="00341B1D">
              <w:rPr>
                <w:rFonts w:eastAsia="Times New Roman" w:cstheme="minorHAnsi"/>
                <w:color w:val="000000"/>
                <w:sz w:val="20"/>
                <w:szCs w:val="20"/>
                <w:lang w:eastAsia="hu-HU"/>
              </w:rPr>
              <w:t>A város egész területe.</w:t>
            </w:r>
          </w:p>
        </w:tc>
      </w:tr>
    </w:tbl>
    <w:p w14:paraId="0802E6B6" w14:textId="5B8C9F3D" w:rsidR="00341B1D" w:rsidRDefault="00341B1D" w:rsidP="0053014E">
      <w:pPr>
        <w:spacing w:before="120" w:after="120" w:line="276" w:lineRule="auto"/>
        <w:rPr>
          <w:rFonts w:cstheme="minorHAnsi"/>
          <w:sz w:val="20"/>
          <w:szCs w:val="20"/>
        </w:rPr>
      </w:pPr>
    </w:p>
    <w:p w14:paraId="3CC5E03F" w14:textId="77777777" w:rsidR="00341B1D" w:rsidRDefault="00341B1D">
      <w:pPr>
        <w:rPr>
          <w:rFonts w:cstheme="minorHAnsi"/>
          <w:sz w:val="20"/>
          <w:szCs w:val="20"/>
        </w:rPr>
      </w:pPr>
      <w:r>
        <w:rPr>
          <w:rFonts w:cstheme="minorHAnsi"/>
          <w:sz w:val="20"/>
          <w:szCs w:val="20"/>
        </w:rPr>
        <w:br w:type="page"/>
      </w:r>
    </w:p>
    <w:p w14:paraId="588403A4" w14:textId="77777777" w:rsidR="0053014E" w:rsidRPr="00341B1D" w:rsidRDefault="0053014E" w:rsidP="0053014E">
      <w:pPr>
        <w:spacing w:before="120" w:after="120" w:line="276" w:lineRule="auto"/>
        <w:rPr>
          <w:rFonts w:cstheme="minorHAnsi"/>
          <w:sz w:val="20"/>
          <w:szCs w:val="20"/>
        </w:rPr>
      </w:pPr>
    </w:p>
    <w:tbl>
      <w:tblPr>
        <w:tblW w:w="5000" w:type="pct"/>
        <w:jc w:val="center"/>
        <w:tblCellMar>
          <w:left w:w="70" w:type="dxa"/>
          <w:right w:w="70" w:type="dxa"/>
        </w:tblCellMar>
        <w:tblLook w:val="04A0" w:firstRow="1" w:lastRow="0" w:firstColumn="1" w:lastColumn="0" w:noHBand="0" w:noVBand="1"/>
      </w:tblPr>
      <w:tblGrid>
        <w:gridCol w:w="608"/>
        <w:gridCol w:w="3747"/>
        <w:gridCol w:w="4710"/>
      </w:tblGrid>
      <w:tr w:rsidR="0053014E" w:rsidRPr="00341B1D" w14:paraId="298B4DEC" w14:textId="77777777" w:rsidTr="0053014E">
        <w:trPr>
          <w:trHeight w:val="300"/>
          <w:jc w:val="center"/>
        </w:trPr>
        <w:tc>
          <w:tcPr>
            <w:tcW w:w="335" w:type="pct"/>
            <w:noWrap/>
            <w:vAlign w:val="center"/>
            <w:hideMark/>
          </w:tcPr>
          <w:p w14:paraId="72598066" w14:textId="77777777" w:rsidR="0053014E" w:rsidRPr="00341B1D" w:rsidRDefault="0053014E">
            <w:pPr>
              <w:spacing w:line="256" w:lineRule="auto"/>
              <w:rPr>
                <w:rFonts w:cstheme="minorHAnsi"/>
              </w:rPr>
            </w:pPr>
          </w:p>
        </w:tc>
        <w:tc>
          <w:tcPr>
            <w:tcW w:w="2067" w:type="pct"/>
            <w:tcBorders>
              <w:top w:val="single" w:sz="4" w:space="0" w:color="auto"/>
              <w:left w:val="single" w:sz="4" w:space="0" w:color="auto"/>
              <w:bottom w:val="single" w:sz="4" w:space="0" w:color="auto"/>
              <w:right w:val="single" w:sz="4" w:space="0" w:color="auto"/>
            </w:tcBorders>
            <w:shd w:val="clear" w:color="auto" w:fill="8DB4E2"/>
            <w:noWrap/>
            <w:vAlign w:val="center"/>
            <w:hideMark/>
          </w:tcPr>
          <w:p w14:paraId="6E9FB04E" w14:textId="77777777" w:rsidR="0053014E" w:rsidRPr="00341B1D" w:rsidRDefault="0053014E">
            <w:pPr>
              <w:spacing w:after="0" w:line="240" w:lineRule="auto"/>
              <w:jc w:val="center"/>
              <w:rPr>
                <w:rFonts w:eastAsia="Times New Roman" w:cstheme="minorHAnsi"/>
                <w:b/>
                <w:bCs/>
                <w:color w:val="FFFFFF"/>
                <w:lang w:eastAsia="hu-HU"/>
              </w:rPr>
            </w:pPr>
            <w:r w:rsidRPr="00341B1D">
              <w:rPr>
                <w:rFonts w:eastAsia="Times New Roman" w:cstheme="minorHAnsi"/>
                <w:b/>
                <w:bCs/>
                <w:color w:val="FFFFFF"/>
                <w:lang w:eastAsia="hu-HU"/>
              </w:rPr>
              <w:t>Kérdés</w:t>
            </w:r>
          </w:p>
        </w:tc>
        <w:tc>
          <w:tcPr>
            <w:tcW w:w="2598" w:type="pct"/>
            <w:tcBorders>
              <w:top w:val="single" w:sz="4" w:space="0" w:color="auto"/>
              <w:left w:val="nil"/>
              <w:bottom w:val="single" w:sz="4" w:space="0" w:color="auto"/>
              <w:right w:val="single" w:sz="4" w:space="0" w:color="auto"/>
            </w:tcBorders>
            <w:shd w:val="clear" w:color="auto" w:fill="8DB4E2"/>
            <w:noWrap/>
            <w:vAlign w:val="center"/>
            <w:hideMark/>
          </w:tcPr>
          <w:p w14:paraId="7F3B85DC" w14:textId="77777777" w:rsidR="0053014E" w:rsidRPr="00341B1D" w:rsidRDefault="0053014E">
            <w:pPr>
              <w:spacing w:after="0" w:line="240" w:lineRule="auto"/>
              <w:jc w:val="center"/>
              <w:rPr>
                <w:rFonts w:eastAsia="Times New Roman" w:cstheme="minorHAnsi"/>
                <w:b/>
                <w:bCs/>
                <w:color w:val="FFFFFF"/>
                <w:lang w:eastAsia="hu-HU"/>
              </w:rPr>
            </w:pPr>
            <w:r w:rsidRPr="00341B1D">
              <w:rPr>
                <w:rFonts w:eastAsia="Times New Roman" w:cstheme="minorHAnsi"/>
                <w:b/>
                <w:bCs/>
                <w:color w:val="FFFFFF"/>
                <w:lang w:eastAsia="hu-HU"/>
              </w:rPr>
              <w:t>Kifejtés</w:t>
            </w:r>
          </w:p>
        </w:tc>
      </w:tr>
      <w:tr w:rsidR="0053014E" w:rsidRPr="00341B1D" w14:paraId="74F909A3" w14:textId="77777777" w:rsidTr="0053014E">
        <w:trPr>
          <w:trHeight w:val="585"/>
          <w:jc w:val="center"/>
        </w:trPr>
        <w:tc>
          <w:tcPr>
            <w:tcW w:w="335" w:type="pct"/>
            <w:tcBorders>
              <w:top w:val="single" w:sz="4" w:space="0" w:color="auto"/>
              <w:left w:val="single" w:sz="4" w:space="0" w:color="auto"/>
              <w:bottom w:val="single" w:sz="4" w:space="0" w:color="auto"/>
              <w:right w:val="single" w:sz="4" w:space="0" w:color="auto"/>
            </w:tcBorders>
            <w:noWrap/>
            <w:vAlign w:val="center"/>
            <w:hideMark/>
          </w:tcPr>
          <w:p w14:paraId="60391A18"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1.</w:t>
            </w:r>
          </w:p>
        </w:tc>
        <w:tc>
          <w:tcPr>
            <w:tcW w:w="2067" w:type="pct"/>
            <w:tcBorders>
              <w:top w:val="nil"/>
              <w:left w:val="nil"/>
              <w:bottom w:val="single" w:sz="4" w:space="0" w:color="auto"/>
              <w:right w:val="single" w:sz="4" w:space="0" w:color="auto"/>
            </w:tcBorders>
            <w:vAlign w:val="center"/>
            <w:hideMark/>
          </w:tcPr>
          <w:p w14:paraId="09AAEFE0"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Beavatkozási terület megnevezése</w:t>
            </w:r>
          </w:p>
        </w:tc>
        <w:tc>
          <w:tcPr>
            <w:tcW w:w="2598" w:type="pct"/>
            <w:tcBorders>
              <w:top w:val="nil"/>
              <w:left w:val="nil"/>
              <w:bottom w:val="single" w:sz="4" w:space="0" w:color="auto"/>
              <w:right w:val="single" w:sz="4" w:space="0" w:color="auto"/>
            </w:tcBorders>
            <w:vAlign w:val="center"/>
            <w:hideMark/>
          </w:tcPr>
          <w:p w14:paraId="7DC12017" w14:textId="77777777" w:rsidR="0053014E" w:rsidRPr="00341B1D" w:rsidRDefault="0053014E">
            <w:pPr>
              <w:spacing w:after="0" w:line="240" w:lineRule="auto"/>
              <w:jc w:val="both"/>
              <w:rPr>
                <w:rFonts w:eastAsia="Times New Roman" w:cstheme="minorHAnsi"/>
                <w:b/>
                <w:bCs/>
                <w:color w:val="000000"/>
                <w:sz w:val="20"/>
                <w:szCs w:val="20"/>
                <w:lang w:eastAsia="hu-HU"/>
              </w:rPr>
            </w:pPr>
            <w:r w:rsidRPr="00341B1D">
              <w:rPr>
                <w:rFonts w:eastAsia="Times New Roman" w:cstheme="minorHAnsi"/>
                <w:b/>
                <w:bCs/>
                <w:color w:val="000000"/>
                <w:sz w:val="20"/>
                <w:szCs w:val="20"/>
                <w:lang w:eastAsia="hu-HU"/>
              </w:rPr>
              <w:t>Beavatkozási terület 1.1: Üzleti és gazdasági infrastruktúra fejlesztése, helyi befektetés ösztönzés</w:t>
            </w:r>
          </w:p>
        </w:tc>
      </w:tr>
      <w:tr w:rsidR="0053014E" w:rsidRPr="00341B1D" w14:paraId="31064B93" w14:textId="77777777" w:rsidTr="0053014E">
        <w:trPr>
          <w:trHeight w:val="300"/>
          <w:jc w:val="center"/>
        </w:trPr>
        <w:tc>
          <w:tcPr>
            <w:tcW w:w="335" w:type="pct"/>
            <w:tcBorders>
              <w:top w:val="nil"/>
              <w:left w:val="single" w:sz="4" w:space="0" w:color="auto"/>
              <w:bottom w:val="single" w:sz="4" w:space="0" w:color="auto"/>
              <w:right w:val="single" w:sz="4" w:space="0" w:color="auto"/>
            </w:tcBorders>
            <w:noWrap/>
            <w:vAlign w:val="center"/>
            <w:hideMark/>
          </w:tcPr>
          <w:p w14:paraId="10F3B904"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2.</w:t>
            </w:r>
          </w:p>
        </w:tc>
        <w:tc>
          <w:tcPr>
            <w:tcW w:w="2067" w:type="pct"/>
            <w:tcBorders>
              <w:top w:val="nil"/>
              <w:left w:val="nil"/>
              <w:bottom w:val="single" w:sz="4" w:space="0" w:color="auto"/>
              <w:right w:val="single" w:sz="4" w:space="0" w:color="auto"/>
            </w:tcBorders>
            <w:vAlign w:val="center"/>
            <w:hideMark/>
          </w:tcPr>
          <w:p w14:paraId="710D793C"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Beavatkozás/projekt munkacíme</w:t>
            </w:r>
          </w:p>
        </w:tc>
        <w:tc>
          <w:tcPr>
            <w:tcW w:w="2598" w:type="pct"/>
            <w:tcBorders>
              <w:top w:val="nil"/>
              <w:left w:val="nil"/>
              <w:bottom w:val="single" w:sz="4" w:space="0" w:color="auto"/>
              <w:right w:val="single" w:sz="4" w:space="0" w:color="auto"/>
            </w:tcBorders>
            <w:vAlign w:val="center"/>
            <w:hideMark/>
          </w:tcPr>
          <w:p w14:paraId="2CF0E823" w14:textId="77777777" w:rsidR="0053014E" w:rsidRPr="00341B1D" w:rsidRDefault="0053014E">
            <w:pPr>
              <w:spacing w:after="0" w:line="240" w:lineRule="auto"/>
              <w:jc w:val="both"/>
              <w:rPr>
                <w:rFonts w:eastAsia="Times New Roman" w:cstheme="minorHAnsi"/>
                <w:b/>
                <w:color w:val="000000"/>
                <w:sz w:val="20"/>
                <w:szCs w:val="20"/>
                <w:lang w:eastAsia="hu-HU"/>
              </w:rPr>
            </w:pPr>
            <w:r w:rsidRPr="00341B1D">
              <w:rPr>
                <w:rFonts w:eastAsia="Times New Roman" w:cstheme="minorHAnsi"/>
                <w:b/>
                <w:color w:val="000000"/>
                <w:sz w:val="20"/>
                <w:szCs w:val="20"/>
                <w:lang w:eastAsia="hu-HU"/>
              </w:rPr>
              <w:t>Helyi turisztikai potenciál erősítése</w:t>
            </w:r>
          </w:p>
        </w:tc>
      </w:tr>
      <w:tr w:rsidR="0053014E" w:rsidRPr="00341B1D" w14:paraId="2036B550" w14:textId="77777777" w:rsidTr="0053014E">
        <w:trPr>
          <w:trHeight w:val="600"/>
          <w:jc w:val="center"/>
        </w:trPr>
        <w:tc>
          <w:tcPr>
            <w:tcW w:w="335" w:type="pct"/>
            <w:tcBorders>
              <w:top w:val="nil"/>
              <w:left w:val="single" w:sz="4" w:space="0" w:color="auto"/>
              <w:bottom w:val="single" w:sz="4" w:space="0" w:color="auto"/>
              <w:right w:val="single" w:sz="4" w:space="0" w:color="auto"/>
            </w:tcBorders>
            <w:noWrap/>
            <w:vAlign w:val="center"/>
            <w:hideMark/>
          </w:tcPr>
          <w:p w14:paraId="598E1D78"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3.</w:t>
            </w:r>
          </w:p>
        </w:tc>
        <w:tc>
          <w:tcPr>
            <w:tcW w:w="2067" w:type="pct"/>
            <w:tcBorders>
              <w:top w:val="nil"/>
              <w:left w:val="nil"/>
              <w:bottom w:val="single" w:sz="4" w:space="0" w:color="auto"/>
              <w:right w:val="single" w:sz="4" w:space="0" w:color="auto"/>
            </w:tcBorders>
            <w:vAlign w:val="center"/>
            <w:hideMark/>
          </w:tcPr>
          <w:p w14:paraId="3C0D60FB"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Beavatkozás/projekt illeszkedése az FVS stratégiai céljaihoz</w:t>
            </w:r>
          </w:p>
        </w:tc>
        <w:tc>
          <w:tcPr>
            <w:tcW w:w="2598" w:type="pct"/>
            <w:tcBorders>
              <w:top w:val="nil"/>
              <w:left w:val="nil"/>
              <w:bottom w:val="single" w:sz="4" w:space="0" w:color="auto"/>
              <w:right w:val="single" w:sz="4" w:space="0" w:color="auto"/>
            </w:tcBorders>
            <w:vAlign w:val="center"/>
            <w:hideMark/>
          </w:tcPr>
          <w:p w14:paraId="684E5599" w14:textId="77777777" w:rsidR="0053014E" w:rsidRPr="00341B1D" w:rsidRDefault="0053014E">
            <w:pPr>
              <w:spacing w:after="0" w:line="240" w:lineRule="auto"/>
              <w:jc w:val="both"/>
              <w:rPr>
                <w:rFonts w:eastAsia="Times New Roman" w:cstheme="minorHAnsi"/>
                <w:color w:val="000000"/>
                <w:sz w:val="20"/>
                <w:szCs w:val="20"/>
                <w:lang w:eastAsia="hu-HU"/>
              </w:rPr>
            </w:pPr>
            <w:r w:rsidRPr="00341B1D">
              <w:rPr>
                <w:rFonts w:cstheme="minorHAnsi"/>
                <w:sz w:val="20"/>
                <w:szCs w:val="20"/>
              </w:rPr>
              <w:t>1. Stratégiai cél: A városi gazdaság erősítése és a helyi foglalkoztatási környezet stabilizálása</w:t>
            </w:r>
          </w:p>
        </w:tc>
      </w:tr>
      <w:tr w:rsidR="0053014E" w:rsidRPr="00341B1D" w14:paraId="424AD635" w14:textId="77777777" w:rsidTr="0053014E">
        <w:trPr>
          <w:trHeight w:val="870"/>
          <w:jc w:val="center"/>
        </w:trPr>
        <w:tc>
          <w:tcPr>
            <w:tcW w:w="335" w:type="pct"/>
            <w:tcBorders>
              <w:top w:val="nil"/>
              <w:left w:val="single" w:sz="4" w:space="0" w:color="auto"/>
              <w:bottom w:val="single" w:sz="4" w:space="0" w:color="auto"/>
              <w:right w:val="single" w:sz="4" w:space="0" w:color="auto"/>
            </w:tcBorders>
            <w:noWrap/>
            <w:vAlign w:val="center"/>
            <w:hideMark/>
          </w:tcPr>
          <w:p w14:paraId="6DD672A9"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4.</w:t>
            </w:r>
          </w:p>
        </w:tc>
        <w:tc>
          <w:tcPr>
            <w:tcW w:w="2067" w:type="pct"/>
            <w:tcBorders>
              <w:top w:val="nil"/>
              <w:left w:val="nil"/>
              <w:bottom w:val="single" w:sz="4" w:space="0" w:color="auto"/>
              <w:right w:val="single" w:sz="4" w:space="0" w:color="auto"/>
            </w:tcBorders>
            <w:vAlign w:val="center"/>
            <w:hideMark/>
          </w:tcPr>
          <w:p w14:paraId="56F9AADD"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Miért stratégiai jellegű/ kulcs beavatkozás/projekt? mi indokolja az egyedi beavatkozást?</w:t>
            </w:r>
          </w:p>
        </w:tc>
        <w:tc>
          <w:tcPr>
            <w:tcW w:w="2598" w:type="pct"/>
            <w:tcBorders>
              <w:top w:val="nil"/>
              <w:left w:val="nil"/>
              <w:bottom w:val="single" w:sz="4" w:space="0" w:color="auto"/>
              <w:right w:val="single" w:sz="4" w:space="0" w:color="auto"/>
            </w:tcBorders>
            <w:vAlign w:val="center"/>
            <w:hideMark/>
          </w:tcPr>
          <w:p w14:paraId="431CC8A9" w14:textId="77777777" w:rsidR="0053014E" w:rsidRPr="00341B1D" w:rsidRDefault="0053014E">
            <w:pPr>
              <w:spacing w:after="0" w:line="276" w:lineRule="auto"/>
              <w:jc w:val="both"/>
              <w:rPr>
                <w:rFonts w:eastAsia="Times New Roman" w:cstheme="minorHAnsi"/>
                <w:color w:val="000000"/>
                <w:sz w:val="20"/>
                <w:szCs w:val="20"/>
                <w:lang w:eastAsia="hu-HU"/>
              </w:rPr>
            </w:pPr>
            <w:r w:rsidRPr="00341B1D">
              <w:rPr>
                <w:rFonts w:eastAsia="Times New Roman" w:cstheme="minorHAnsi"/>
                <w:color w:val="000000"/>
                <w:sz w:val="20"/>
                <w:szCs w:val="20"/>
                <w:lang w:eastAsia="hu-HU"/>
              </w:rPr>
              <w:t>Dunaújváros eddig csak részben kihasznált turisztikai adottságokkal rendelkezik, melyek egy része esetében a fejlesztések megkezdődtek (római kori, emlékek, szocreál építészeti örökség, stb.) és szükséges ezek folytatásának elősegítése, míg számos esetben eddig ki nem használt lehetőségek feltárására is támogatására is szükség van.</w:t>
            </w:r>
          </w:p>
        </w:tc>
      </w:tr>
      <w:tr w:rsidR="0053014E" w:rsidRPr="00341B1D" w14:paraId="16E2788F" w14:textId="77777777" w:rsidTr="0053014E">
        <w:trPr>
          <w:trHeight w:val="1200"/>
          <w:jc w:val="center"/>
        </w:trPr>
        <w:tc>
          <w:tcPr>
            <w:tcW w:w="335" w:type="pct"/>
            <w:tcBorders>
              <w:top w:val="nil"/>
              <w:left w:val="single" w:sz="4" w:space="0" w:color="auto"/>
              <w:bottom w:val="single" w:sz="4" w:space="0" w:color="auto"/>
              <w:right w:val="single" w:sz="4" w:space="0" w:color="auto"/>
            </w:tcBorders>
            <w:noWrap/>
            <w:vAlign w:val="center"/>
            <w:hideMark/>
          </w:tcPr>
          <w:p w14:paraId="4C088EC9"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5.</w:t>
            </w:r>
          </w:p>
        </w:tc>
        <w:tc>
          <w:tcPr>
            <w:tcW w:w="2067" w:type="pct"/>
            <w:tcBorders>
              <w:top w:val="nil"/>
              <w:left w:val="nil"/>
              <w:bottom w:val="single" w:sz="4" w:space="0" w:color="auto"/>
              <w:right w:val="single" w:sz="4" w:space="0" w:color="auto"/>
            </w:tcBorders>
            <w:vAlign w:val="center"/>
            <w:hideMark/>
          </w:tcPr>
          <w:p w14:paraId="7F5AA58F"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A beavatkozás/projekt célja és rövid tartalma</w:t>
            </w:r>
          </w:p>
        </w:tc>
        <w:tc>
          <w:tcPr>
            <w:tcW w:w="2598" w:type="pct"/>
            <w:tcBorders>
              <w:top w:val="nil"/>
              <w:left w:val="nil"/>
              <w:bottom w:val="single" w:sz="4" w:space="0" w:color="auto"/>
              <w:right w:val="single" w:sz="4" w:space="0" w:color="auto"/>
            </w:tcBorders>
            <w:vAlign w:val="center"/>
            <w:hideMark/>
          </w:tcPr>
          <w:p w14:paraId="538E5868" w14:textId="77777777" w:rsidR="0053014E" w:rsidRPr="00341B1D" w:rsidRDefault="0053014E">
            <w:pPr>
              <w:spacing w:after="0" w:line="276" w:lineRule="auto"/>
              <w:jc w:val="both"/>
              <w:rPr>
                <w:rFonts w:eastAsia="Times New Roman" w:cstheme="minorHAnsi"/>
                <w:color w:val="000000"/>
                <w:sz w:val="20"/>
                <w:szCs w:val="20"/>
                <w:lang w:eastAsia="hu-HU"/>
              </w:rPr>
            </w:pPr>
            <w:r w:rsidRPr="00341B1D">
              <w:rPr>
                <w:rFonts w:eastAsia="Times New Roman" w:cstheme="minorHAnsi"/>
                <w:color w:val="000000"/>
                <w:sz w:val="20"/>
                <w:szCs w:val="20"/>
                <w:lang w:eastAsia="hu-HU"/>
              </w:rPr>
              <w:t>A város turisztikai adottságainak fejlesztésekor elő kell segíteni a turisztikai látogatottság növelését a meglévő attrakciók fejlesztése és újak bevezetésének (pl. dunai személyhajózás, tanösvények, épített örökség, stb.) támogatásával. Ugyancsak fontos a turisztikai szolgáltatások összehangolása, a kapcsolódó digitális háttér fejlesztése.</w:t>
            </w:r>
          </w:p>
        </w:tc>
      </w:tr>
      <w:tr w:rsidR="0053014E" w:rsidRPr="00341B1D" w14:paraId="6C3A01E6" w14:textId="77777777" w:rsidTr="0053014E">
        <w:trPr>
          <w:trHeight w:val="300"/>
          <w:jc w:val="center"/>
        </w:trPr>
        <w:tc>
          <w:tcPr>
            <w:tcW w:w="335" w:type="pct"/>
            <w:tcBorders>
              <w:top w:val="nil"/>
              <w:left w:val="single" w:sz="4" w:space="0" w:color="auto"/>
              <w:bottom w:val="single" w:sz="4" w:space="0" w:color="auto"/>
              <w:right w:val="single" w:sz="4" w:space="0" w:color="auto"/>
            </w:tcBorders>
            <w:noWrap/>
            <w:vAlign w:val="center"/>
            <w:hideMark/>
          </w:tcPr>
          <w:p w14:paraId="0937B336"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6.</w:t>
            </w:r>
          </w:p>
        </w:tc>
        <w:tc>
          <w:tcPr>
            <w:tcW w:w="2067" w:type="pct"/>
            <w:tcBorders>
              <w:top w:val="nil"/>
              <w:left w:val="nil"/>
              <w:bottom w:val="single" w:sz="4" w:space="0" w:color="auto"/>
              <w:right w:val="single" w:sz="4" w:space="0" w:color="auto"/>
            </w:tcBorders>
            <w:vAlign w:val="center"/>
            <w:hideMark/>
          </w:tcPr>
          <w:p w14:paraId="38E2C701"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Városrészi leképeződése</w:t>
            </w:r>
          </w:p>
        </w:tc>
        <w:tc>
          <w:tcPr>
            <w:tcW w:w="2598" w:type="pct"/>
            <w:tcBorders>
              <w:top w:val="nil"/>
              <w:left w:val="nil"/>
              <w:bottom w:val="single" w:sz="4" w:space="0" w:color="auto"/>
              <w:right w:val="single" w:sz="4" w:space="0" w:color="auto"/>
            </w:tcBorders>
            <w:vAlign w:val="center"/>
            <w:hideMark/>
          </w:tcPr>
          <w:p w14:paraId="6EF94787" w14:textId="77777777" w:rsidR="0053014E" w:rsidRPr="00341B1D" w:rsidRDefault="0053014E">
            <w:pPr>
              <w:spacing w:after="0" w:line="240" w:lineRule="auto"/>
              <w:jc w:val="both"/>
              <w:rPr>
                <w:rFonts w:eastAsia="Times New Roman" w:cstheme="minorHAnsi"/>
                <w:color w:val="000000"/>
                <w:sz w:val="20"/>
                <w:szCs w:val="20"/>
                <w:lang w:eastAsia="hu-HU"/>
              </w:rPr>
            </w:pPr>
            <w:r w:rsidRPr="00341B1D">
              <w:rPr>
                <w:rFonts w:eastAsia="Times New Roman" w:cstheme="minorHAnsi"/>
                <w:color w:val="000000"/>
                <w:sz w:val="20"/>
                <w:szCs w:val="20"/>
                <w:lang w:eastAsia="hu-HU"/>
              </w:rPr>
              <w:t>A város egész területe.</w:t>
            </w:r>
          </w:p>
        </w:tc>
      </w:tr>
    </w:tbl>
    <w:p w14:paraId="0867B823" w14:textId="77777777" w:rsidR="0053014E" w:rsidRPr="00341B1D" w:rsidRDefault="0053014E" w:rsidP="0053014E">
      <w:pPr>
        <w:spacing w:before="120" w:after="120" w:line="276" w:lineRule="auto"/>
        <w:rPr>
          <w:rFonts w:cstheme="minorHAnsi"/>
          <w:sz w:val="20"/>
          <w:szCs w:val="20"/>
        </w:rPr>
      </w:pPr>
    </w:p>
    <w:tbl>
      <w:tblPr>
        <w:tblW w:w="5000" w:type="pct"/>
        <w:jc w:val="center"/>
        <w:tblCellMar>
          <w:left w:w="70" w:type="dxa"/>
          <w:right w:w="70" w:type="dxa"/>
        </w:tblCellMar>
        <w:tblLook w:val="04A0" w:firstRow="1" w:lastRow="0" w:firstColumn="1" w:lastColumn="0" w:noHBand="0" w:noVBand="1"/>
      </w:tblPr>
      <w:tblGrid>
        <w:gridCol w:w="608"/>
        <w:gridCol w:w="3747"/>
        <w:gridCol w:w="4710"/>
      </w:tblGrid>
      <w:tr w:rsidR="0053014E" w:rsidRPr="00341B1D" w14:paraId="0C3E0055" w14:textId="77777777" w:rsidTr="0053014E">
        <w:trPr>
          <w:trHeight w:val="300"/>
          <w:jc w:val="center"/>
        </w:trPr>
        <w:tc>
          <w:tcPr>
            <w:tcW w:w="335" w:type="pct"/>
            <w:noWrap/>
            <w:vAlign w:val="center"/>
            <w:hideMark/>
          </w:tcPr>
          <w:p w14:paraId="0E0FD9A1" w14:textId="77777777" w:rsidR="0053014E" w:rsidRPr="00341B1D" w:rsidRDefault="0053014E">
            <w:pPr>
              <w:spacing w:line="256" w:lineRule="auto"/>
              <w:rPr>
                <w:rFonts w:cstheme="minorHAnsi"/>
              </w:rPr>
            </w:pPr>
          </w:p>
        </w:tc>
        <w:tc>
          <w:tcPr>
            <w:tcW w:w="2067" w:type="pct"/>
            <w:tcBorders>
              <w:top w:val="single" w:sz="4" w:space="0" w:color="auto"/>
              <w:left w:val="single" w:sz="4" w:space="0" w:color="auto"/>
              <w:bottom w:val="single" w:sz="4" w:space="0" w:color="auto"/>
              <w:right w:val="single" w:sz="4" w:space="0" w:color="auto"/>
            </w:tcBorders>
            <w:shd w:val="clear" w:color="auto" w:fill="8DB4E2"/>
            <w:noWrap/>
            <w:vAlign w:val="center"/>
            <w:hideMark/>
          </w:tcPr>
          <w:p w14:paraId="111CB0D6" w14:textId="77777777" w:rsidR="0053014E" w:rsidRPr="00341B1D" w:rsidRDefault="0053014E">
            <w:pPr>
              <w:spacing w:after="0" w:line="240" w:lineRule="auto"/>
              <w:jc w:val="center"/>
              <w:rPr>
                <w:rFonts w:eastAsia="Times New Roman" w:cstheme="minorHAnsi"/>
                <w:b/>
                <w:bCs/>
                <w:color w:val="FFFFFF"/>
                <w:lang w:eastAsia="hu-HU"/>
              </w:rPr>
            </w:pPr>
            <w:r w:rsidRPr="00341B1D">
              <w:rPr>
                <w:rFonts w:eastAsia="Times New Roman" w:cstheme="minorHAnsi"/>
                <w:b/>
                <w:bCs/>
                <w:color w:val="FFFFFF"/>
                <w:lang w:eastAsia="hu-HU"/>
              </w:rPr>
              <w:t>Kérdés</w:t>
            </w:r>
          </w:p>
        </w:tc>
        <w:tc>
          <w:tcPr>
            <w:tcW w:w="2598" w:type="pct"/>
            <w:tcBorders>
              <w:top w:val="single" w:sz="4" w:space="0" w:color="auto"/>
              <w:left w:val="nil"/>
              <w:bottom w:val="single" w:sz="4" w:space="0" w:color="auto"/>
              <w:right w:val="single" w:sz="4" w:space="0" w:color="auto"/>
            </w:tcBorders>
            <w:shd w:val="clear" w:color="auto" w:fill="8DB4E2"/>
            <w:noWrap/>
            <w:vAlign w:val="center"/>
            <w:hideMark/>
          </w:tcPr>
          <w:p w14:paraId="14B8AFD3" w14:textId="77777777" w:rsidR="0053014E" w:rsidRPr="00341B1D" w:rsidRDefault="0053014E">
            <w:pPr>
              <w:spacing w:after="0" w:line="240" w:lineRule="auto"/>
              <w:jc w:val="center"/>
              <w:rPr>
                <w:rFonts w:eastAsia="Times New Roman" w:cstheme="minorHAnsi"/>
                <w:b/>
                <w:bCs/>
                <w:color w:val="FFFFFF"/>
                <w:lang w:eastAsia="hu-HU"/>
              </w:rPr>
            </w:pPr>
            <w:r w:rsidRPr="00341B1D">
              <w:rPr>
                <w:rFonts w:eastAsia="Times New Roman" w:cstheme="minorHAnsi"/>
                <w:b/>
                <w:bCs/>
                <w:color w:val="FFFFFF"/>
                <w:lang w:eastAsia="hu-HU"/>
              </w:rPr>
              <w:t>Kifejtés</w:t>
            </w:r>
          </w:p>
        </w:tc>
      </w:tr>
      <w:tr w:rsidR="0053014E" w:rsidRPr="00341B1D" w14:paraId="38BE0896" w14:textId="77777777" w:rsidTr="0053014E">
        <w:trPr>
          <w:trHeight w:val="585"/>
          <w:jc w:val="center"/>
        </w:trPr>
        <w:tc>
          <w:tcPr>
            <w:tcW w:w="335" w:type="pct"/>
            <w:tcBorders>
              <w:top w:val="single" w:sz="4" w:space="0" w:color="auto"/>
              <w:left w:val="single" w:sz="4" w:space="0" w:color="auto"/>
              <w:bottom w:val="single" w:sz="4" w:space="0" w:color="auto"/>
              <w:right w:val="single" w:sz="4" w:space="0" w:color="auto"/>
            </w:tcBorders>
            <w:noWrap/>
            <w:vAlign w:val="center"/>
            <w:hideMark/>
          </w:tcPr>
          <w:p w14:paraId="419F65B7"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1.</w:t>
            </w:r>
          </w:p>
        </w:tc>
        <w:tc>
          <w:tcPr>
            <w:tcW w:w="2067" w:type="pct"/>
            <w:tcBorders>
              <w:top w:val="nil"/>
              <w:left w:val="nil"/>
              <w:bottom w:val="single" w:sz="4" w:space="0" w:color="auto"/>
              <w:right w:val="single" w:sz="4" w:space="0" w:color="auto"/>
            </w:tcBorders>
            <w:vAlign w:val="center"/>
            <w:hideMark/>
          </w:tcPr>
          <w:p w14:paraId="1B0DF719"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Beavatkozási terület megnevezése</w:t>
            </w:r>
          </w:p>
        </w:tc>
        <w:tc>
          <w:tcPr>
            <w:tcW w:w="2598" w:type="pct"/>
            <w:tcBorders>
              <w:top w:val="nil"/>
              <w:left w:val="nil"/>
              <w:bottom w:val="single" w:sz="4" w:space="0" w:color="auto"/>
              <w:right w:val="single" w:sz="4" w:space="0" w:color="auto"/>
            </w:tcBorders>
            <w:vAlign w:val="center"/>
            <w:hideMark/>
          </w:tcPr>
          <w:p w14:paraId="01CD36DA" w14:textId="77777777" w:rsidR="0053014E" w:rsidRPr="00341B1D" w:rsidRDefault="0053014E">
            <w:pPr>
              <w:spacing w:after="0" w:line="240" w:lineRule="auto"/>
              <w:jc w:val="both"/>
              <w:rPr>
                <w:rFonts w:eastAsia="Times New Roman" w:cstheme="minorHAnsi"/>
                <w:b/>
                <w:bCs/>
                <w:color w:val="000000"/>
                <w:sz w:val="20"/>
                <w:szCs w:val="20"/>
                <w:lang w:eastAsia="hu-HU"/>
              </w:rPr>
            </w:pPr>
            <w:r w:rsidRPr="00341B1D">
              <w:rPr>
                <w:rFonts w:eastAsia="Times New Roman" w:cstheme="minorHAnsi"/>
                <w:b/>
                <w:bCs/>
                <w:color w:val="000000"/>
                <w:sz w:val="20"/>
                <w:szCs w:val="20"/>
                <w:lang w:eastAsia="hu-HU"/>
              </w:rPr>
              <w:t>Beavatkozási terület 1.3: Logisztikai beruházások</w:t>
            </w:r>
          </w:p>
        </w:tc>
      </w:tr>
      <w:tr w:rsidR="0053014E" w:rsidRPr="00341B1D" w14:paraId="4BF26B18" w14:textId="77777777" w:rsidTr="0053014E">
        <w:trPr>
          <w:trHeight w:val="300"/>
          <w:jc w:val="center"/>
        </w:trPr>
        <w:tc>
          <w:tcPr>
            <w:tcW w:w="335" w:type="pct"/>
            <w:tcBorders>
              <w:top w:val="nil"/>
              <w:left w:val="single" w:sz="4" w:space="0" w:color="auto"/>
              <w:bottom w:val="single" w:sz="4" w:space="0" w:color="auto"/>
              <w:right w:val="single" w:sz="4" w:space="0" w:color="auto"/>
            </w:tcBorders>
            <w:noWrap/>
            <w:vAlign w:val="center"/>
            <w:hideMark/>
          </w:tcPr>
          <w:p w14:paraId="6D5C2F98"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2.</w:t>
            </w:r>
          </w:p>
        </w:tc>
        <w:tc>
          <w:tcPr>
            <w:tcW w:w="2067" w:type="pct"/>
            <w:tcBorders>
              <w:top w:val="nil"/>
              <w:left w:val="nil"/>
              <w:bottom w:val="single" w:sz="4" w:space="0" w:color="auto"/>
              <w:right w:val="single" w:sz="4" w:space="0" w:color="auto"/>
            </w:tcBorders>
            <w:vAlign w:val="center"/>
            <w:hideMark/>
          </w:tcPr>
          <w:p w14:paraId="049AC78B"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Beavatkozás/projekt munkacíme</w:t>
            </w:r>
          </w:p>
        </w:tc>
        <w:tc>
          <w:tcPr>
            <w:tcW w:w="2598" w:type="pct"/>
            <w:tcBorders>
              <w:top w:val="nil"/>
              <w:left w:val="nil"/>
              <w:bottom w:val="single" w:sz="4" w:space="0" w:color="auto"/>
              <w:right w:val="single" w:sz="4" w:space="0" w:color="auto"/>
            </w:tcBorders>
            <w:vAlign w:val="center"/>
            <w:hideMark/>
          </w:tcPr>
          <w:p w14:paraId="40E5D392" w14:textId="77777777" w:rsidR="0053014E" w:rsidRPr="00341B1D" w:rsidRDefault="0053014E">
            <w:pPr>
              <w:spacing w:after="0" w:line="240" w:lineRule="auto"/>
              <w:jc w:val="both"/>
              <w:rPr>
                <w:rFonts w:eastAsia="Times New Roman" w:cstheme="minorHAnsi"/>
                <w:b/>
                <w:color w:val="000000"/>
                <w:sz w:val="20"/>
                <w:szCs w:val="20"/>
                <w:lang w:eastAsia="hu-HU"/>
              </w:rPr>
            </w:pPr>
            <w:r w:rsidRPr="00341B1D">
              <w:rPr>
                <w:rFonts w:eastAsia="Times New Roman" w:cstheme="minorHAnsi"/>
                <w:b/>
                <w:color w:val="000000"/>
                <w:sz w:val="20"/>
                <w:szCs w:val="20"/>
                <w:lang w:eastAsia="hu-HU"/>
              </w:rPr>
              <w:t>Logisztikai fejlesztések</w:t>
            </w:r>
          </w:p>
        </w:tc>
      </w:tr>
      <w:tr w:rsidR="0053014E" w:rsidRPr="00341B1D" w14:paraId="1A7F38C7" w14:textId="77777777" w:rsidTr="0053014E">
        <w:trPr>
          <w:trHeight w:val="600"/>
          <w:jc w:val="center"/>
        </w:trPr>
        <w:tc>
          <w:tcPr>
            <w:tcW w:w="335" w:type="pct"/>
            <w:tcBorders>
              <w:top w:val="nil"/>
              <w:left w:val="single" w:sz="4" w:space="0" w:color="auto"/>
              <w:bottom w:val="single" w:sz="4" w:space="0" w:color="auto"/>
              <w:right w:val="single" w:sz="4" w:space="0" w:color="auto"/>
            </w:tcBorders>
            <w:noWrap/>
            <w:vAlign w:val="center"/>
            <w:hideMark/>
          </w:tcPr>
          <w:p w14:paraId="2E035681"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3.</w:t>
            </w:r>
          </w:p>
        </w:tc>
        <w:tc>
          <w:tcPr>
            <w:tcW w:w="2067" w:type="pct"/>
            <w:tcBorders>
              <w:top w:val="nil"/>
              <w:left w:val="nil"/>
              <w:bottom w:val="single" w:sz="4" w:space="0" w:color="auto"/>
              <w:right w:val="single" w:sz="4" w:space="0" w:color="auto"/>
            </w:tcBorders>
            <w:vAlign w:val="center"/>
            <w:hideMark/>
          </w:tcPr>
          <w:p w14:paraId="511A6416"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Beavatkozás/projekt illeszkedése az FVS stratégiai céljaihoz</w:t>
            </w:r>
          </w:p>
        </w:tc>
        <w:tc>
          <w:tcPr>
            <w:tcW w:w="2598" w:type="pct"/>
            <w:tcBorders>
              <w:top w:val="nil"/>
              <w:left w:val="nil"/>
              <w:bottom w:val="single" w:sz="4" w:space="0" w:color="auto"/>
              <w:right w:val="single" w:sz="4" w:space="0" w:color="auto"/>
            </w:tcBorders>
            <w:vAlign w:val="center"/>
            <w:hideMark/>
          </w:tcPr>
          <w:p w14:paraId="7C7E75EE" w14:textId="77777777" w:rsidR="0053014E" w:rsidRPr="00341B1D" w:rsidRDefault="0053014E">
            <w:pPr>
              <w:spacing w:after="0" w:line="240" w:lineRule="auto"/>
              <w:jc w:val="both"/>
              <w:rPr>
                <w:rFonts w:eastAsia="Times New Roman" w:cstheme="minorHAnsi"/>
                <w:color w:val="000000"/>
                <w:sz w:val="20"/>
                <w:szCs w:val="20"/>
                <w:lang w:eastAsia="hu-HU"/>
              </w:rPr>
            </w:pPr>
            <w:r w:rsidRPr="00341B1D">
              <w:rPr>
                <w:rFonts w:cstheme="minorHAnsi"/>
                <w:sz w:val="20"/>
                <w:szCs w:val="20"/>
              </w:rPr>
              <w:t>1. Stratégiai cél: A városi gazdaság erősítése és a helyi foglalkoztatási környezet stabilizálása</w:t>
            </w:r>
          </w:p>
        </w:tc>
      </w:tr>
      <w:tr w:rsidR="0053014E" w:rsidRPr="00341B1D" w14:paraId="35843478" w14:textId="77777777" w:rsidTr="0053014E">
        <w:trPr>
          <w:trHeight w:val="870"/>
          <w:jc w:val="center"/>
        </w:trPr>
        <w:tc>
          <w:tcPr>
            <w:tcW w:w="335" w:type="pct"/>
            <w:tcBorders>
              <w:top w:val="nil"/>
              <w:left w:val="single" w:sz="4" w:space="0" w:color="auto"/>
              <w:bottom w:val="single" w:sz="4" w:space="0" w:color="auto"/>
              <w:right w:val="single" w:sz="4" w:space="0" w:color="auto"/>
            </w:tcBorders>
            <w:noWrap/>
            <w:vAlign w:val="center"/>
            <w:hideMark/>
          </w:tcPr>
          <w:p w14:paraId="1DB1F3F3"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4.</w:t>
            </w:r>
          </w:p>
        </w:tc>
        <w:tc>
          <w:tcPr>
            <w:tcW w:w="2067" w:type="pct"/>
            <w:tcBorders>
              <w:top w:val="nil"/>
              <w:left w:val="nil"/>
              <w:bottom w:val="single" w:sz="4" w:space="0" w:color="auto"/>
              <w:right w:val="single" w:sz="4" w:space="0" w:color="auto"/>
            </w:tcBorders>
            <w:vAlign w:val="center"/>
            <w:hideMark/>
          </w:tcPr>
          <w:p w14:paraId="4EE879F5"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Miért stratégiai jellegű/ kulcs beavatkozás/projekt? mi indokolja az egyedi beavatkozást?</w:t>
            </w:r>
          </w:p>
        </w:tc>
        <w:tc>
          <w:tcPr>
            <w:tcW w:w="2598" w:type="pct"/>
            <w:tcBorders>
              <w:top w:val="nil"/>
              <w:left w:val="nil"/>
              <w:bottom w:val="single" w:sz="4" w:space="0" w:color="auto"/>
              <w:right w:val="single" w:sz="4" w:space="0" w:color="auto"/>
            </w:tcBorders>
            <w:vAlign w:val="center"/>
            <w:hideMark/>
          </w:tcPr>
          <w:p w14:paraId="479B8D30" w14:textId="77777777" w:rsidR="0053014E" w:rsidRPr="00341B1D" w:rsidRDefault="0053014E">
            <w:pPr>
              <w:spacing w:after="0" w:line="276" w:lineRule="auto"/>
              <w:jc w:val="both"/>
              <w:rPr>
                <w:rFonts w:eastAsia="Times New Roman" w:cstheme="minorHAnsi"/>
                <w:color w:val="000000"/>
                <w:sz w:val="20"/>
                <w:szCs w:val="20"/>
                <w:lang w:eastAsia="hu-HU"/>
              </w:rPr>
            </w:pPr>
            <w:r w:rsidRPr="00341B1D">
              <w:rPr>
                <w:rFonts w:eastAsia="Times New Roman" w:cstheme="minorHAnsi"/>
                <w:color w:val="000000"/>
                <w:sz w:val="20"/>
                <w:szCs w:val="20"/>
                <w:lang w:eastAsia="hu-HU"/>
              </w:rPr>
              <w:t>Dunaújváros közúti, vasúti, vízi és légi közlekedési adottságokkal is rendelkezik. A főváros könnyű elérhetősége, a nemzetközi repülőtér közelsége, a nemzetközi közúti és vízi közlekedési útvonalak közvetlen elérése együttesen eredményezik a kiemelkedő logisztikai potenciál meglétét.</w:t>
            </w:r>
          </w:p>
        </w:tc>
      </w:tr>
      <w:tr w:rsidR="0053014E" w:rsidRPr="00341B1D" w14:paraId="4DEF0959" w14:textId="77777777" w:rsidTr="0053014E">
        <w:trPr>
          <w:trHeight w:val="1200"/>
          <w:jc w:val="center"/>
        </w:trPr>
        <w:tc>
          <w:tcPr>
            <w:tcW w:w="335" w:type="pct"/>
            <w:tcBorders>
              <w:top w:val="nil"/>
              <w:left w:val="single" w:sz="4" w:space="0" w:color="auto"/>
              <w:bottom w:val="single" w:sz="4" w:space="0" w:color="auto"/>
              <w:right w:val="single" w:sz="4" w:space="0" w:color="auto"/>
            </w:tcBorders>
            <w:noWrap/>
            <w:vAlign w:val="center"/>
            <w:hideMark/>
          </w:tcPr>
          <w:p w14:paraId="2BDDA4C1"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5.</w:t>
            </w:r>
          </w:p>
        </w:tc>
        <w:tc>
          <w:tcPr>
            <w:tcW w:w="2067" w:type="pct"/>
            <w:tcBorders>
              <w:top w:val="nil"/>
              <w:left w:val="nil"/>
              <w:bottom w:val="single" w:sz="4" w:space="0" w:color="auto"/>
              <w:right w:val="single" w:sz="4" w:space="0" w:color="auto"/>
            </w:tcBorders>
            <w:vAlign w:val="center"/>
            <w:hideMark/>
          </w:tcPr>
          <w:p w14:paraId="71064CB0"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A beavatkozás/projekt célja és rövid tartalma</w:t>
            </w:r>
          </w:p>
        </w:tc>
        <w:tc>
          <w:tcPr>
            <w:tcW w:w="2598" w:type="pct"/>
            <w:tcBorders>
              <w:top w:val="nil"/>
              <w:left w:val="nil"/>
              <w:bottom w:val="single" w:sz="4" w:space="0" w:color="auto"/>
              <w:right w:val="single" w:sz="4" w:space="0" w:color="auto"/>
            </w:tcBorders>
            <w:vAlign w:val="center"/>
            <w:hideMark/>
          </w:tcPr>
          <w:p w14:paraId="19B8EE35" w14:textId="77777777" w:rsidR="0053014E" w:rsidRPr="00341B1D" w:rsidRDefault="0053014E">
            <w:pPr>
              <w:spacing w:after="0" w:line="276" w:lineRule="auto"/>
              <w:jc w:val="both"/>
              <w:rPr>
                <w:rFonts w:eastAsia="Times New Roman" w:cstheme="minorHAnsi"/>
                <w:color w:val="000000"/>
                <w:sz w:val="20"/>
                <w:szCs w:val="20"/>
                <w:lang w:eastAsia="hu-HU"/>
              </w:rPr>
            </w:pPr>
            <w:r w:rsidRPr="00341B1D">
              <w:rPr>
                <w:rFonts w:eastAsia="Times New Roman" w:cstheme="minorHAnsi"/>
                <w:color w:val="000000"/>
                <w:sz w:val="20"/>
                <w:szCs w:val="20"/>
                <w:lang w:eastAsia="hu-HU"/>
              </w:rPr>
              <w:t>A Duna a folyami szállítás terén nyújt nemzetközi szállítási lehetőséget, mely a jelenleg működő teherkikötő kapacitásai mentén tovább már nem fejleszthető. Az új közforgalmi kikötő megépítése hosszú előkészítő munkálatokat igényel, melyek koncepcionálisan megkezdődtek, folytatásuk további források bevonásával lehetséges.</w:t>
            </w:r>
          </w:p>
          <w:p w14:paraId="66971AE1" w14:textId="77777777" w:rsidR="0053014E" w:rsidRPr="00341B1D" w:rsidRDefault="0053014E">
            <w:pPr>
              <w:spacing w:after="0" w:line="276" w:lineRule="auto"/>
              <w:jc w:val="both"/>
              <w:rPr>
                <w:rFonts w:eastAsia="Times New Roman" w:cstheme="minorHAnsi"/>
                <w:color w:val="000000"/>
                <w:sz w:val="20"/>
                <w:szCs w:val="20"/>
                <w:lang w:eastAsia="hu-HU"/>
              </w:rPr>
            </w:pPr>
            <w:r w:rsidRPr="00341B1D">
              <w:rPr>
                <w:rFonts w:eastAsia="Times New Roman" w:cstheme="minorHAnsi"/>
                <w:color w:val="000000"/>
                <w:sz w:val="20"/>
                <w:szCs w:val="20"/>
                <w:lang w:eastAsia="hu-HU"/>
              </w:rPr>
              <w:t>Intermodális áruforgalmi csomópont kialakításához (DIÁK) első lépcsőként a beruházás előkészítése mellett területszerzés, valamint Déli Iparterület gyűjtőút kiépítése szükséges a 6-os út és a Dunaferr IX. kapu között, a továbbiakban pedig a 6-os főút és M6 közötti területek megszerzése, átminősítése és fejlesztése jelentheti a folytatást.</w:t>
            </w:r>
          </w:p>
        </w:tc>
      </w:tr>
      <w:tr w:rsidR="0053014E" w:rsidRPr="00341B1D" w14:paraId="05C78DF1" w14:textId="77777777" w:rsidTr="0053014E">
        <w:trPr>
          <w:trHeight w:val="300"/>
          <w:jc w:val="center"/>
        </w:trPr>
        <w:tc>
          <w:tcPr>
            <w:tcW w:w="335" w:type="pct"/>
            <w:tcBorders>
              <w:top w:val="nil"/>
              <w:left w:val="single" w:sz="4" w:space="0" w:color="auto"/>
              <w:bottom w:val="single" w:sz="4" w:space="0" w:color="auto"/>
              <w:right w:val="single" w:sz="4" w:space="0" w:color="auto"/>
            </w:tcBorders>
            <w:noWrap/>
            <w:vAlign w:val="center"/>
            <w:hideMark/>
          </w:tcPr>
          <w:p w14:paraId="66466C7A"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6.</w:t>
            </w:r>
          </w:p>
        </w:tc>
        <w:tc>
          <w:tcPr>
            <w:tcW w:w="2067" w:type="pct"/>
            <w:tcBorders>
              <w:top w:val="nil"/>
              <w:left w:val="nil"/>
              <w:bottom w:val="single" w:sz="4" w:space="0" w:color="auto"/>
              <w:right w:val="single" w:sz="4" w:space="0" w:color="auto"/>
            </w:tcBorders>
            <w:vAlign w:val="center"/>
            <w:hideMark/>
          </w:tcPr>
          <w:p w14:paraId="36BC79A9"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Városrészi leképeződése</w:t>
            </w:r>
          </w:p>
        </w:tc>
        <w:tc>
          <w:tcPr>
            <w:tcW w:w="2598" w:type="pct"/>
            <w:tcBorders>
              <w:top w:val="nil"/>
              <w:left w:val="nil"/>
              <w:bottom w:val="single" w:sz="4" w:space="0" w:color="auto"/>
              <w:right w:val="single" w:sz="4" w:space="0" w:color="auto"/>
            </w:tcBorders>
            <w:vAlign w:val="center"/>
            <w:hideMark/>
          </w:tcPr>
          <w:p w14:paraId="77940D1A" w14:textId="77777777" w:rsidR="0053014E" w:rsidRPr="00341B1D" w:rsidRDefault="0053014E">
            <w:pPr>
              <w:spacing w:after="0" w:line="240" w:lineRule="auto"/>
              <w:jc w:val="both"/>
              <w:rPr>
                <w:rFonts w:eastAsia="Times New Roman" w:cstheme="minorHAnsi"/>
                <w:color w:val="000000"/>
                <w:sz w:val="20"/>
                <w:szCs w:val="20"/>
                <w:lang w:eastAsia="hu-HU"/>
              </w:rPr>
            </w:pPr>
            <w:r w:rsidRPr="00341B1D">
              <w:rPr>
                <w:rFonts w:eastAsia="Times New Roman" w:cstheme="minorHAnsi"/>
                <w:color w:val="000000"/>
                <w:sz w:val="20"/>
                <w:szCs w:val="20"/>
                <w:lang w:eastAsia="hu-HU"/>
              </w:rPr>
              <w:t>A város egész területe.</w:t>
            </w:r>
          </w:p>
        </w:tc>
      </w:tr>
    </w:tbl>
    <w:p w14:paraId="539D14D1" w14:textId="77777777" w:rsidR="0053014E" w:rsidRPr="00341B1D" w:rsidRDefault="0053014E" w:rsidP="0053014E">
      <w:pPr>
        <w:spacing w:before="120" w:after="120" w:line="276" w:lineRule="auto"/>
        <w:rPr>
          <w:rFonts w:cstheme="minorHAnsi"/>
          <w:sz w:val="20"/>
          <w:szCs w:val="20"/>
        </w:rPr>
      </w:pPr>
    </w:p>
    <w:tbl>
      <w:tblPr>
        <w:tblW w:w="5000" w:type="pct"/>
        <w:jc w:val="center"/>
        <w:tblCellMar>
          <w:left w:w="70" w:type="dxa"/>
          <w:right w:w="70" w:type="dxa"/>
        </w:tblCellMar>
        <w:tblLook w:val="04A0" w:firstRow="1" w:lastRow="0" w:firstColumn="1" w:lastColumn="0" w:noHBand="0" w:noVBand="1"/>
      </w:tblPr>
      <w:tblGrid>
        <w:gridCol w:w="608"/>
        <w:gridCol w:w="3747"/>
        <w:gridCol w:w="4710"/>
      </w:tblGrid>
      <w:tr w:rsidR="0053014E" w:rsidRPr="00341B1D" w14:paraId="396B748C" w14:textId="77777777" w:rsidTr="0053014E">
        <w:trPr>
          <w:trHeight w:val="300"/>
          <w:jc w:val="center"/>
        </w:trPr>
        <w:tc>
          <w:tcPr>
            <w:tcW w:w="335" w:type="pct"/>
            <w:noWrap/>
            <w:vAlign w:val="center"/>
            <w:hideMark/>
          </w:tcPr>
          <w:p w14:paraId="4C346D97" w14:textId="77777777" w:rsidR="0053014E" w:rsidRPr="00341B1D" w:rsidRDefault="0053014E">
            <w:pPr>
              <w:spacing w:line="256" w:lineRule="auto"/>
              <w:rPr>
                <w:rFonts w:cstheme="minorHAnsi"/>
              </w:rPr>
            </w:pPr>
          </w:p>
        </w:tc>
        <w:tc>
          <w:tcPr>
            <w:tcW w:w="2067" w:type="pct"/>
            <w:tcBorders>
              <w:top w:val="single" w:sz="4" w:space="0" w:color="auto"/>
              <w:left w:val="single" w:sz="4" w:space="0" w:color="auto"/>
              <w:bottom w:val="single" w:sz="4" w:space="0" w:color="auto"/>
              <w:right w:val="single" w:sz="4" w:space="0" w:color="auto"/>
            </w:tcBorders>
            <w:shd w:val="clear" w:color="auto" w:fill="8DB4E2"/>
            <w:noWrap/>
            <w:vAlign w:val="center"/>
            <w:hideMark/>
          </w:tcPr>
          <w:p w14:paraId="125D27A1" w14:textId="77777777" w:rsidR="0053014E" w:rsidRPr="00341B1D" w:rsidRDefault="0053014E">
            <w:pPr>
              <w:spacing w:after="0" w:line="240" w:lineRule="auto"/>
              <w:jc w:val="center"/>
              <w:rPr>
                <w:rFonts w:eastAsia="Times New Roman" w:cstheme="minorHAnsi"/>
                <w:b/>
                <w:bCs/>
                <w:color w:val="FFFFFF"/>
                <w:lang w:eastAsia="hu-HU"/>
              </w:rPr>
            </w:pPr>
            <w:r w:rsidRPr="00341B1D">
              <w:rPr>
                <w:rFonts w:eastAsia="Times New Roman" w:cstheme="minorHAnsi"/>
                <w:b/>
                <w:bCs/>
                <w:color w:val="FFFFFF"/>
                <w:lang w:eastAsia="hu-HU"/>
              </w:rPr>
              <w:t>Kérdés</w:t>
            </w:r>
          </w:p>
        </w:tc>
        <w:tc>
          <w:tcPr>
            <w:tcW w:w="2598" w:type="pct"/>
            <w:tcBorders>
              <w:top w:val="single" w:sz="4" w:space="0" w:color="auto"/>
              <w:left w:val="nil"/>
              <w:bottom w:val="single" w:sz="4" w:space="0" w:color="auto"/>
              <w:right w:val="single" w:sz="4" w:space="0" w:color="auto"/>
            </w:tcBorders>
            <w:shd w:val="clear" w:color="auto" w:fill="8DB4E2"/>
            <w:noWrap/>
            <w:vAlign w:val="center"/>
            <w:hideMark/>
          </w:tcPr>
          <w:p w14:paraId="1AC602F0" w14:textId="77777777" w:rsidR="0053014E" w:rsidRPr="00341B1D" w:rsidRDefault="0053014E">
            <w:pPr>
              <w:spacing w:after="0" w:line="240" w:lineRule="auto"/>
              <w:jc w:val="center"/>
              <w:rPr>
                <w:rFonts w:eastAsia="Times New Roman" w:cstheme="minorHAnsi"/>
                <w:b/>
                <w:bCs/>
                <w:color w:val="FFFFFF"/>
                <w:sz w:val="20"/>
                <w:szCs w:val="20"/>
                <w:lang w:eastAsia="hu-HU"/>
              </w:rPr>
            </w:pPr>
            <w:r w:rsidRPr="00341B1D">
              <w:rPr>
                <w:rFonts w:eastAsia="Times New Roman" w:cstheme="minorHAnsi"/>
                <w:b/>
                <w:bCs/>
                <w:color w:val="FFFFFF"/>
                <w:sz w:val="20"/>
                <w:szCs w:val="20"/>
                <w:lang w:eastAsia="hu-HU"/>
              </w:rPr>
              <w:t>Kifejtés</w:t>
            </w:r>
          </w:p>
        </w:tc>
      </w:tr>
      <w:tr w:rsidR="0053014E" w:rsidRPr="00341B1D" w14:paraId="0DF43DB8" w14:textId="77777777" w:rsidTr="0053014E">
        <w:trPr>
          <w:trHeight w:val="585"/>
          <w:jc w:val="center"/>
        </w:trPr>
        <w:tc>
          <w:tcPr>
            <w:tcW w:w="335" w:type="pct"/>
            <w:tcBorders>
              <w:top w:val="single" w:sz="4" w:space="0" w:color="auto"/>
              <w:left w:val="single" w:sz="4" w:space="0" w:color="auto"/>
              <w:bottom w:val="single" w:sz="4" w:space="0" w:color="auto"/>
              <w:right w:val="single" w:sz="4" w:space="0" w:color="auto"/>
            </w:tcBorders>
            <w:noWrap/>
            <w:vAlign w:val="center"/>
            <w:hideMark/>
          </w:tcPr>
          <w:p w14:paraId="6A630403"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1.</w:t>
            </w:r>
          </w:p>
        </w:tc>
        <w:tc>
          <w:tcPr>
            <w:tcW w:w="2067" w:type="pct"/>
            <w:tcBorders>
              <w:top w:val="nil"/>
              <w:left w:val="nil"/>
              <w:bottom w:val="single" w:sz="4" w:space="0" w:color="auto"/>
              <w:right w:val="single" w:sz="4" w:space="0" w:color="auto"/>
            </w:tcBorders>
            <w:vAlign w:val="center"/>
            <w:hideMark/>
          </w:tcPr>
          <w:p w14:paraId="739DC92B"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Beavatkozási terület megnevezése</w:t>
            </w:r>
          </w:p>
        </w:tc>
        <w:tc>
          <w:tcPr>
            <w:tcW w:w="2598" w:type="pct"/>
            <w:tcBorders>
              <w:top w:val="nil"/>
              <w:left w:val="nil"/>
              <w:bottom w:val="single" w:sz="4" w:space="0" w:color="auto"/>
              <w:right w:val="single" w:sz="4" w:space="0" w:color="auto"/>
            </w:tcBorders>
            <w:vAlign w:val="center"/>
            <w:hideMark/>
          </w:tcPr>
          <w:p w14:paraId="073B6DE9" w14:textId="77777777" w:rsidR="0053014E" w:rsidRPr="00341B1D" w:rsidRDefault="0053014E">
            <w:pPr>
              <w:spacing w:after="0" w:line="240" w:lineRule="auto"/>
              <w:jc w:val="both"/>
              <w:rPr>
                <w:rFonts w:eastAsia="Times New Roman" w:cstheme="minorHAnsi"/>
                <w:b/>
                <w:bCs/>
                <w:color w:val="000000"/>
                <w:sz w:val="20"/>
                <w:szCs w:val="20"/>
                <w:lang w:eastAsia="hu-HU"/>
              </w:rPr>
            </w:pPr>
            <w:r w:rsidRPr="00341B1D">
              <w:rPr>
                <w:rFonts w:eastAsia="Times New Roman" w:cstheme="minorHAnsi"/>
                <w:b/>
                <w:bCs/>
                <w:color w:val="000000"/>
                <w:sz w:val="20"/>
                <w:szCs w:val="20"/>
                <w:lang w:eastAsia="hu-HU"/>
              </w:rPr>
              <w:t>Beavatkozási terület 2.1: Digitális és okos fejlesztések az üzleti szektorban</w:t>
            </w:r>
          </w:p>
        </w:tc>
      </w:tr>
      <w:tr w:rsidR="0053014E" w:rsidRPr="00341B1D" w14:paraId="698FB059" w14:textId="77777777" w:rsidTr="0053014E">
        <w:trPr>
          <w:trHeight w:val="300"/>
          <w:jc w:val="center"/>
        </w:trPr>
        <w:tc>
          <w:tcPr>
            <w:tcW w:w="335" w:type="pct"/>
            <w:tcBorders>
              <w:top w:val="nil"/>
              <w:left w:val="single" w:sz="4" w:space="0" w:color="auto"/>
              <w:bottom w:val="single" w:sz="4" w:space="0" w:color="auto"/>
              <w:right w:val="single" w:sz="4" w:space="0" w:color="auto"/>
            </w:tcBorders>
            <w:noWrap/>
            <w:vAlign w:val="center"/>
            <w:hideMark/>
          </w:tcPr>
          <w:p w14:paraId="6DF0668D"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2.</w:t>
            </w:r>
          </w:p>
        </w:tc>
        <w:tc>
          <w:tcPr>
            <w:tcW w:w="2067" w:type="pct"/>
            <w:tcBorders>
              <w:top w:val="nil"/>
              <w:left w:val="nil"/>
              <w:bottom w:val="single" w:sz="4" w:space="0" w:color="auto"/>
              <w:right w:val="single" w:sz="4" w:space="0" w:color="auto"/>
            </w:tcBorders>
            <w:vAlign w:val="center"/>
            <w:hideMark/>
          </w:tcPr>
          <w:p w14:paraId="3A9B1D98"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Beavatkozás/projekt munkacíme</w:t>
            </w:r>
          </w:p>
        </w:tc>
        <w:tc>
          <w:tcPr>
            <w:tcW w:w="2598" w:type="pct"/>
            <w:tcBorders>
              <w:top w:val="nil"/>
              <w:left w:val="nil"/>
              <w:bottom w:val="single" w:sz="4" w:space="0" w:color="auto"/>
              <w:right w:val="single" w:sz="4" w:space="0" w:color="auto"/>
            </w:tcBorders>
            <w:vAlign w:val="center"/>
            <w:hideMark/>
          </w:tcPr>
          <w:p w14:paraId="6BCB191F" w14:textId="77777777" w:rsidR="0053014E" w:rsidRPr="00341B1D" w:rsidRDefault="0053014E">
            <w:pPr>
              <w:spacing w:after="0" w:line="240" w:lineRule="auto"/>
              <w:jc w:val="both"/>
              <w:rPr>
                <w:rFonts w:eastAsia="Times New Roman" w:cstheme="minorHAnsi"/>
                <w:b/>
                <w:color w:val="000000"/>
                <w:sz w:val="20"/>
                <w:szCs w:val="20"/>
                <w:lang w:eastAsia="hu-HU"/>
              </w:rPr>
            </w:pPr>
            <w:r w:rsidRPr="00341B1D">
              <w:rPr>
                <w:rFonts w:eastAsia="Times New Roman" w:cstheme="minorHAnsi"/>
                <w:b/>
                <w:color w:val="000000"/>
                <w:sz w:val="20"/>
                <w:szCs w:val="20"/>
                <w:lang w:eastAsia="hu-HU"/>
              </w:rPr>
              <w:t>Az üzleti infrastruktúra digitalizációjának elősegítése</w:t>
            </w:r>
          </w:p>
        </w:tc>
      </w:tr>
      <w:tr w:rsidR="0053014E" w:rsidRPr="00341B1D" w14:paraId="563FD809" w14:textId="77777777" w:rsidTr="0053014E">
        <w:trPr>
          <w:trHeight w:val="600"/>
          <w:jc w:val="center"/>
        </w:trPr>
        <w:tc>
          <w:tcPr>
            <w:tcW w:w="335" w:type="pct"/>
            <w:tcBorders>
              <w:top w:val="nil"/>
              <w:left w:val="single" w:sz="4" w:space="0" w:color="auto"/>
              <w:bottom w:val="single" w:sz="4" w:space="0" w:color="auto"/>
              <w:right w:val="single" w:sz="4" w:space="0" w:color="auto"/>
            </w:tcBorders>
            <w:noWrap/>
            <w:vAlign w:val="center"/>
            <w:hideMark/>
          </w:tcPr>
          <w:p w14:paraId="486D2A5C"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3.</w:t>
            </w:r>
          </w:p>
        </w:tc>
        <w:tc>
          <w:tcPr>
            <w:tcW w:w="2067" w:type="pct"/>
            <w:tcBorders>
              <w:top w:val="nil"/>
              <w:left w:val="nil"/>
              <w:bottom w:val="single" w:sz="4" w:space="0" w:color="auto"/>
              <w:right w:val="single" w:sz="4" w:space="0" w:color="auto"/>
            </w:tcBorders>
            <w:vAlign w:val="center"/>
            <w:hideMark/>
          </w:tcPr>
          <w:p w14:paraId="1EFEF812"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Beavatkozás/projekt illeszkedése az FVS stratégiai céljaihoz</w:t>
            </w:r>
          </w:p>
        </w:tc>
        <w:tc>
          <w:tcPr>
            <w:tcW w:w="2598" w:type="pct"/>
            <w:tcBorders>
              <w:top w:val="nil"/>
              <w:left w:val="nil"/>
              <w:bottom w:val="single" w:sz="4" w:space="0" w:color="auto"/>
              <w:right w:val="single" w:sz="4" w:space="0" w:color="auto"/>
            </w:tcBorders>
            <w:vAlign w:val="center"/>
            <w:hideMark/>
          </w:tcPr>
          <w:p w14:paraId="367F8C8D" w14:textId="77777777" w:rsidR="0053014E" w:rsidRPr="00341B1D" w:rsidRDefault="0053014E">
            <w:pPr>
              <w:spacing w:after="0" w:line="276" w:lineRule="auto"/>
              <w:jc w:val="both"/>
              <w:rPr>
                <w:rFonts w:eastAsia="Times New Roman" w:cstheme="minorHAnsi"/>
                <w:color w:val="000000"/>
                <w:sz w:val="20"/>
                <w:szCs w:val="20"/>
                <w:lang w:eastAsia="hu-HU"/>
              </w:rPr>
            </w:pPr>
            <w:r w:rsidRPr="00341B1D">
              <w:rPr>
                <w:rFonts w:cstheme="minorHAnsi"/>
                <w:sz w:val="20"/>
                <w:szCs w:val="20"/>
              </w:rPr>
              <w:t>1. Stratégiai cél: A városi gazdaság erősítése és a helyi foglalkoztatási környezet stabilizálása</w:t>
            </w:r>
          </w:p>
        </w:tc>
      </w:tr>
      <w:tr w:rsidR="0053014E" w:rsidRPr="00341B1D" w14:paraId="7A25428E" w14:textId="77777777" w:rsidTr="0053014E">
        <w:trPr>
          <w:trHeight w:val="870"/>
          <w:jc w:val="center"/>
        </w:trPr>
        <w:tc>
          <w:tcPr>
            <w:tcW w:w="335" w:type="pct"/>
            <w:tcBorders>
              <w:top w:val="nil"/>
              <w:left w:val="single" w:sz="4" w:space="0" w:color="auto"/>
              <w:bottom w:val="single" w:sz="4" w:space="0" w:color="auto"/>
              <w:right w:val="single" w:sz="4" w:space="0" w:color="auto"/>
            </w:tcBorders>
            <w:noWrap/>
            <w:vAlign w:val="center"/>
            <w:hideMark/>
          </w:tcPr>
          <w:p w14:paraId="6A4FB0CD"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4.</w:t>
            </w:r>
          </w:p>
        </w:tc>
        <w:tc>
          <w:tcPr>
            <w:tcW w:w="2067" w:type="pct"/>
            <w:tcBorders>
              <w:top w:val="nil"/>
              <w:left w:val="nil"/>
              <w:bottom w:val="single" w:sz="4" w:space="0" w:color="auto"/>
              <w:right w:val="single" w:sz="4" w:space="0" w:color="auto"/>
            </w:tcBorders>
            <w:vAlign w:val="center"/>
            <w:hideMark/>
          </w:tcPr>
          <w:p w14:paraId="0E3E9905"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Miért stratégiai jellegű/ kulcs beavatkozás/projekt? mi indokolja az egyedi beavatkozást?</w:t>
            </w:r>
          </w:p>
        </w:tc>
        <w:tc>
          <w:tcPr>
            <w:tcW w:w="2598" w:type="pct"/>
            <w:tcBorders>
              <w:top w:val="nil"/>
              <w:left w:val="nil"/>
              <w:bottom w:val="single" w:sz="4" w:space="0" w:color="auto"/>
              <w:right w:val="single" w:sz="4" w:space="0" w:color="auto"/>
            </w:tcBorders>
            <w:vAlign w:val="center"/>
            <w:hideMark/>
          </w:tcPr>
          <w:p w14:paraId="1281018D" w14:textId="77777777" w:rsidR="0053014E" w:rsidRPr="00341B1D" w:rsidRDefault="0053014E">
            <w:pPr>
              <w:spacing w:after="0" w:line="276" w:lineRule="auto"/>
              <w:jc w:val="both"/>
              <w:rPr>
                <w:rFonts w:eastAsia="Times New Roman" w:cstheme="minorHAnsi"/>
                <w:color w:val="000000"/>
                <w:sz w:val="20"/>
                <w:szCs w:val="20"/>
                <w:lang w:eastAsia="hu-HU"/>
              </w:rPr>
            </w:pPr>
            <w:r w:rsidRPr="00341B1D">
              <w:rPr>
                <w:rFonts w:cstheme="minorHAnsi"/>
                <w:sz w:val="20"/>
                <w:szCs w:val="20"/>
              </w:rPr>
              <w:t>Az Ipar 4.0 koncepció valamennyi vállalkozást új kihívások elé állít. A mesterséges intelligencia, az adat alapú gazdaság, az online kommunikáció új technológiák használatát és új ismeretek elsajátítását követeli meg.</w:t>
            </w:r>
          </w:p>
        </w:tc>
      </w:tr>
      <w:tr w:rsidR="0053014E" w:rsidRPr="00341B1D" w14:paraId="6934B1C0" w14:textId="77777777" w:rsidTr="0053014E">
        <w:trPr>
          <w:trHeight w:val="1200"/>
          <w:jc w:val="center"/>
        </w:trPr>
        <w:tc>
          <w:tcPr>
            <w:tcW w:w="335" w:type="pct"/>
            <w:tcBorders>
              <w:top w:val="nil"/>
              <w:left w:val="single" w:sz="4" w:space="0" w:color="auto"/>
              <w:bottom w:val="single" w:sz="4" w:space="0" w:color="auto"/>
              <w:right w:val="single" w:sz="4" w:space="0" w:color="auto"/>
            </w:tcBorders>
            <w:noWrap/>
            <w:vAlign w:val="center"/>
            <w:hideMark/>
          </w:tcPr>
          <w:p w14:paraId="0277349B"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5.</w:t>
            </w:r>
          </w:p>
        </w:tc>
        <w:tc>
          <w:tcPr>
            <w:tcW w:w="2067" w:type="pct"/>
            <w:tcBorders>
              <w:top w:val="nil"/>
              <w:left w:val="nil"/>
              <w:bottom w:val="single" w:sz="4" w:space="0" w:color="auto"/>
              <w:right w:val="single" w:sz="4" w:space="0" w:color="auto"/>
            </w:tcBorders>
            <w:vAlign w:val="center"/>
            <w:hideMark/>
          </w:tcPr>
          <w:p w14:paraId="3229CAE4"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A beavatkozás/projekt célja és rövid tartalma</w:t>
            </w:r>
          </w:p>
        </w:tc>
        <w:tc>
          <w:tcPr>
            <w:tcW w:w="2598" w:type="pct"/>
            <w:tcBorders>
              <w:top w:val="nil"/>
              <w:left w:val="nil"/>
              <w:bottom w:val="single" w:sz="4" w:space="0" w:color="auto"/>
              <w:right w:val="single" w:sz="4" w:space="0" w:color="auto"/>
            </w:tcBorders>
            <w:vAlign w:val="center"/>
            <w:hideMark/>
          </w:tcPr>
          <w:p w14:paraId="08596998" w14:textId="77777777" w:rsidR="0053014E" w:rsidRPr="00341B1D" w:rsidRDefault="0053014E">
            <w:pPr>
              <w:spacing w:after="0" w:line="276" w:lineRule="auto"/>
              <w:jc w:val="both"/>
              <w:rPr>
                <w:rFonts w:eastAsia="Times New Roman" w:cstheme="minorHAnsi"/>
                <w:color w:val="000000"/>
                <w:sz w:val="20"/>
                <w:szCs w:val="20"/>
                <w:lang w:eastAsia="hu-HU"/>
              </w:rPr>
            </w:pPr>
            <w:r w:rsidRPr="00341B1D">
              <w:rPr>
                <w:rFonts w:cstheme="minorHAnsi"/>
                <w:sz w:val="20"/>
                <w:szCs w:val="20"/>
              </w:rPr>
              <w:t>A beavatkozás keretében a helyi vállalkozások technológiai fejlesztéseinek és a vállalatok közötti hálózatos együttműködések informatikai alapú támogatása, valamint kapcsolódó képzési programok támogatása valósulhat meg.</w:t>
            </w:r>
          </w:p>
        </w:tc>
      </w:tr>
      <w:tr w:rsidR="0053014E" w:rsidRPr="00341B1D" w14:paraId="6D360CF2" w14:textId="77777777" w:rsidTr="0053014E">
        <w:trPr>
          <w:trHeight w:val="300"/>
          <w:jc w:val="center"/>
        </w:trPr>
        <w:tc>
          <w:tcPr>
            <w:tcW w:w="335" w:type="pct"/>
            <w:tcBorders>
              <w:top w:val="nil"/>
              <w:left w:val="single" w:sz="4" w:space="0" w:color="auto"/>
              <w:bottom w:val="single" w:sz="4" w:space="0" w:color="auto"/>
              <w:right w:val="single" w:sz="4" w:space="0" w:color="auto"/>
            </w:tcBorders>
            <w:noWrap/>
            <w:vAlign w:val="center"/>
            <w:hideMark/>
          </w:tcPr>
          <w:p w14:paraId="2594022C"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6.</w:t>
            </w:r>
          </w:p>
        </w:tc>
        <w:tc>
          <w:tcPr>
            <w:tcW w:w="2067" w:type="pct"/>
            <w:tcBorders>
              <w:top w:val="nil"/>
              <w:left w:val="nil"/>
              <w:bottom w:val="single" w:sz="4" w:space="0" w:color="auto"/>
              <w:right w:val="single" w:sz="4" w:space="0" w:color="auto"/>
            </w:tcBorders>
            <w:vAlign w:val="center"/>
            <w:hideMark/>
          </w:tcPr>
          <w:p w14:paraId="3A240948"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Városrészi leképeződése</w:t>
            </w:r>
          </w:p>
        </w:tc>
        <w:tc>
          <w:tcPr>
            <w:tcW w:w="2598" w:type="pct"/>
            <w:tcBorders>
              <w:top w:val="nil"/>
              <w:left w:val="nil"/>
              <w:bottom w:val="single" w:sz="4" w:space="0" w:color="auto"/>
              <w:right w:val="single" w:sz="4" w:space="0" w:color="auto"/>
            </w:tcBorders>
            <w:vAlign w:val="center"/>
            <w:hideMark/>
          </w:tcPr>
          <w:p w14:paraId="1384EAF2" w14:textId="77777777" w:rsidR="0053014E" w:rsidRPr="00341B1D" w:rsidRDefault="0053014E">
            <w:pPr>
              <w:spacing w:after="0" w:line="240" w:lineRule="auto"/>
              <w:jc w:val="both"/>
              <w:rPr>
                <w:rFonts w:eastAsia="Times New Roman" w:cstheme="minorHAnsi"/>
                <w:color w:val="000000"/>
                <w:sz w:val="20"/>
                <w:szCs w:val="20"/>
                <w:lang w:eastAsia="hu-HU"/>
              </w:rPr>
            </w:pPr>
            <w:r w:rsidRPr="00341B1D">
              <w:rPr>
                <w:rFonts w:eastAsia="Times New Roman" w:cstheme="minorHAnsi"/>
                <w:color w:val="000000"/>
                <w:sz w:val="20"/>
                <w:szCs w:val="20"/>
                <w:lang w:eastAsia="hu-HU"/>
              </w:rPr>
              <w:t>A város egész területe.</w:t>
            </w:r>
          </w:p>
        </w:tc>
      </w:tr>
    </w:tbl>
    <w:p w14:paraId="4D9B813F" w14:textId="77777777" w:rsidR="0053014E" w:rsidRPr="00341B1D" w:rsidRDefault="0053014E" w:rsidP="0053014E">
      <w:pPr>
        <w:spacing w:before="120" w:after="120" w:line="276" w:lineRule="auto"/>
        <w:rPr>
          <w:rFonts w:cstheme="minorHAnsi"/>
          <w:sz w:val="20"/>
          <w:szCs w:val="20"/>
        </w:rPr>
      </w:pPr>
    </w:p>
    <w:tbl>
      <w:tblPr>
        <w:tblW w:w="5000" w:type="pct"/>
        <w:jc w:val="center"/>
        <w:tblCellMar>
          <w:left w:w="70" w:type="dxa"/>
          <w:right w:w="70" w:type="dxa"/>
        </w:tblCellMar>
        <w:tblLook w:val="04A0" w:firstRow="1" w:lastRow="0" w:firstColumn="1" w:lastColumn="0" w:noHBand="0" w:noVBand="1"/>
      </w:tblPr>
      <w:tblGrid>
        <w:gridCol w:w="608"/>
        <w:gridCol w:w="3747"/>
        <w:gridCol w:w="4710"/>
      </w:tblGrid>
      <w:tr w:rsidR="0053014E" w:rsidRPr="00341B1D" w14:paraId="54FFCD5E" w14:textId="77777777" w:rsidTr="0053014E">
        <w:trPr>
          <w:trHeight w:val="300"/>
          <w:jc w:val="center"/>
        </w:trPr>
        <w:tc>
          <w:tcPr>
            <w:tcW w:w="335" w:type="pct"/>
            <w:noWrap/>
            <w:vAlign w:val="center"/>
            <w:hideMark/>
          </w:tcPr>
          <w:p w14:paraId="61BA25ED" w14:textId="77777777" w:rsidR="0053014E" w:rsidRPr="00341B1D" w:rsidRDefault="0053014E">
            <w:pPr>
              <w:spacing w:line="256" w:lineRule="auto"/>
              <w:rPr>
                <w:rFonts w:cstheme="minorHAnsi"/>
              </w:rPr>
            </w:pPr>
          </w:p>
        </w:tc>
        <w:tc>
          <w:tcPr>
            <w:tcW w:w="2067" w:type="pct"/>
            <w:tcBorders>
              <w:top w:val="single" w:sz="4" w:space="0" w:color="auto"/>
              <w:left w:val="single" w:sz="4" w:space="0" w:color="auto"/>
              <w:bottom w:val="single" w:sz="4" w:space="0" w:color="auto"/>
              <w:right w:val="single" w:sz="4" w:space="0" w:color="auto"/>
            </w:tcBorders>
            <w:shd w:val="clear" w:color="auto" w:fill="8DB4E2"/>
            <w:noWrap/>
            <w:vAlign w:val="center"/>
            <w:hideMark/>
          </w:tcPr>
          <w:p w14:paraId="3D4DDF59" w14:textId="77777777" w:rsidR="0053014E" w:rsidRPr="00341B1D" w:rsidRDefault="0053014E">
            <w:pPr>
              <w:spacing w:after="0" w:line="240" w:lineRule="auto"/>
              <w:jc w:val="center"/>
              <w:rPr>
                <w:rFonts w:eastAsia="Times New Roman" w:cstheme="minorHAnsi"/>
                <w:b/>
                <w:bCs/>
                <w:color w:val="FFFFFF"/>
                <w:lang w:eastAsia="hu-HU"/>
              </w:rPr>
            </w:pPr>
            <w:r w:rsidRPr="00341B1D">
              <w:rPr>
                <w:rFonts w:eastAsia="Times New Roman" w:cstheme="minorHAnsi"/>
                <w:b/>
                <w:bCs/>
                <w:color w:val="FFFFFF"/>
                <w:lang w:eastAsia="hu-HU"/>
              </w:rPr>
              <w:t>Kérdés</w:t>
            </w:r>
          </w:p>
        </w:tc>
        <w:tc>
          <w:tcPr>
            <w:tcW w:w="2598" w:type="pct"/>
            <w:tcBorders>
              <w:top w:val="single" w:sz="4" w:space="0" w:color="auto"/>
              <w:left w:val="nil"/>
              <w:bottom w:val="single" w:sz="4" w:space="0" w:color="auto"/>
              <w:right w:val="single" w:sz="4" w:space="0" w:color="auto"/>
            </w:tcBorders>
            <w:shd w:val="clear" w:color="auto" w:fill="8DB4E2"/>
            <w:noWrap/>
            <w:vAlign w:val="center"/>
            <w:hideMark/>
          </w:tcPr>
          <w:p w14:paraId="6F7E2289" w14:textId="77777777" w:rsidR="0053014E" w:rsidRPr="00341B1D" w:rsidRDefault="0053014E">
            <w:pPr>
              <w:spacing w:after="0" w:line="240" w:lineRule="auto"/>
              <w:jc w:val="center"/>
              <w:rPr>
                <w:rFonts w:eastAsia="Times New Roman" w:cstheme="minorHAnsi"/>
                <w:b/>
                <w:bCs/>
                <w:color w:val="FFFFFF"/>
                <w:lang w:eastAsia="hu-HU"/>
              </w:rPr>
            </w:pPr>
            <w:r w:rsidRPr="00341B1D">
              <w:rPr>
                <w:rFonts w:eastAsia="Times New Roman" w:cstheme="minorHAnsi"/>
                <w:b/>
                <w:bCs/>
                <w:color w:val="FFFFFF"/>
                <w:lang w:eastAsia="hu-HU"/>
              </w:rPr>
              <w:t>Kifejtés</w:t>
            </w:r>
          </w:p>
        </w:tc>
      </w:tr>
      <w:tr w:rsidR="0053014E" w:rsidRPr="00341B1D" w14:paraId="6E055F53" w14:textId="77777777" w:rsidTr="0053014E">
        <w:trPr>
          <w:trHeight w:val="585"/>
          <w:jc w:val="center"/>
        </w:trPr>
        <w:tc>
          <w:tcPr>
            <w:tcW w:w="335" w:type="pct"/>
            <w:tcBorders>
              <w:top w:val="single" w:sz="4" w:space="0" w:color="auto"/>
              <w:left w:val="single" w:sz="4" w:space="0" w:color="auto"/>
              <w:bottom w:val="single" w:sz="4" w:space="0" w:color="auto"/>
              <w:right w:val="single" w:sz="4" w:space="0" w:color="auto"/>
            </w:tcBorders>
            <w:noWrap/>
            <w:vAlign w:val="center"/>
            <w:hideMark/>
          </w:tcPr>
          <w:p w14:paraId="747662B1"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1.</w:t>
            </w:r>
          </w:p>
        </w:tc>
        <w:tc>
          <w:tcPr>
            <w:tcW w:w="2067" w:type="pct"/>
            <w:tcBorders>
              <w:top w:val="nil"/>
              <w:left w:val="nil"/>
              <w:bottom w:val="single" w:sz="4" w:space="0" w:color="auto"/>
              <w:right w:val="single" w:sz="4" w:space="0" w:color="auto"/>
            </w:tcBorders>
            <w:vAlign w:val="center"/>
            <w:hideMark/>
          </w:tcPr>
          <w:p w14:paraId="7CB50E71"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Beavatkozási terület megnevezése</w:t>
            </w:r>
          </w:p>
        </w:tc>
        <w:tc>
          <w:tcPr>
            <w:tcW w:w="2598" w:type="pct"/>
            <w:tcBorders>
              <w:top w:val="nil"/>
              <w:left w:val="nil"/>
              <w:bottom w:val="single" w:sz="4" w:space="0" w:color="auto"/>
              <w:right w:val="single" w:sz="4" w:space="0" w:color="auto"/>
            </w:tcBorders>
            <w:vAlign w:val="center"/>
            <w:hideMark/>
          </w:tcPr>
          <w:p w14:paraId="48F805DA" w14:textId="77777777" w:rsidR="0053014E" w:rsidRPr="00341B1D" w:rsidRDefault="0053014E">
            <w:pPr>
              <w:spacing w:after="0" w:line="240" w:lineRule="auto"/>
              <w:jc w:val="both"/>
              <w:rPr>
                <w:rFonts w:eastAsia="Times New Roman" w:cstheme="minorHAnsi"/>
                <w:b/>
                <w:bCs/>
                <w:color w:val="000000"/>
                <w:sz w:val="20"/>
                <w:szCs w:val="20"/>
                <w:lang w:eastAsia="hu-HU"/>
              </w:rPr>
            </w:pPr>
            <w:r w:rsidRPr="00341B1D">
              <w:rPr>
                <w:rFonts w:eastAsia="Times New Roman" w:cstheme="minorHAnsi"/>
                <w:b/>
                <w:bCs/>
                <w:color w:val="000000"/>
                <w:sz w:val="20"/>
                <w:szCs w:val="20"/>
                <w:lang w:eastAsia="hu-HU"/>
              </w:rPr>
              <w:t>Beavatkozási terület 2.2: Vállalkozások digitális kompetencia-fejlesztése</w:t>
            </w:r>
          </w:p>
        </w:tc>
      </w:tr>
      <w:tr w:rsidR="0053014E" w:rsidRPr="00341B1D" w14:paraId="486250BB" w14:textId="77777777" w:rsidTr="0053014E">
        <w:trPr>
          <w:trHeight w:val="300"/>
          <w:jc w:val="center"/>
        </w:trPr>
        <w:tc>
          <w:tcPr>
            <w:tcW w:w="335" w:type="pct"/>
            <w:tcBorders>
              <w:top w:val="nil"/>
              <w:left w:val="single" w:sz="4" w:space="0" w:color="auto"/>
              <w:bottom w:val="single" w:sz="4" w:space="0" w:color="auto"/>
              <w:right w:val="single" w:sz="4" w:space="0" w:color="auto"/>
            </w:tcBorders>
            <w:noWrap/>
            <w:vAlign w:val="center"/>
            <w:hideMark/>
          </w:tcPr>
          <w:p w14:paraId="5F26D8E7"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2.</w:t>
            </w:r>
          </w:p>
        </w:tc>
        <w:tc>
          <w:tcPr>
            <w:tcW w:w="2067" w:type="pct"/>
            <w:tcBorders>
              <w:top w:val="nil"/>
              <w:left w:val="nil"/>
              <w:bottom w:val="single" w:sz="4" w:space="0" w:color="auto"/>
              <w:right w:val="single" w:sz="4" w:space="0" w:color="auto"/>
            </w:tcBorders>
            <w:vAlign w:val="center"/>
            <w:hideMark/>
          </w:tcPr>
          <w:p w14:paraId="705C0988"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Beavatkozás/projekt munkacíme</w:t>
            </w:r>
          </w:p>
        </w:tc>
        <w:tc>
          <w:tcPr>
            <w:tcW w:w="2598" w:type="pct"/>
            <w:tcBorders>
              <w:top w:val="nil"/>
              <w:left w:val="nil"/>
              <w:bottom w:val="single" w:sz="4" w:space="0" w:color="auto"/>
              <w:right w:val="single" w:sz="4" w:space="0" w:color="auto"/>
            </w:tcBorders>
            <w:vAlign w:val="center"/>
            <w:hideMark/>
          </w:tcPr>
          <w:p w14:paraId="15E68AAA" w14:textId="77777777" w:rsidR="0053014E" w:rsidRPr="00341B1D" w:rsidRDefault="0053014E">
            <w:pPr>
              <w:spacing w:after="0" w:line="240" w:lineRule="auto"/>
              <w:jc w:val="both"/>
              <w:rPr>
                <w:rFonts w:eastAsia="Times New Roman" w:cstheme="minorHAnsi"/>
                <w:b/>
                <w:color w:val="000000"/>
                <w:sz w:val="20"/>
                <w:szCs w:val="20"/>
                <w:lang w:eastAsia="hu-HU"/>
              </w:rPr>
            </w:pPr>
            <w:r w:rsidRPr="00341B1D">
              <w:rPr>
                <w:rFonts w:eastAsia="Times New Roman" w:cstheme="minorHAnsi"/>
                <w:b/>
                <w:color w:val="000000"/>
                <w:sz w:val="20"/>
                <w:szCs w:val="20"/>
                <w:lang w:eastAsia="hu-HU"/>
              </w:rPr>
              <w:t>Digitális kompetenciák erősítése az üzleti szférán belül</w:t>
            </w:r>
          </w:p>
        </w:tc>
      </w:tr>
      <w:tr w:rsidR="0053014E" w:rsidRPr="00341B1D" w14:paraId="708BD5EE" w14:textId="77777777" w:rsidTr="0053014E">
        <w:trPr>
          <w:trHeight w:val="600"/>
          <w:jc w:val="center"/>
        </w:trPr>
        <w:tc>
          <w:tcPr>
            <w:tcW w:w="335" w:type="pct"/>
            <w:tcBorders>
              <w:top w:val="nil"/>
              <w:left w:val="single" w:sz="4" w:space="0" w:color="auto"/>
              <w:bottom w:val="single" w:sz="4" w:space="0" w:color="auto"/>
              <w:right w:val="single" w:sz="4" w:space="0" w:color="auto"/>
            </w:tcBorders>
            <w:noWrap/>
            <w:vAlign w:val="center"/>
            <w:hideMark/>
          </w:tcPr>
          <w:p w14:paraId="7EBFFFE1"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3.</w:t>
            </w:r>
          </w:p>
        </w:tc>
        <w:tc>
          <w:tcPr>
            <w:tcW w:w="2067" w:type="pct"/>
            <w:tcBorders>
              <w:top w:val="nil"/>
              <w:left w:val="nil"/>
              <w:bottom w:val="single" w:sz="4" w:space="0" w:color="auto"/>
              <w:right w:val="single" w:sz="4" w:space="0" w:color="auto"/>
            </w:tcBorders>
            <w:vAlign w:val="center"/>
            <w:hideMark/>
          </w:tcPr>
          <w:p w14:paraId="26C854CC"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Beavatkozás/projekt illeszkedése az FVS stratégiai céljaihoz</w:t>
            </w:r>
          </w:p>
        </w:tc>
        <w:tc>
          <w:tcPr>
            <w:tcW w:w="2598" w:type="pct"/>
            <w:tcBorders>
              <w:top w:val="nil"/>
              <w:left w:val="nil"/>
              <w:bottom w:val="single" w:sz="4" w:space="0" w:color="auto"/>
              <w:right w:val="single" w:sz="4" w:space="0" w:color="auto"/>
            </w:tcBorders>
            <w:vAlign w:val="center"/>
            <w:hideMark/>
          </w:tcPr>
          <w:p w14:paraId="6E69EBE6" w14:textId="77777777" w:rsidR="0053014E" w:rsidRPr="00341B1D" w:rsidRDefault="0053014E">
            <w:pPr>
              <w:spacing w:after="0" w:line="276" w:lineRule="auto"/>
              <w:jc w:val="both"/>
              <w:rPr>
                <w:rFonts w:eastAsia="Times New Roman" w:cstheme="minorHAnsi"/>
                <w:color w:val="000000"/>
                <w:sz w:val="20"/>
                <w:szCs w:val="20"/>
                <w:lang w:eastAsia="hu-HU"/>
              </w:rPr>
            </w:pPr>
            <w:r w:rsidRPr="00341B1D">
              <w:rPr>
                <w:rFonts w:cstheme="minorHAnsi"/>
                <w:sz w:val="20"/>
                <w:szCs w:val="20"/>
              </w:rPr>
              <w:t>1. Stratégiai cél: A városi gazdaság erősítése és a helyi foglalkoztatási környezet stabilizálása</w:t>
            </w:r>
          </w:p>
        </w:tc>
      </w:tr>
      <w:tr w:rsidR="0053014E" w:rsidRPr="00341B1D" w14:paraId="5483D9E9" w14:textId="77777777" w:rsidTr="0053014E">
        <w:trPr>
          <w:trHeight w:val="870"/>
          <w:jc w:val="center"/>
        </w:trPr>
        <w:tc>
          <w:tcPr>
            <w:tcW w:w="335" w:type="pct"/>
            <w:tcBorders>
              <w:top w:val="nil"/>
              <w:left w:val="single" w:sz="4" w:space="0" w:color="auto"/>
              <w:bottom w:val="single" w:sz="4" w:space="0" w:color="auto"/>
              <w:right w:val="single" w:sz="4" w:space="0" w:color="auto"/>
            </w:tcBorders>
            <w:noWrap/>
            <w:vAlign w:val="center"/>
            <w:hideMark/>
          </w:tcPr>
          <w:p w14:paraId="3F9B0392"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4.</w:t>
            </w:r>
          </w:p>
        </w:tc>
        <w:tc>
          <w:tcPr>
            <w:tcW w:w="2067" w:type="pct"/>
            <w:tcBorders>
              <w:top w:val="nil"/>
              <w:left w:val="nil"/>
              <w:bottom w:val="single" w:sz="4" w:space="0" w:color="auto"/>
              <w:right w:val="single" w:sz="4" w:space="0" w:color="auto"/>
            </w:tcBorders>
            <w:vAlign w:val="center"/>
            <w:hideMark/>
          </w:tcPr>
          <w:p w14:paraId="38E4D879"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Miért stratégiai jellegű/ kulcs beavatkozás/projekt? mi indokolja az egyedi beavatkozást?</w:t>
            </w:r>
          </w:p>
        </w:tc>
        <w:tc>
          <w:tcPr>
            <w:tcW w:w="2598" w:type="pct"/>
            <w:tcBorders>
              <w:top w:val="nil"/>
              <w:left w:val="nil"/>
              <w:bottom w:val="single" w:sz="4" w:space="0" w:color="auto"/>
              <w:right w:val="single" w:sz="4" w:space="0" w:color="auto"/>
            </w:tcBorders>
            <w:vAlign w:val="center"/>
            <w:hideMark/>
          </w:tcPr>
          <w:p w14:paraId="3E516B08" w14:textId="77777777" w:rsidR="0053014E" w:rsidRPr="00341B1D" w:rsidRDefault="0053014E">
            <w:pPr>
              <w:spacing w:after="0" w:line="276" w:lineRule="auto"/>
              <w:jc w:val="both"/>
              <w:rPr>
                <w:rFonts w:eastAsia="Times New Roman" w:cstheme="minorHAnsi"/>
                <w:color w:val="000000"/>
                <w:sz w:val="20"/>
                <w:szCs w:val="20"/>
                <w:lang w:eastAsia="hu-HU"/>
              </w:rPr>
            </w:pPr>
            <w:r w:rsidRPr="00341B1D">
              <w:rPr>
                <w:rFonts w:cstheme="minorHAnsi"/>
                <w:sz w:val="20"/>
                <w:szCs w:val="20"/>
              </w:rPr>
              <w:t>A vállalati szférában egyre markánsabban megjelenő okos gazdaság, mint koncepcionális keret számos új kompetencia elsajátítását teszi szükségessé az alkalmazottak részéről. A helyi gazdaság versenyképessége, dinamizálása csak akkor képzelhető el hosszabb távon, ha a vállalatok alkalmazottai ezeket a készségeket magas szinten ismerik.</w:t>
            </w:r>
          </w:p>
        </w:tc>
      </w:tr>
      <w:tr w:rsidR="0053014E" w:rsidRPr="00341B1D" w14:paraId="49B964CF" w14:textId="77777777" w:rsidTr="0053014E">
        <w:trPr>
          <w:trHeight w:val="1200"/>
          <w:jc w:val="center"/>
        </w:trPr>
        <w:tc>
          <w:tcPr>
            <w:tcW w:w="335" w:type="pct"/>
            <w:tcBorders>
              <w:top w:val="nil"/>
              <w:left w:val="single" w:sz="4" w:space="0" w:color="auto"/>
              <w:bottom w:val="single" w:sz="4" w:space="0" w:color="auto"/>
              <w:right w:val="single" w:sz="4" w:space="0" w:color="auto"/>
            </w:tcBorders>
            <w:noWrap/>
            <w:vAlign w:val="center"/>
            <w:hideMark/>
          </w:tcPr>
          <w:p w14:paraId="614BAED6"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5.</w:t>
            </w:r>
          </w:p>
        </w:tc>
        <w:tc>
          <w:tcPr>
            <w:tcW w:w="2067" w:type="pct"/>
            <w:tcBorders>
              <w:top w:val="nil"/>
              <w:left w:val="nil"/>
              <w:bottom w:val="single" w:sz="4" w:space="0" w:color="auto"/>
              <w:right w:val="single" w:sz="4" w:space="0" w:color="auto"/>
            </w:tcBorders>
            <w:vAlign w:val="center"/>
            <w:hideMark/>
          </w:tcPr>
          <w:p w14:paraId="2F7F36DD"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A beavatkozás/projekt célja és rövid tartalma</w:t>
            </w:r>
          </w:p>
        </w:tc>
        <w:tc>
          <w:tcPr>
            <w:tcW w:w="2598" w:type="pct"/>
            <w:tcBorders>
              <w:top w:val="nil"/>
              <w:left w:val="nil"/>
              <w:bottom w:val="single" w:sz="4" w:space="0" w:color="auto"/>
              <w:right w:val="single" w:sz="4" w:space="0" w:color="auto"/>
            </w:tcBorders>
            <w:vAlign w:val="center"/>
            <w:hideMark/>
          </w:tcPr>
          <w:p w14:paraId="3E687E13" w14:textId="77777777" w:rsidR="0053014E" w:rsidRPr="00341B1D" w:rsidRDefault="0053014E">
            <w:pPr>
              <w:spacing w:after="0" w:line="276" w:lineRule="auto"/>
              <w:jc w:val="both"/>
              <w:rPr>
                <w:rFonts w:eastAsia="Times New Roman" w:cstheme="minorHAnsi"/>
                <w:color w:val="000000"/>
                <w:sz w:val="20"/>
                <w:szCs w:val="20"/>
                <w:lang w:eastAsia="hu-HU"/>
              </w:rPr>
            </w:pPr>
            <w:r w:rsidRPr="00341B1D">
              <w:rPr>
                <w:rFonts w:cstheme="minorHAnsi"/>
                <w:sz w:val="20"/>
                <w:szCs w:val="20"/>
              </w:rPr>
              <w:t>A beavatkozás keretében megvalósuló – elsősorban képzési, workshop jellegű – projektek elsődleges célja a digitális kompetenciák fejlesztése, erősítése a helyi gazdaság versenyképességének javítása érdekében.</w:t>
            </w:r>
          </w:p>
        </w:tc>
      </w:tr>
      <w:tr w:rsidR="0053014E" w:rsidRPr="00341B1D" w14:paraId="53F48BA9" w14:textId="77777777" w:rsidTr="0053014E">
        <w:trPr>
          <w:trHeight w:val="300"/>
          <w:jc w:val="center"/>
        </w:trPr>
        <w:tc>
          <w:tcPr>
            <w:tcW w:w="335" w:type="pct"/>
            <w:tcBorders>
              <w:top w:val="nil"/>
              <w:left w:val="single" w:sz="4" w:space="0" w:color="auto"/>
              <w:bottom w:val="single" w:sz="4" w:space="0" w:color="auto"/>
              <w:right w:val="single" w:sz="4" w:space="0" w:color="auto"/>
            </w:tcBorders>
            <w:noWrap/>
            <w:vAlign w:val="center"/>
            <w:hideMark/>
          </w:tcPr>
          <w:p w14:paraId="685D4518"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6.</w:t>
            </w:r>
          </w:p>
        </w:tc>
        <w:tc>
          <w:tcPr>
            <w:tcW w:w="2067" w:type="pct"/>
            <w:tcBorders>
              <w:top w:val="nil"/>
              <w:left w:val="nil"/>
              <w:bottom w:val="single" w:sz="4" w:space="0" w:color="auto"/>
              <w:right w:val="single" w:sz="4" w:space="0" w:color="auto"/>
            </w:tcBorders>
            <w:vAlign w:val="center"/>
            <w:hideMark/>
          </w:tcPr>
          <w:p w14:paraId="5D309923"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Városrészi leképeződése</w:t>
            </w:r>
          </w:p>
        </w:tc>
        <w:tc>
          <w:tcPr>
            <w:tcW w:w="2598" w:type="pct"/>
            <w:tcBorders>
              <w:top w:val="nil"/>
              <w:left w:val="nil"/>
              <w:bottom w:val="single" w:sz="4" w:space="0" w:color="auto"/>
              <w:right w:val="single" w:sz="4" w:space="0" w:color="auto"/>
            </w:tcBorders>
            <w:vAlign w:val="center"/>
            <w:hideMark/>
          </w:tcPr>
          <w:p w14:paraId="2C6FB160" w14:textId="77777777" w:rsidR="0053014E" w:rsidRPr="00341B1D" w:rsidRDefault="0053014E">
            <w:pPr>
              <w:spacing w:after="0" w:line="276" w:lineRule="auto"/>
              <w:jc w:val="both"/>
              <w:rPr>
                <w:rFonts w:eastAsia="Times New Roman" w:cstheme="minorHAnsi"/>
                <w:color w:val="000000"/>
                <w:sz w:val="20"/>
                <w:szCs w:val="20"/>
                <w:lang w:eastAsia="hu-HU"/>
              </w:rPr>
            </w:pPr>
            <w:r w:rsidRPr="00341B1D">
              <w:rPr>
                <w:rFonts w:eastAsia="Times New Roman" w:cstheme="minorHAnsi"/>
                <w:color w:val="000000"/>
                <w:sz w:val="20"/>
                <w:szCs w:val="20"/>
                <w:lang w:eastAsia="hu-HU"/>
              </w:rPr>
              <w:t>A város egész területe.</w:t>
            </w:r>
          </w:p>
        </w:tc>
      </w:tr>
    </w:tbl>
    <w:p w14:paraId="679EBFCA" w14:textId="7898DDFE" w:rsidR="00341B1D" w:rsidRDefault="00341B1D" w:rsidP="0053014E">
      <w:pPr>
        <w:spacing w:before="120" w:after="120" w:line="276" w:lineRule="auto"/>
        <w:rPr>
          <w:rFonts w:cstheme="minorHAnsi"/>
          <w:sz w:val="20"/>
          <w:szCs w:val="20"/>
        </w:rPr>
      </w:pPr>
    </w:p>
    <w:p w14:paraId="1B894A58" w14:textId="77777777" w:rsidR="00341B1D" w:rsidRDefault="00341B1D">
      <w:pPr>
        <w:rPr>
          <w:rFonts w:cstheme="minorHAnsi"/>
          <w:sz w:val="20"/>
          <w:szCs w:val="20"/>
        </w:rPr>
      </w:pPr>
      <w:r>
        <w:rPr>
          <w:rFonts w:cstheme="minorHAnsi"/>
          <w:sz w:val="20"/>
          <w:szCs w:val="20"/>
        </w:rPr>
        <w:br w:type="page"/>
      </w:r>
    </w:p>
    <w:p w14:paraId="3F81FB77" w14:textId="77777777" w:rsidR="0053014E" w:rsidRPr="00341B1D" w:rsidRDefault="0053014E" w:rsidP="0053014E">
      <w:pPr>
        <w:spacing w:before="120" w:after="120" w:line="276" w:lineRule="auto"/>
        <w:rPr>
          <w:rFonts w:cstheme="minorHAnsi"/>
          <w:sz w:val="20"/>
          <w:szCs w:val="20"/>
        </w:rPr>
      </w:pPr>
    </w:p>
    <w:tbl>
      <w:tblPr>
        <w:tblW w:w="5000" w:type="pct"/>
        <w:jc w:val="center"/>
        <w:tblCellMar>
          <w:left w:w="70" w:type="dxa"/>
          <w:right w:w="70" w:type="dxa"/>
        </w:tblCellMar>
        <w:tblLook w:val="04A0" w:firstRow="1" w:lastRow="0" w:firstColumn="1" w:lastColumn="0" w:noHBand="0" w:noVBand="1"/>
      </w:tblPr>
      <w:tblGrid>
        <w:gridCol w:w="608"/>
        <w:gridCol w:w="3747"/>
        <w:gridCol w:w="4710"/>
      </w:tblGrid>
      <w:tr w:rsidR="0053014E" w:rsidRPr="00341B1D" w14:paraId="17A6A311" w14:textId="77777777" w:rsidTr="0053014E">
        <w:trPr>
          <w:trHeight w:val="300"/>
          <w:jc w:val="center"/>
        </w:trPr>
        <w:tc>
          <w:tcPr>
            <w:tcW w:w="335" w:type="pct"/>
            <w:noWrap/>
            <w:vAlign w:val="center"/>
            <w:hideMark/>
          </w:tcPr>
          <w:p w14:paraId="503089B7" w14:textId="77777777" w:rsidR="0053014E" w:rsidRPr="00341B1D" w:rsidRDefault="0053014E">
            <w:pPr>
              <w:spacing w:line="256" w:lineRule="auto"/>
              <w:rPr>
                <w:rFonts w:cstheme="minorHAnsi"/>
              </w:rPr>
            </w:pPr>
          </w:p>
        </w:tc>
        <w:tc>
          <w:tcPr>
            <w:tcW w:w="2067" w:type="pct"/>
            <w:tcBorders>
              <w:top w:val="single" w:sz="4" w:space="0" w:color="auto"/>
              <w:left w:val="single" w:sz="4" w:space="0" w:color="auto"/>
              <w:bottom w:val="single" w:sz="4" w:space="0" w:color="auto"/>
              <w:right w:val="single" w:sz="4" w:space="0" w:color="auto"/>
            </w:tcBorders>
            <w:shd w:val="clear" w:color="auto" w:fill="8DB4E2"/>
            <w:noWrap/>
            <w:vAlign w:val="center"/>
            <w:hideMark/>
          </w:tcPr>
          <w:p w14:paraId="71200972" w14:textId="77777777" w:rsidR="0053014E" w:rsidRPr="00341B1D" w:rsidRDefault="0053014E">
            <w:pPr>
              <w:spacing w:after="0" w:line="240" w:lineRule="auto"/>
              <w:jc w:val="center"/>
              <w:rPr>
                <w:rFonts w:eastAsia="Times New Roman" w:cstheme="minorHAnsi"/>
                <w:b/>
                <w:bCs/>
                <w:color w:val="FFFFFF"/>
                <w:lang w:eastAsia="hu-HU"/>
              </w:rPr>
            </w:pPr>
            <w:r w:rsidRPr="00341B1D">
              <w:rPr>
                <w:rFonts w:eastAsia="Times New Roman" w:cstheme="minorHAnsi"/>
                <w:b/>
                <w:bCs/>
                <w:color w:val="FFFFFF"/>
                <w:lang w:eastAsia="hu-HU"/>
              </w:rPr>
              <w:t>Kérdés</w:t>
            </w:r>
          </w:p>
        </w:tc>
        <w:tc>
          <w:tcPr>
            <w:tcW w:w="2598" w:type="pct"/>
            <w:tcBorders>
              <w:top w:val="single" w:sz="4" w:space="0" w:color="auto"/>
              <w:left w:val="nil"/>
              <w:bottom w:val="single" w:sz="4" w:space="0" w:color="auto"/>
              <w:right w:val="single" w:sz="4" w:space="0" w:color="auto"/>
            </w:tcBorders>
            <w:shd w:val="clear" w:color="auto" w:fill="8DB4E2"/>
            <w:noWrap/>
            <w:vAlign w:val="center"/>
            <w:hideMark/>
          </w:tcPr>
          <w:p w14:paraId="75173DB1" w14:textId="77777777" w:rsidR="0053014E" w:rsidRPr="00341B1D" w:rsidRDefault="0053014E">
            <w:pPr>
              <w:spacing w:after="0" w:line="240" w:lineRule="auto"/>
              <w:jc w:val="center"/>
              <w:rPr>
                <w:rFonts w:eastAsia="Times New Roman" w:cstheme="minorHAnsi"/>
                <w:b/>
                <w:bCs/>
                <w:color w:val="FFFFFF"/>
                <w:lang w:eastAsia="hu-HU"/>
              </w:rPr>
            </w:pPr>
            <w:r w:rsidRPr="00341B1D">
              <w:rPr>
                <w:rFonts w:eastAsia="Times New Roman" w:cstheme="minorHAnsi"/>
                <w:b/>
                <w:bCs/>
                <w:color w:val="FFFFFF"/>
                <w:lang w:eastAsia="hu-HU"/>
              </w:rPr>
              <w:t>Kifejtés</w:t>
            </w:r>
          </w:p>
        </w:tc>
      </w:tr>
      <w:tr w:rsidR="0053014E" w:rsidRPr="00341B1D" w14:paraId="7FA72709" w14:textId="77777777" w:rsidTr="0053014E">
        <w:trPr>
          <w:trHeight w:val="585"/>
          <w:jc w:val="center"/>
        </w:trPr>
        <w:tc>
          <w:tcPr>
            <w:tcW w:w="335" w:type="pct"/>
            <w:tcBorders>
              <w:top w:val="single" w:sz="4" w:space="0" w:color="auto"/>
              <w:left w:val="single" w:sz="4" w:space="0" w:color="auto"/>
              <w:bottom w:val="single" w:sz="4" w:space="0" w:color="auto"/>
              <w:right w:val="single" w:sz="4" w:space="0" w:color="auto"/>
            </w:tcBorders>
            <w:noWrap/>
            <w:vAlign w:val="center"/>
            <w:hideMark/>
          </w:tcPr>
          <w:p w14:paraId="6ECA8F13"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1.</w:t>
            </w:r>
          </w:p>
        </w:tc>
        <w:tc>
          <w:tcPr>
            <w:tcW w:w="2067" w:type="pct"/>
            <w:tcBorders>
              <w:top w:val="nil"/>
              <w:left w:val="nil"/>
              <w:bottom w:val="single" w:sz="4" w:space="0" w:color="auto"/>
              <w:right w:val="single" w:sz="4" w:space="0" w:color="auto"/>
            </w:tcBorders>
            <w:vAlign w:val="center"/>
            <w:hideMark/>
          </w:tcPr>
          <w:p w14:paraId="6BDFCC2D"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Beavatkozási terület megnevezése</w:t>
            </w:r>
          </w:p>
        </w:tc>
        <w:tc>
          <w:tcPr>
            <w:tcW w:w="2598" w:type="pct"/>
            <w:tcBorders>
              <w:top w:val="nil"/>
              <w:left w:val="nil"/>
              <w:bottom w:val="single" w:sz="4" w:space="0" w:color="auto"/>
              <w:right w:val="single" w:sz="4" w:space="0" w:color="auto"/>
            </w:tcBorders>
            <w:vAlign w:val="center"/>
            <w:hideMark/>
          </w:tcPr>
          <w:p w14:paraId="03A8D95B" w14:textId="77777777" w:rsidR="0053014E" w:rsidRPr="00341B1D" w:rsidRDefault="0053014E">
            <w:pPr>
              <w:spacing w:after="0" w:line="240" w:lineRule="auto"/>
              <w:jc w:val="both"/>
              <w:rPr>
                <w:rFonts w:eastAsia="Times New Roman" w:cstheme="minorHAnsi"/>
                <w:b/>
                <w:color w:val="000000"/>
                <w:sz w:val="20"/>
                <w:szCs w:val="20"/>
                <w:lang w:eastAsia="hu-HU"/>
              </w:rPr>
            </w:pPr>
            <w:r w:rsidRPr="00341B1D">
              <w:rPr>
                <w:rFonts w:eastAsia="Times New Roman" w:cstheme="minorHAnsi"/>
                <w:b/>
                <w:color w:val="000000"/>
                <w:sz w:val="20"/>
                <w:szCs w:val="20"/>
                <w:lang w:eastAsia="hu-HU"/>
              </w:rPr>
              <w:t>Beavatkozási terület 3.2: Városi zöldterület fejlesztések</w:t>
            </w:r>
          </w:p>
        </w:tc>
      </w:tr>
      <w:tr w:rsidR="0053014E" w:rsidRPr="00341B1D" w14:paraId="76CD522F" w14:textId="77777777" w:rsidTr="0053014E">
        <w:trPr>
          <w:trHeight w:val="300"/>
          <w:jc w:val="center"/>
        </w:trPr>
        <w:tc>
          <w:tcPr>
            <w:tcW w:w="335" w:type="pct"/>
            <w:tcBorders>
              <w:top w:val="nil"/>
              <w:left w:val="single" w:sz="4" w:space="0" w:color="auto"/>
              <w:bottom w:val="single" w:sz="4" w:space="0" w:color="auto"/>
              <w:right w:val="single" w:sz="4" w:space="0" w:color="auto"/>
            </w:tcBorders>
            <w:noWrap/>
            <w:vAlign w:val="center"/>
            <w:hideMark/>
          </w:tcPr>
          <w:p w14:paraId="4A918033"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2.</w:t>
            </w:r>
          </w:p>
        </w:tc>
        <w:tc>
          <w:tcPr>
            <w:tcW w:w="2067" w:type="pct"/>
            <w:tcBorders>
              <w:top w:val="nil"/>
              <w:left w:val="nil"/>
              <w:bottom w:val="single" w:sz="4" w:space="0" w:color="auto"/>
              <w:right w:val="single" w:sz="4" w:space="0" w:color="auto"/>
            </w:tcBorders>
            <w:vAlign w:val="center"/>
            <w:hideMark/>
          </w:tcPr>
          <w:p w14:paraId="4AF00F26"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Beavatkozás/projekt munkacíme</w:t>
            </w:r>
          </w:p>
        </w:tc>
        <w:tc>
          <w:tcPr>
            <w:tcW w:w="2598" w:type="pct"/>
            <w:tcBorders>
              <w:top w:val="nil"/>
              <w:left w:val="nil"/>
              <w:bottom w:val="single" w:sz="4" w:space="0" w:color="auto"/>
              <w:right w:val="single" w:sz="4" w:space="0" w:color="auto"/>
            </w:tcBorders>
            <w:vAlign w:val="center"/>
            <w:hideMark/>
          </w:tcPr>
          <w:p w14:paraId="768210D9" w14:textId="77777777" w:rsidR="0053014E" w:rsidRPr="00341B1D" w:rsidRDefault="0053014E">
            <w:pPr>
              <w:spacing w:after="0" w:line="240" w:lineRule="auto"/>
              <w:jc w:val="both"/>
              <w:rPr>
                <w:rFonts w:eastAsia="Times New Roman" w:cstheme="minorHAnsi"/>
                <w:b/>
                <w:color w:val="000000"/>
                <w:sz w:val="20"/>
                <w:szCs w:val="20"/>
                <w:lang w:eastAsia="hu-HU"/>
              </w:rPr>
            </w:pPr>
            <w:r w:rsidRPr="00341B1D">
              <w:rPr>
                <w:rFonts w:eastAsia="Times New Roman" w:cstheme="minorHAnsi"/>
                <w:b/>
                <w:color w:val="000000"/>
                <w:sz w:val="20"/>
                <w:szCs w:val="20"/>
                <w:lang w:eastAsia="hu-HU"/>
              </w:rPr>
              <w:t>Egyedi zöldterület fejlesztések</w:t>
            </w:r>
          </w:p>
        </w:tc>
      </w:tr>
      <w:tr w:rsidR="0053014E" w:rsidRPr="00341B1D" w14:paraId="2E801C1E" w14:textId="77777777" w:rsidTr="0053014E">
        <w:trPr>
          <w:trHeight w:val="600"/>
          <w:jc w:val="center"/>
        </w:trPr>
        <w:tc>
          <w:tcPr>
            <w:tcW w:w="335" w:type="pct"/>
            <w:tcBorders>
              <w:top w:val="nil"/>
              <w:left w:val="single" w:sz="4" w:space="0" w:color="auto"/>
              <w:bottom w:val="single" w:sz="4" w:space="0" w:color="auto"/>
              <w:right w:val="single" w:sz="4" w:space="0" w:color="auto"/>
            </w:tcBorders>
            <w:noWrap/>
            <w:vAlign w:val="center"/>
            <w:hideMark/>
          </w:tcPr>
          <w:p w14:paraId="3DD6D0EE"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3.</w:t>
            </w:r>
          </w:p>
        </w:tc>
        <w:tc>
          <w:tcPr>
            <w:tcW w:w="2067" w:type="pct"/>
            <w:tcBorders>
              <w:top w:val="nil"/>
              <w:left w:val="nil"/>
              <w:bottom w:val="single" w:sz="4" w:space="0" w:color="auto"/>
              <w:right w:val="single" w:sz="4" w:space="0" w:color="auto"/>
            </w:tcBorders>
            <w:vAlign w:val="center"/>
            <w:hideMark/>
          </w:tcPr>
          <w:p w14:paraId="751A1E0A"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Beavatkozás/projekt illeszkedése az FVS stratégiai céljaihoz</w:t>
            </w:r>
          </w:p>
        </w:tc>
        <w:tc>
          <w:tcPr>
            <w:tcW w:w="2598" w:type="pct"/>
            <w:tcBorders>
              <w:top w:val="nil"/>
              <w:left w:val="nil"/>
              <w:bottom w:val="single" w:sz="4" w:space="0" w:color="auto"/>
              <w:right w:val="single" w:sz="4" w:space="0" w:color="auto"/>
            </w:tcBorders>
            <w:vAlign w:val="center"/>
            <w:hideMark/>
          </w:tcPr>
          <w:p w14:paraId="05FF4ED6" w14:textId="77777777" w:rsidR="0053014E" w:rsidRPr="00341B1D" w:rsidRDefault="0053014E">
            <w:pPr>
              <w:spacing w:after="0" w:line="276" w:lineRule="auto"/>
              <w:jc w:val="both"/>
              <w:rPr>
                <w:rFonts w:eastAsia="Times New Roman" w:cstheme="minorHAnsi"/>
                <w:color w:val="000000"/>
                <w:sz w:val="20"/>
                <w:szCs w:val="20"/>
                <w:lang w:eastAsia="hu-HU"/>
              </w:rPr>
            </w:pPr>
            <w:r w:rsidRPr="00341B1D">
              <w:rPr>
                <w:rFonts w:cstheme="minorHAnsi"/>
                <w:sz w:val="20"/>
                <w:szCs w:val="20"/>
              </w:rPr>
              <w:t>3. Stratégiai cél: A települési és természeti környezet fenntartható fejlesztése</w:t>
            </w:r>
          </w:p>
        </w:tc>
      </w:tr>
      <w:tr w:rsidR="0053014E" w:rsidRPr="00341B1D" w14:paraId="346827D8" w14:textId="77777777" w:rsidTr="0053014E">
        <w:trPr>
          <w:trHeight w:val="870"/>
          <w:jc w:val="center"/>
        </w:trPr>
        <w:tc>
          <w:tcPr>
            <w:tcW w:w="335" w:type="pct"/>
            <w:tcBorders>
              <w:top w:val="nil"/>
              <w:left w:val="single" w:sz="4" w:space="0" w:color="auto"/>
              <w:bottom w:val="single" w:sz="4" w:space="0" w:color="auto"/>
              <w:right w:val="single" w:sz="4" w:space="0" w:color="auto"/>
            </w:tcBorders>
            <w:noWrap/>
            <w:vAlign w:val="center"/>
            <w:hideMark/>
          </w:tcPr>
          <w:p w14:paraId="03C38378"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4.</w:t>
            </w:r>
          </w:p>
        </w:tc>
        <w:tc>
          <w:tcPr>
            <w:tcW w:w="2067" w:type="pct"/>
            <w:tcBorders>
              <w:top w:val="nil"/>
              <w:left w:val="nil"/>
              <w:bottom w:val="single" w:sz="4" w:space="0" w:color="auto"/>
              <w:right w:val="single" w:sz="4" w:space="0" w:color="auto"/>
            </w:tcBorders>
            <w:vAlign w:val="center"/>
            <w:hideMark/>
          </w:tcPr>
          <w:p w14:paraId="7E973A87"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Miért stratégiai jellegű/ kulcs beavatkozás/projekt? mi indokolja az egyedi beavatkozást?</w:t>
            </w:r>
          </w:p>
        </w:tc>
        <w:tc>
          <w:tcPr>
            <w:tcW w:w="2598" w:type="pct"/>
            <w:tcBorders>
              <w:top w:val="nil"/>
              <w:left w:val="nil"/>
              <w:bottom w:val="single" w:sz="4" w:space="0" w:color="auto"/>
              <w:right w:val="single" w:sz="4" w:space="0" w:color="auto"/>
            </w:tcBorders>
            <w:vAlign w:val="center"/>
            <w:hideMark/>
          </w:tcPr>
          <w:p w14:paraId="0AAD4621" w14:textId="77777777" w:rsidR="0053014E" w:rsidRPr="00341B1D" w:rsidRDefault="0053014E">
            <w:pPr>
              <w:spacing w:after="0" w:line="276" w:lineRule="auto"/>
              <w:jc w:val="both"/>
              <w:rPr>
                <w:rFonts w:eastAsia="Times New Roman" w:cstheme="minorHAnsi"/>
                <w:color w:val="000000"/>
                <w:sz w:val="20"/>
                <w:szCs w:val="20"/>
                <w:lang w:eastAsia="hu-HU"/>
              </w:rPr>
            </w:pPr>
            <w:r w:rsidRPr="00341B1D">
              <w:rPr>
                <w:rFonts w:cstheme="minorHAnsi"/>
                <w:sz w:val="20"/>
                <w:szCs w:val="20"/>
              </w:rPr>
              <w:t xml:space="preserve">A Dunaújvárosban található zöldterületek egy része leromlott állapotban van, azonban rehabilitációjuk nem igényel feltétlenül komplex közterületi beavatkozásokat, megújításuk egyedi, területileg és tematikusan is koncentrált fejlesztések révén tud megvalósulni. </w:t>
            </w:r>
          </w:p>
        </w:tc>
      </w:tr>
      <w:tr w:rsidR="0053014E" w:rsidRPr="00341B1D" w14:paraId="2665E838" w14:textId="77777777" w:rsidTr="0053014E">
        <w:trPr>
          <w:trHeight w:val="1200"/>
          <w:jc w:val="center"/>
        </w:trPr>
        <w:tc>
          <w:tcPr>
            <w:tcW w:w="335" w:type="pct"/>
            <w:tcBorders>
              <w:top w:val="nil"/>
              <w:left w:val="single" w:sz="4" w:space="0" w:color="auto"/>
              <w:bottom w:val="single" w:sz="4" w:space="0" w:color="auto"/>
              <w:right w:val="single" w:sz="4" w:space="0" w:color="auto"/>
            </w:tcBorders>
            <w:noWrap/>
            <w:vAlign w:val="center"/>
            <w:hideMark/>
          </w:tcPr>
          <w:p w14:paraId="1ACD6ABA"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5.</w:t>
            </w:r>
          </w:p>
        </w:tc>
        <w:tc>
          <w:tcPr>
            <w:tcW w:w="2067" w:type="pct"/>
            <w:tcBorders>
              <w:top w:val="nil"/>
              <w:left w:val="nil"/>
              <w:bottom w:val="single" w:sz="4" w:space="0" w:color="auto"/>
              <w:right w:val="single" w:sz="4" w:space="0" w:color="auto"/>
            </w:tcBorders>
            <w:vAlign w:val="center"/>
            <w:hideMark/>
          </w:tcPr>
          <w:p w14:paraId="55843291"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A beavatkozás/projekt célja és rövid tartalma</w:t>
            </w:r>
          </w:p>
        </w:tc>
        <w:tc>
          <w:tcPr>
            <w:tcW w:w="2598" w:type="pct"/>
            <w:tcBorders>
              <w:top w:val="nil"/>
              <w:left w:val="nil"/>
              <w:bottom w:val="single" w:sz="4" w:space="0" w:color="auto"/>
              <w:right w:val="single" w:sz="4" w:space="0" w:color="auto"/>
            </w:tcBorders>
            <w:vAlign w:val="center"/>
            <w:hideMark/>
          </w:tcPr>
          <w:p w14:paraId="4B94CC14" w14:textId="77777777" w:rsidR="0053014E" w:rsidRPr="00341B1D" w:rsidRDefault="0053014E">
            <w:pPr>
              <w:spacing w:after="0" w:line="276" w:lineRule="auto"/>
              <w:jc w:val="both"/>
              <w:rPr>
                <w:rFonts w:eastAsia="Times New Roman" w:cstheme="minorHAnsi"/>
                <w:color w:val="000000"/>
                <w:sz w:val="20"/>
                <w:szCs w:val="20"/>
                <w:lang w:eastAsia="hu-HU"/>
              </w:rPr>
            </w:pPr>
            <w:r w:rsidRPr="00341B1D">
              <w:rPr>
                <w:rFonts w:cstheme="minorHAnsi"/>
                <w:sz w:val="20"/>
                <w:szCs w:val="20"/>
              </w:rPr>
              <w:t xml:space="preserve">A beavatkozás célja a térben jól elhatárolható, pontszerűen fejleszthető zöldterületek megújítása, melyek révén javulhat az érintett városrészek zöldterületi ellátottsága, élhetőbb települési környezet alakulhat ki. A tervezett fejlesztések hozzájárulnak a város és a Duna-part közötti zöldterületi kapcsolat erősítéséhez, valamint városi szinten is jelentős zöldterületek (pl. temető környéke) megújításához. </w:t>
            </w:r>
          </w:p>
        </w:tc>
      </w:tr>
      <w:tr w:rsidR="0053014E" w:rsidRPr="00341B1D" w14:paraId="43FE9346" w14:textId="77777777" w:rsidTr="0053014E">
        <w:trPr>
          <w:trHeight w:val="300"/>
          <w:jc w:val="center"/>
        </w:trPr>
        <w:tc>
          <w:tcPr>
            <w:tcW w:w="335" w:type="pct"/>
            <w:tcBorders>
              <w:top w:val="nil"/>
              <w:left w:val="single" w:sz="4" w:space="0" w:color="auto"/>
              <w:bottom w:val="single" w:sz="4" w:space="0" w:color="auto"/>
              <w:right w:val="single" w:sz="4" w:space="0" w:color="auto"/>
            </w:tcBorders>
            <w:noWrap/>
            <w:vAlign w:val="center"/>
            <w:hideMark/>
          </w:tcPr>
          <w:p w14:paraId="2E8A74BA"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6.</w:t>
            </w:r>
          </w:p>
        </w:tc>
        <w:tc>
          <w:tcPr>
            <w:tcW w:w="2067" w:type="pct"/>
            <w:tcBorders>
              <w:top w:val="nil"/>
              <w:left w:val="nil"/>
              <w:bottom w:val="single" w:sz="4" w:space="0" w:color="auto"/>
              <w:right w:val="single" w:sz="4" w:space="0" w:color="auto"/>
            </w:tcBorders>
            <w:vAlign w:val="center"/>
            <w:hideMark/>
          </w:tcPr>
          <w:p w14:paraId="10ACC8E2"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Városrészi leképeződése</w:t>
            </w:r>
          </w:p>
        </w:tc>
        <w:tc>
          <w:tcPr>
            <w:tcW w:w="2598" w:type="pct"/>
            <w:tcBorders>
              <w:top w:val="nil"/>
              <w:left w:val="nil"/>
              <w:bottom w:val="single" w:sz="4" w:space="0" w:color="auto"/>
              <w:right w:val="single" w:sz="4" w:space="0" w:color="auto"/>
            </w:tcBorders>
            <w:vAlign w:val="center"/>
            <w:hideMark/>
          </w:tcPr>
          <w:p w14:paraId="4FA33A40" w14:textId="77777777" w:rsidR="0053014E" w:rsidRPr="00341B1D" w:rsidRDefault="0053014E">
            <w:pPr>
              <w:spacing w:after="0" w:line="276" w:lineRule="auto"/>
              <w:jc w:val="both"/>
              <w:rPr>
                <w:rFonts w:eastAsia="Times New Roman" w:cstheme="minorHAnsi"/>
                <w:color w:val="000000"/>
                <w:sz w:val="20"/>
                <w:szCs w:val="20"/>
                <w:lang w:eastAsia="hu-HU"/>
              </w:rPr>
            </w:pPr>
            <w:r w:rsidRPr="00341B1D">
              <w:rPr>
                <w:rFonts w:eastAsia="Times New Roman" w:cstheme="minorHAnsi"/>
                <w:color w:val="000000"/>
                <w:sz w:val="20"/>
                <w:szCs w:val="20"/>
                <w:lang w:eastAsia="hu-HU"/>
              </w:rPr>
              <w:t>Pentele városrész, Zöldterületek és Duna-part, a város egész területe.</w:t>
            </w:r>
          </w:p>
        </w:tc>
      </w:tr>
    </w:tbl>
    <w:p w14:paraId="1864BF18" w14:textId="77777777" w:rsidR="0053014E" w:rsidRPr="00341B1D" w:rsidRDefault="0053014E" w:rsidP="0053014E">
      <w:pPr>
        <w:spacing w:before="120" w:after="120" w:line="276" w:lineRule="auto"/>
        <w:rPr>
          <w:rFonts w:cstheme="minorHAnsi"/>
          <w:sz w:val="20"/>
          <w:szCs w:val="20"/>
        </w:rPr>
      </w:pPr>
    </w:p>
    <w:p w14:paraId="6C03CD50" w14:textId="77777777" w:rsidR="0053014E" w:rsidRPr="00341B1D" w:rsidRDefault="0053014E" w:rsidP="0053014E">
      <w:pPr>
        <w:pStyle w:val="Cmsor3"/>
        <w:numPr>
          <w:ilvl w:val="2"/>
          <w:numId w:val="42"/>
        </w:numPr>
        <w:spacing w:before="120" w:after="120" w:line="276" w:lineRule="auto"/>
        <w:ind w:left="1080" w:hanging="720"/>
        <w:rPr>
          <w:rFonts w:asciiTheme="minorHAnsi" w:hAnsiTheme="minorHAnsi" w:cstheme="minorHAnsi"/>
          <w:sz w:val="20"/>
          <w:szCs w:val="20"/>
        </w:rPr>
      </w:pPr>
      <w:bookmarkStart w:id="19" w:name="_Toc95841889"/>
      <w:bookmarkStart w:id="20" w:name="_Toc87466534"/>
      <w:bookmarkStart w:id="21" w:name="_Toc185185354"/>
      <w:r w:rsidRPr="00341B1D">
        <w:rPr>
          <w:rFonts w:asciiTheme="minorHAnsi" w:hAnsiTheme="minorHAnsi" w:cstheme="minorHAnsi"/>
          <w:sz w:val="20"/>
          <w:szCs w:val="20"/>
        </w:rPr>
        <w:t>Városi akcióterületi fejlesztés</w:t>
      </w:r>
      <w:bookmarkEnd w:id="19"/>
      <w:bookmarkEnd w:id="20"/>
      <w:bookmarkEnd w:id="21"/>
    </w:p>
    <w:tbl>
      <w:tblPr>
        <w:tblW w:w="5000" w:type="pct"/>
        <w:jc w:val="center"/>
        <w:tblCellMar>
          <w:left w:w="70" w:type="dxa"/>
          <w:right w:w="70" w:type="dxa"/>
        </w:tblCellMar>
        <w:tblLook w:val="04A0" w:firstRow="1" w:lastRow="0" w:firstColumn="1" w:lastColumn="0" w:noHBand="0" w:noVBand="1"/>
      </w:tblPr>
      <w:tblGrid>
        <w:gridCol w:w="608"/>
        <w:gridCol w:w="3747"/>
        <w:gridCol w:w="4710"/>
      </w:tblGrid>
      <w:tr w:rsidR="0053014E" w:rsidRPr="00341B1D" w14:paraId="62A5A6DA" w14:textId="77777777" w:rsidTr="0053014E">
        <w:trPr>
          <w:trHeight w:val="300"/>
          <w:jc w:val="center"/>
        </w:trPr>
        <w:tc>
          <w:tcPr>
            <w:tcW w:w="335" w:type="pct"/>
            <w:noWrap/>
            <w:vAlign w:val="center"/>
            <w:hideMark/>
          </w:tcPr>
          <w:p w14:paraId="68E86ED8" w14:textId="77777777" w:rsidR="0053014E" w:rsidRPr="00341B1D" w:rsidRDefault="0053014E">
            <w:pPr>
              <w:spacing w:line="256" w:lineRule="auto"/>
              <w:rPr>
                <w:rFonts w:cstheme="minorHAnsi"/>
              </w:rPr>
            </w:pPr>
          </w:p>
        </w:tc>
        <w:tc>
          <w:tcPr>
            <w:tcW w:w="2067" w:type="pct"/>
            <w:tcBorders>
              <w:top w:val="single" w:sz="4" w:space="0" w:color="auto"/>
              <w:left w:val="single" w:sz="4" w:space="0" w:color="auto"/>
              <w:bottom w:val="single" w:sz="4" w:space="0" w:color="auto"/>
              <w:right w:val="single" w:sz="4" w:space="0" w:color="auto"/>
            </w:tcBorders>
            <w:shd w:val="clear" w:color="auto" w:fill="8DB4E2"/>
            <w:noWrap/>
            <w:vAlign w:val="center"/>
            <w:hideMark/>
          </w:tcPr>
          <w:p w14:paraId="37F14D2E" w14:textId="77777777" w:rsidR="0053014E" w:rsidRPr="00341B1D" w:rsidRDefault="0053014E">
            <w:pPr>
              <w:spacing w:after="0" w:line="240" w:lineRule="auto"/>
              <w:jc w:val="center"/>
              <w:rPr>
                <w:rFonts w:eastAsia="Times New Roman" w:cstheme="minorHAnsi"/>
                <w:b/>
                <w:bCs/>
                <w:color w:val="FFFFFF"/>
                <w:lang w:eastAsia="hu-HU"/>
              </w:rPr>
            </w:pPr>
            <w:r w:rsidRPr="00341B1D">
              <w:rPr>
                <w:rFonts w:eastAsia="Times New Roman" w:cstheme="minorHAnsi"/>
                <w:b/>
                <w:bCs/>
                <w:color w:val="FFFFFF"/>
                <w:lang w:eastAsia="hu-HU"/>
              </w:rPr>
              <w:t>Kérdés</w:t>
            </w:r>
          </w:p>
        </w:tc>
        <w:tc>
          <w:tcPr>
            <w:tcW w:w="2597" w:type="pct"/>
            <w:tcBorders>
              <w:top w:val="single" w:sz="4" w:space="0" w:color="auto"/>
              <w:left w:val="nil"/>
              <w:bottom w:val="single" w:sz="4" w:space="0" w:color="auto"/>
              <w:right w:val="single" w:sz="4" w:space="0" w:color="auto"/>
            </w:tcBorders>
            <w:shd w:val="clear" w:color="auto" w:fill="8DB4E2"/>
            <w:noWrap/>
            <w:vAlign w:val="center"/>
            <w:hideMark/>
          </w:tcPr>
          <w:p w14:paraId="3F2AA917" w14:textId="77777777" w:rsidR="0053014E" w:rsidRPr="00341B1D" w:rsidRDefault="0053014E">
            <w:pPr>
              <w:spacing w:after="0" w:line="240" w:lineRule="auto"/>
              <w:jc w:val="center"/>
              <w:rPr>
                <w:rFonts w:eastAsia="Times New Roman" w:cstheme="minorHAnsi"/>
                <w:b/>
                <w:bCs/>
                <w:color w:val="FFFFFF"/>
                <w:lang w:eastAsia="hu-HU"/>
              </w:rPr>
            </w:pPr>
            <w:r w:rsidRPr="00341B1D">
              <w:rPr>
                <w:rFonts w:eastAsia="Times New Roman" w:cstheme="minorHAnsi"/>
                <w:b/>
                <w:bCs/>
                <w:color w:val="FFFFFF"/>
                <w:lang w:eastAsia="hu-HU"/>
              </w:rPr>
              <w:t>Kifejtés</w:t>
            </w:r>
          </w:p>
        </w:tc>
      </w:tr>
      <w:tr w:rsidR="0053014E" w:rsidRPr="00341B1D" w14:paraId="3070FD99" w14:textId="77777777" w:rsidTr="0053014E">
        <w:trPr>
          <w:trHeight w:val="585"/>
          <w:jc w:val="center"/>
        </w:trPr>
        <w:tc>
          <w:tcPr>
            <w:tcW w:w="335" w:type="pct"/>
            <w:tcBorders>
              <w:top w:val="single" w:sz="4" w:space="0" w:color="auto"/>
              <w:left w:val="single" w:sz="4" w:space="0" w:color="auto"/>
              <w:bottom w:val="single" w:sz="4" w:space="0" w:color="auto"/>
              <w:right w:val="single" w:sz="4" w:space="0" w:color="auto"/>
            </w:tcBorders>
            <w:noWrap/>
            <w:vAlign w:val="center"/>
            <w:hideMark/>
          </w:tcPr>
          <w:p w14:paraId="07FEEEB0"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1.</w:t>
            </w:r>
          </w:p>
        </w:tc>
        <w:tc>
          <w:tcPr>
            <w:tcW w:w="2067" w:type="pct"/>
            <w:tcBorders>
              <w:top w:val="nil"/>
              <w:left w:val="nil"/>
              <w:bottom w:val="single" w:sz="4" w:space="0" w:color="auto"/>
              <w:right w:val="single" w:sz="4" w:space="0" w:color="auto"/>
            </w:tcBorders>
            <w:vAlign w:val="center"/>
            <w:hideMark/>
          </w:tcPr>
          <w:p w14:paraId="5A178238"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Beavatkozási terület megnevezése</w:t>
            </w:r>
          </w:p>
        </w:tc>
        <w:tc>
          <w:tcPr>
            <w:tcW w:w="2597" w:type="pct"/>
            <w:tcBorders>
              <w:top w:val="nil"/>
              <w:left w:val="nil"/>
              <w:bottom w:val="single" w:sz="4" w:space="0" w:color="auto"/>
              <w:right w:val="single" w:sz="4" w:space="0" w:color="auto"/>
            </w:tcBorders>
            <w:vAlign w:val="center"/>
            <w:hideMark/>
          </w:tcPr>
          <w:p w14:paraId="52EB8598" w14:textId="77777777" w:rsidR="0053014E" w:rsidRPr="00341B1D" w:rsidRDefault="0053014E">
            <w:pPr>
              <w:spacing w:after="0" w:line="276" w:lineRule="auto"/>
              <w:jc w:val="both"/>
              <w:rPr>
                <w:rFonts w:eastAsia="Times New Roman" w:cstheme="minorHAnsi"/>
                <w:b/>
                <w:bCs/>
                <w:color w:val="000000"/>
                <w:sz w:val="20"/>
                <w:szCs w:val="20"/>
                <w:lang w:eastAsia="hu-HU"/>
              </w:rPr>
            </w:pPr>
            <w:r w:rsidRPr="00341B1D">
              <w:rPr>
                <w:rFonts w:eastAsia="Times New Roman" w:cstheme="minorHAnsi"/>
                <w:b/>
                <w:bCs/>
                <w:color w:val="000000"/>
                <w:sz w:val="20"/>
                <w:szCs w:val="20"/>
                <w:lang w:eastAsia="hu-HU"/>
              </w:rPr>
              <w:t>Beavatkozási terület 3.1: Városi területek komplex, klímabarát fejlesztése</w:t>
            </w:r>
          </w:p>
        </w:tc>
      </w:tr>
      <w:tr w:rsidR="0053014E" w:rsidRPr="00341B1D" w14:paraId="4C1264B7" w14:textId="77777777" w:rsidTr="0053014E">
        <w:trPr>
          <w:trHeight w:val="924"/>
          <w:jc w:val="center"/>
        </w:trPr>
        <w:tc>
          <w:tcPr>
            <w:tcW w:w="335" w:type="pct"/>
            <w:tcBorders>
              <w:top w:val="nil"/>
              <w:left w:val="single" w:sz="4" w:space="0" w:color="auto"/>
              <w:bottom w:val="single" w:sz="4" w:space="0" w:color="auto"/>
              <w:right w:val="single" w:sz="4" w:space="0" w:color="auto"/>
            </w:tcBorders>
            <w:noWrap/>
            <w:vAlign w:val="center"/>
            <w:hideMark/>
          </w:tcPr>
          <w:p w14:paraId="79BDA734"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2.</w:t>
            </w:r>
          </w:p>
        </w:tc>
        <w:tc>
          <w:tcPr>
            <w:tcW w:w="2067" w:type="pct"/>
            <w:tcBorders>
              <w:top w:val="nil"/>
              <w:left w:val="nil"/>
              <w:bottom w:val="single" w:sz="4" w:space="0" w:color="auto"/>
              <w:right w:val="single" w:sz="4" w:space="0" w:color="auto"/>
            </w:tcBorders>
            <w:vAlign w:val="center"/>
            <w:hideMark/>
          </w:tcPr>
          <w:p w14:paraId="7BC460CF"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Akcióterület illeszkedése a tervezési dimenziókhoz</w:t>
            </w:r>
          </w:p>
        </w:tc>
        <w:tc>
          <w:tcPr>
            <w:tcW w:w="2597" w:type="pct"/>
            <w:tcBorders>
              <w:top w:val="nil"/>
              <w:left w:val="nil"/>
              <w:bottom w:val="single" w:sz="4" w:space="0" w:color="auto"/>
              <w:right w:val="single" w:sz="4" w:space="0" w:color="auto"/>
            </w:tcBorders>
            <w:vAlign w:val="center"/>
            <w:hideMark/>
          </w:tcPr>
          <w:p w14:paraId="37C2ED32" w14:textId="77777777" w:rsidR="0053014E" w:rsidRPr="00341B1D" w:rsidRDefault="0053014E">
            <w:pPr>
              <w:spacing w:after="0" w:line="276" w:lineRule="auto"/>
              <w:jc w:val="both"/>
              <w:rPr>
                <w:rFonts w:eastAsia="Times New Roman" w:cstheme="minorHAnsi"/>
                <w:color w:val="000000"/>
                <w:sz w:val="20"/>
                <w:szCs w:val="20"/>
                <w:lang w:eastAsia="hu-HU"/>
              </w:rPr>
            </w:pPr>
            <w:r w:rsidRPr="00341B1D">
              <w:rPr>
                <w:rFonts w:eastAsia="Times New Roman" w:cstheme="minorHAnsi"/>
                <w:color w:val="000000"/>
                <w:sz w:val="20"/>
                <w:szCs w:val="20"/>
                <w:lang w:eastAsia="hu-HU"/>
              </w:rPr>
              <w:t>A beavatkozás illeszkedik a Prosperáló város, Digitális város, Zöldülő város, Kiszolgáló város és Megtartó város tervezési dimenziókhoz.</w:t>
            </w:r>
          </w:p>
        </w:tc>
      </w:tr>
      <w:tr w:rsidR="0053014E" w:rsidRPr="00341B1D" w14:paraId="2072DEDF" w14:textId="77777777" w:rsidTr="0053014E">
        <w:trPr>
          <w:trHeight w:val="414"/>
          <w:jc w:val="center"/>
        </w:trPr>
        <w:tc>
          <w:tcPr>
            <w:tcW w:w="335" w:type="pct"/>
            <w:tcBorders>
              <w:top w:val="nil"/>
              <w:left w:val="single" w:sz="4" w:space="0" w:color="auto"/>
              <w:bottom w:val="single" w:sz="4" w:space="0" w:color="auto"/>
              <w:right w:val="single" w:sz="4" w:space="0" w:color="auto"/>
            </w:tcBorders>
            <w:noWrap/>
            <w:vAlign w:val="center"/>
            <w:hideMark/>
          </w:tcPr>
          <w:p w14:paraId="78AE9A3E"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3.</w:t>
            </w:r>
          </w:p>
        </w:tc>
        <w:tc>
          <w:tcPr>
            <w:tcW w:w="2067" w:type="pct"/>
            <w:tcBorders>
              <w:top w:val="nil"/>
              <w:left w:val="nil"/>
              <w:bottom w:val="single" w:sz="4" w:space="0" w:color="auto"/>
              <w:right w:val="single" w:sz="4" w:space="0" w:color="auto"/>
            </w:tcBorders>
            <w:vAlign w:val="center"/>
            <w:hideMark/>
          </w:tcPr>
          <w:p w14:paraId="5D602D97"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Akcióterületi fejlesztés munkacíme</w:t>
            </w:r>
          </w:p>
        </w:tc>
        <w:tc>
          <w:tcPr>
            <w:tcW w:w="2597" w:type="pct"/>
            <w:tcBorders>
              <w:top w:val="nil"/>
              <w:left w:val="nil"/>
              <w:bottom w:val="single" w:sz="4" w:space="0" w:color="auto"/>
              <w:right w:val="single" w:sz="4" w:space="0" w:color="auto"/>
            </w:tcBorders>
            <w:vAlign w:val="center"/>
            <w:hideMark/>
          </w:tcPr>
          <w:p w14:paraId="4DC1D771" w14:textId="77777777" w:rsidR="0053014E" w:rsidRPr="00341B1D" w:rsidRDefault="0053014E">
            <w:pPr>
              <w:spacing w:after="0" w:line="276" w:lineRule="auto"/>
              <w:jc w:val="both"/>
              <w:rPr>
                <w:rFonts w:eastAsia="Times New Roman" w:cstheme="minorHAnsi"/>
                <w:b/>
                <w:bCs/>
                <w:color w:val="000000"/>
                <w:sz w:val="20"/>
                <w:szCs w:val="20"/>
                <w:lang w:eastAsia="hu-HU"/>
              </w:rPr>
            </w:pPr>
            <w:r w:rsidRPr="00341B1D">
              <w:rPr>
                <w:rFonts w:eastAsia="Times New Roman" w:cstheme="minorHAnsi"/>
                <w:b/>
                <w:bCs/>
                <w:color w:val="000000"/>
                <w:sz w:val="20"/>
                <w:szCs w:val="20"/>
                <w:lang w:eastAsia="hu-HU"/>
              </w:rPr>
              <w:t>Csillagdomb akcióterület komplex fejlesztése</w:t>
            </w:r>
          </w:p>
        </w:tc>
      </w:tr>
      <w:tr w:rsidR="0053014E" w:rsidRPr="00341B1D" w14:paraId="6A3E79DB" w14:textId="77777777" w:rsidTr="0053014E">
        <w:trPr>
          <w:trHeight w:val="845"/>
          <w:jc w:val="center"/>
        </w:trPr>
        <w:tc>
          <w:tcPr>
            <w:tcW w:w="335" w:type="pct"/>
            <w:tcBorders>
              <w:top w:val="nil"/>
              <w:left w:val="single" w:sz="4" w:space="0" w:color="auto"/>
              <w:bottom w:val="single" w:sz="4" w:space="0" w:color="auto"/>
              <w:right w:val="single" w:sz="4" w:space="0" w:color="auto"/>
            </w:tcBorders>
            <w:noWrap/>
            <w:vAlign w:val="center"/>
            <w:hideMark/>
          </w:tcPr>
          <w:p w14:paraId="71DCDC29"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4.</w:t>
            </w:r>
          </w:p>
        </w:tc>
        <w:tc>
          <w:tcPr>
            <w:tcW w:w="2067" w:type="pct"/>
            <w:tcBorders>
              <w:top w:val="nil"/>
              <w:left w:val="nil"/>
              <w:bottom w:val="single" w:sz="4" w:space="0" w:color="auto"/>
              <w:right w:val="single" w:sz="4" w:space="0" w:color="auto"/>
            </w:tcBorders>
            <w:vAlign w:val="center"/>
            <w:hideMark/>
          </w:tcPr>
          <w:p w14:paraId="40F71837"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Akcióterületi fejlesztés illeszkedése az FVS stratégiai céljaihoz</w:t>
            </w:r>
          </w:p>
        </w:tc>
        <w:tc>
          <w:tcPr>
            <w:tcW w:w="2597" w:type="pct"/>
            <w:tcBorders>
              <w:top w:val="nil"/>
              <w:left w:val="nil"/>
              <w:bottom w:val="single" w:sz="4" w:space="0" w:color="auto"/>
              <w:right w:val="single" w:sz="4" w:space="0" w:color="auto"/>
            </w:tcBorders>
            <w:vAlign w:val="center"/>
            <w:hideMark/>
          </w:tcPr>
          <w:p w14:paraId="6268D19E" w14:textId="77777777" w:rsidR="0053014E" w:rsidRPr="00341B1D" w:rsidRDefault="0053014E">
            <w:pPr>
              <w:spacing w:after="0" w:line="276" w:lineRule="auto"/>
              <w:jc w:val="both"/>
              <w:rPr>
                <w:rFonts w:eastAsia="Times New Roman" w:cstheme="minorHAnsi"/>
                <w:color w:val="000000"/>
                <w:sz w:val="20"/>
                <w:szCs w:val="20"/>
                <w:lang w:eastAsia="hu-HU"/>
              </w:rPr>
            </w:pPr>
            <w:r w:rsidRPr="00341B1D">
              <w:rPr>
                <w:rFonts w:cstheme="minorHAnsi"/>
                <w:sz w:val="20"/>
                <w:szCs w:val="20"/>
              </w:rPr>
              <w:t>2. Stratégiai cél: Az épített környezet klímabarát és okos fejlesztése; 3. Stratégiai cél: A települési és természeti környezet fenntartható fejlesztése</w:t>
            </w:r>
          </w:p>
        </w:tc>
      </w:tr>
      <w:tr w:rsidR="0053014E" w:rsidRPr="00341B1D" w14:paraId="4D54D82C" w14:textId="77777777" w:rsidTr="0053014E">
        <w:trPr>
          <w:trHeight w:val="585"/>
          <w:jc w:val="center"/>
        </w:trPr>
        <w:tc>
          <w:tcPr>
            <w:tcW w:w="335" w:type="pct"/>
            <w:tcBorders>
              <w:top w:val="nil"/>
              <w:left w:val="single" w:sz="4" w:space="0" w:color="auto"/>
              <w:bottom w:val="single" w:sz="4" w:space="0" w:color="auto"/>
              <w:right w:val="single" w:sz="4" w:space="0" w:color="auto"/>
            </w:tcBorders>
            <w:noWrap/>
            <w:vAlign w:val="center"/>
            <w:hideMark/>
          </w:tcPr>
          <w:p w14:paraId="79D5B021"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5.</w:t>
            </w:r>
          </w:p>
        </w:tc>
        <w:tc>
          <w:tcPr>
            <w:tcW w:w="2067" w:type="pct"/>
            <w:tcBorders>
              <w:top w:val="nil"/>
              <w:left w:val="nil"/>
              <w:bottom w:val="single" w:sz="4" w:space="0" w:color="auto"/>
              <w:right w:val="single" w:sz="4" w:space="0" w:color="auto"/>
            </w:tcBorders>
            <w:vAlign w:val="center"/>
            <w:hideMark/>
          </w:tcPr>
          <w:p w14:paraId="15D2DF92"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Akcióterület kijelölésének indoklása</w:t>
            </w:r>
          </w:p>
        </w:tc>
        <w:tc>
          <w:tcPr>
            <w:tcW w:w="2597" w:type="pct"/>
            <w:tcBorders>
              <w:top w:val="nil"/>
              <w:left w:val="nil"/>
              <w:bottom w:val="single" w:sz="4" w:space="0" w:color="auto"/>
              <w:right w:val="single" w:sz="4" w:space="0" w:color="auto"/>
            </w:tcBorders>
            <w:vAlign w:val="center"/>
            <w:hideMark/>
          </w:tcPr>
          <w:p w14:paraId="55D7A7FF" w14:textId="77777777" w:rsidR="0053014E" w:rsidRPr="00341B1D" w:rsidRDefault="0053014E">
            <w:pPr>
              <w:spacing w:after="0" w:line="276" w:lineRule="auto"/>
              <w:jc w:val="both"/>
              <w:rPr>
                <w:rFonts w:eastAsia="Times New Roman" w:cstheme="minorHAnsi"/>
                <w:color w:val="000000"/>
                <w:sz w:val="20"/>
                <w:szCs w:val="20"/>
                <w:lang w:eastAsia="hu-HU"/>
              </w:rPr>
            </w:pPr>
            <w:r w:rsidRPr="00341B1D">
              <w:rPr>
                <w:rFonts w:eastAsia="Times New Roman" w:cstheme="minorHAnsi"/>
                <w:color w:val="000000"/>
                <w:sz w:val="20"/>
                <w:szCs w:val="20"/>
                <w:lang w:eastAsia="hu-HU"/>
              </w:rPr>
              <w:t>A Csillagdomb Dunaújváros jelenleg még részben kihasználatlan, jó adottságokkal rendelkező területe, amelynek fejlesztése jól körülírható területen, komplex megközelítés és beavatkozások révén valósulhat meg.</w:t>
            </w:r>
          </w:p>
        </w:tc>
      </w:tr>
      <w:tr w:rsidR="0053014E" w:rsidRPr="00341B1D" w14:paraId="60D1A99F" w14:textId="77777777" w:rsidTr="0053014E">
        <w:trPr>
          <w:trHeight w:val="600"/>
          <w:jc w:val="center"/>
        </w:trPr>
        <w:tc>
          <w:tcPr>
            <w:tcW w:w="335" w:type="pct"/>
            <w:tcBorders>
              <w:top w:val="nil"/>
              <w:left w:val="single" w:sz="4" w:space="0" w:color="auto"/>
              <w:bottom w:val="single" w:sz="4" w:space="0" w:color="auto"/>
              <w:right w:val="single" w:sz="4" w:space="0" w:color="auto"/>
            </w:tcBorders>
            <w:noWrap/>
            <w:vAlign w:val="center"/>
            <w:hideMark/>
          </w:tcPr>
          <w:p w14:paraId="4AF5F776"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6.</w:t>
            </w:r>
          </w:p>
        </w:tc>
        <w:tc>
          <w:tcPr>
            <w:tcW w:w="2067" w:type="pct"/>
            <w:tcBorders>
              <w:top w:val="nil"/>
              <w:left w:val="nil"/>
              <w:bottom w:val="single" w:sz="4" w:space="0" w:color="auto"/>
              <w:right w:val="single" w:sz="4" w:space="0" w:color="auto"/>
            </w:tcBorders>
            <w:vAlign w:val="center"/>
            <w:hideMark/>
          </w:tcPr>
          <w:p w14:paraId="59233DC9"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Az akcióterületi fejlesztés célja és rövid tartalma</w:t>
            </w:r>
          </w:p>
        </w:tc>
        <w:tc>
          <w:tcPr>
            <w:tcW w:w="2597" w:type="pct"/>
            <w:tcBorders>
              <w:top w:val="nil"/>
              <w:left w:val="nil"/>
              <w:bottom w:val="single" w:sz="4" w:space="0" w:color="auto"/>
              <w:right w:val="single" w:sz="4" w:space="0" w:color="auto"/>
            </w:tcBorders>
            <w:vAlign w:val="center"/>
            <w:hideMark/>
          </w:tcPr>
          <w:p w14:paraId="380632A5" w14:textId="77777777" w:rsidR="0053014E" w:rsidRPr="00341B1D" w:rsidRDefault="0053014E">
            <w:pPr>
              <w:spacing w:after="0" w:line="276" w:lineRule="auto"/>
              <w:jc w:val="both"/>
              <w:rPr>
                <w:rFonts w:eastAsia="Times New Roman" w:cstheme="minorHAnsi"/>
                <w:color w:val="000000"/>
                <w:sz w:val="20"/>
                <w:szCs w:val="20"/>
                <w:lang w:eastAsia="hu-HU"/>
              </w:rPr>
            </w:pPr>
            <w:r w:rsidRPr="00341B1D">
              <w:rPr>
                <w:rFonts w:eastAsia="Times New Roman" w:cstheme="minorHAnsi"/>
                <w:color w:val="000000"/>
                <w:sz w:val="20"/>
                <w:szCs w:val="20"/>
                <w:lang w:eastAsia="hu-HU"/>
              </w:rPr>
              <w:t>A tervezett fejlesztés célja a terület infrastrukturális adottságainak javítása, többek között zöldterületi, úthálózati, közmű fejlesztési projektelemek megvalósítása révén.</w:t>
            </w:r>
          </w:p>
        </w:tc>
      </w:tr>
      <w:tr w:rsidR="0053014E" w:rsidRPr="00341B1D" w14:paraId="74E968B7" w14:textId="77777777" w:rsidTr="0053014E">
        <w:trPr>
          <w:trHeight w:val="300"/>
          <w:jc w:val="center"/>
        </w:trPr>
        <w:tc>
          <w:tcPr>
            <w:tcW w:w="335" w:type="pct"/>
            <w:tcBorders>
              <w:top w:val="nil"/>
              <w:left w:val="single" w:sz="4" w:space="0" w:color="auto"/>
              <w:bottom w:val="single" w:sz="4" w:space="0" w:color="auto"/>
              <w:right w:val="single" w:sz="4" w:space="0" w:color="auto"/>
            </w:tcBorders>
            <w:noWrap/>
            <w:vAlign w:val="center"/>
            <w:hideMark/>
          </w:tcPr>
          <w:p w14:paraId="6665361D"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7.</w:t>
            </w:r>
          </w:p>
        </w:tc>
        <w:tc>
          <w:tcPr>
            <w:tcW w:w="2067" w:type="pct"/>
            <w:tcBorders>
              <w:top w:val="nil"/>
              <w:left w:val="nil"/>
              <w:bottom w:val="single" w:sz="4" w:space="0" w:color="auto"/>
              <w:right w:val="single" w:sz="4" w:space="0" w:color="auto"/>
            </w:tcBorders>
            <w:vAlign w:val="center"/>
            <w:hideMark/>
          </w:tcPr>
          <w:p w14:paraId="53D9F251"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Városrészi leképeződése</w:t>
            </w:r>
          </w:p>
        </w:tc>
        <w:tc>
          <w:tcPr>
            <w:tcW w:w="2597" w:type="pct"/>
            <w:tcBorders>
              <w:top w:val="nil"/>
              <w:left w:val="nil"/>
              <w:bottom w:val="single" w:sz="4" w:space="0" w:color="auto"/>
              <w:right w:val="single" w:sz="4" w:space="0" w:color="auto"/>
            </w:tcBorders>
            <w:vAlign w:val="center"/>
            <w:hideMark/>
          </w:tcPr>
          <w:p w14:paraId="6B31E9F6" w14:textId="77777777" w:rsidR="0053014E" w:rsidRPr="00341B1D" w:rsidRDefault="0053014E">
            <w:pPr>
              <w:spacing w:after="0" w:line="276" w:lineRule="auto"/>
              <w:jc w:val="both"/>
              <w:rPr>
                <w:rFonts w:eastAsia="Times New Roman" w:cstheme="minorHAnsi"/>
                <w:color w:val="000000"/>
                <w:sz w:val="20"/>
                <w:szCs w:val="20"/>
                <w:lang w:eastAsia="hu-HU"/>
              </w:rPr>
            </w:pPr>
            <w:r w:rsidRPr="00341B1D">
              <w:rPr>
                <w:rFonts w:eastAsia="Times New Roman" w:cstheme="minorHAnsi"/>
                <w:color w:val="000000"/>
                <w:sz w:val="20"/>
                <w:szCs w:val="20"/>
                <w:lang w:eastAsia="hu-HU"/>
              </w:rPr>
              <w:t>Kertvárosias lakóterület</w:t>
            </w:r>
          </w:p>
        </w:tc>
      </w:tr>
    </w:tbl>
    <w:p w14:paraId="3963397B" w14:textId="77777777" w:rsidR="0053014E" w:rsidRPr="00341B1D" w:rsidRDefault="0053014E" w:rsidP="0053014E">
      <w:pPr>
        <w:spacing w:before="120" w:after="120" w:line="276" w:lineRule="auto"/>
        <w:rPr>
          <w:rFonts w:cstheme="minorHAnsi"/>
          <w:i/>
          <w:iCs/>
          <w:sz w:val="20"/>
          <w:szCs w:val="20"/>
        </w:rPr>
      </w:pPr>
    </w:p>
    <w:tbl>
      <w:tblPr>
        <w:tblW w:w="5000" w:type="pct"/>
        <w:jc w:val="center"/>
        <w:tblCellMar>
          <w:left w:w="70" w:type="dxa"/>
          <w:right w:w="70" w:type="dxa"/>
        </w:tblCellMar>
        <w:tblLook w:val="04A0" w:firstRow="1" w:lastRow="0" w:firstColumn="1" w:lastColumn="0" w:noHBand="0" w:noVBand="1"/>
      </w:tblPr>
      <w:tblGrid>
        <w:gridCol w:w="608"/>
        <w:gridCol w:w="3747"/>
        <w:gridCol w:w="4710"/>
      </w:tblGrid>
      <w:tr w:rsidR="0053014E" w:rsidRPr="00341B1D" w14:paraId="6566E276" w14:textId="77777777" w:rsidTr="0053014E">
        <w:trPr>
          <w:trHeight w:val="300"/>
          <w:jc w:val="center"/>
        </w:trPr>
        <w:tc>
          <w:tcPr>
            <w:tcW w:w="335" w:type="pct"/>
            <w:noWrap/>
            <w:vAlign w:val="center"/>
            <w:hideMark/>
          </w:tcPr>
          <w:p w14:paraId="2EA0E70C" w14:textId="77777777" w:rsidR="0053014E" w:rsidRPr="00341B1D" w:rsidRDefault="0053014E">
            <w:pPr>
              <w:spacing w:line="256" w:lineRule="auto"/>
              <w:rPr>
                <w:rFonts w:cstheme="minorHAnsi"/>
              </w:rPr>
            </w:pPr>
          </w:p>
        </w:tc>
        <w:tc>
          <w:tcPr>
            <w:tcW w:w="2067" w:type="pct"/>
            <w:tcBorders>
              <w:top w:val="single" w:sz="4" w:space="0" w:color="auto"/>
              <w:left w:val="single" w:sz="4" w:space="0" w:color="auto"/>
              <w:bottom w:val="single" w:sz="4" w:space="0" w:color="auto"/>
              <w:right w:val="single" w:sz="4" w:space="0" w:color="auto"/>
            </w:tcBorders>
            <w:shd w:val="clear" w:color="auto" w:fill="8DB4E2"/>
            <w:noWrap/>
            <w:vAlign w:val="center"/>
            <w:hideMark/>
          </w:tcPr>
          <w:p w14:paraId="6DCC7626" w14:textId="77777777" w:rsidR="0053014E" w:rsidRPr="00341B1D" w:rsidRDefault="0053014E">
            <w:pPr>
              <w:spacing w:after="0" w:line="240" w:lineRule="auto"/>
              <w:jc w:val="center"/>
              <w:rPr>
                <w:rFonts w:eastAsia="Times New Roman" w:cstheme="minorHAnsi"/>
                <w:b/>
                <w:bCs/>
                <w:color w:val="FFFFFF"/>
                <w:lang w:eastAsia="hu-HU"/>
              </w:rPr>
            </w:pPr>
            <w:r w:rsidRPr="00341B1D">
              <w:rPr>
                <w:rFonts w:eastAsia="Times New Roman" w:cstheme="minorHAnsi"/>
                <w:b/>
                <w:bCs/>
                <w:color w:val="FFFFFF"/>
                <w:lang w:eastAsia="hu-HU"/>
              </w:rPr>
              <w:t>Kérdés</w:t>
            </w:r>
          </w:p>
        </w:tc>
        <w:tc>
          <w:tcPr>
            <w:tcW w:w="2597" w:type="pct"/>
            <w:tcBorders>
              <w:top w:val="single" w:sz="4" w:space="0" w:color="auto"/>
              <w:left w:val="nil"/>
              <w:bottom w:val="single" w:sz="4" w:space="0" w:color="auto"/>
              <w:right w:val="single" w:sz="4" w:space="0" w:color="auto"/>
            </w:tcBorders>
            <w:shd w:val="clear" w:color="auto" w:fill="8DB4E2"/>
            <w:noWrap/>
            <w:vAlign w:val="center"/>
            <w:hideMark/>
          </w:tcPr>
          <w:p w14:paraId="57DD71E2" w14:textId="77777777" w:rsidR="0053014E" w:rsidRPr="00341B1D" w:rsidRDefault="0053014E">
            <w:pPr>
              <w:spacing w:after="0" w:line="240" w:lineRule="auto"/>
              <w:jc w:val="center"/>
              <w:rPr>
                <w:rFonts w:eastAsia="Times New Roman" w:cstheme="minorHAnsi"/>
                <w:b/>
                <w:bCs/>
                <w:color w:val="FFFFFF"/>
                <w:lang w:eastAsia="hu-HU"/>
              </w:rPr>
            </w:pPr>
            <w:r w:rsidRPr="00341B1D">
              <w:rPr>
                <w:rFonts w:eastAsia="Times New Roman" w:cstheme="minorHAnsi"/>
                <w:b/>
                <w:bCs/>
                <w:color w:val="FFFFFF"/>
                <w:lang w:eastAsia="hu-HU"/>
              </w:rPr>
              <w:t>Kifejtés</w:t>
            </w:r>
          </w:p>
        </w:tc>
      </w:tr>
      <w:tr w:rsidR="0053014E" w:rsidRPr="00341B1D" w14:paraId="24A385D7" w14:textId="77777777" w:rsidTr="0053014E">
        <w:trPr>
          <w:trHeight w:val="585"/>
          <w:jc w:val="center"/>
        </w:trPr>
        <w:tc>
          <w:tcPr>
            <w:tcW w:w="335" w:type="pct"/>
            <w:tcBorders>
              <w:top w:val="single" w:sz="4" w:space="0" w:color="auto"/>
              <w:left w:val="single" w:sz="4" w:space="0" w:color="auto"/>
              <w:bottom w:val="single" w:sz="4" w:space="0" w:color="auto"/>
              <w:right w:val="single" w:sz="4" w:space="0" w:color="auto"/>
            </w:tcBorders>
            <w:noWrap/>
            <w:vAlign w:val="center"/>
            <w:hideMark/>
          </w:tcPr>
          <w:p w14:paraId="370AB045"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1.</w:t>
            </w:r>
          </w:p>
        </w:tc>
        <w:tc>
          <w:tcPr>
            <w:tcW w:w="2067" w:type="pct"/>
            <w:tcBorders>
              <w:top w:val="nil"/>
              <w:left w:val="nil"/>
              <w:bottom w:val="single" w:sz="4" w:space="0" w:color="auto"/>
              <w:right w:val="single" w:sz="4" w:space="0" w:color="auto"/>
            </w:tcBorders>
            <w:vAlign w:val="center"/>
            <w:hideMark/>
          </w:tcPr>
          <w:p w14:paraId="30191405"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Beavatkozási terület megnevezése</w:t>
            </w:r>
          </w:p>
        </w:tc>
        <w:tc>
          <w:tcPr>
            <w:tcW w:w="2597" w:type="pct"/>
            <w:tcBorders>
              <w:top w:val="nil"/>
              <w:left w:val="nil"/>
              <w:bottom w:val="single" w:sz="4" w:space="0" w:color="auto"/>
              <w:right w:val="single" w:sz="4" w:space="0" w:color="auto"/>
            </w:tcBorders>
            <w:vAlign w:val="center"/>
            <w:hideMark/>
          </w:tcPr>
          <w:p w14:paraId="4D21CC32" w14:textId="77777777" w:rsidR="0053014E" w:rsidRPr="00341B1D" w:rsidRDefault="0053014E">
            <w:pPr>
              <w:spacing w:after="0" w:line="276" w:lineRule="auto"/>
              <w:jc w:val="both"/>
              <w:rPr>
                <w:rFonts w:eastAsia="Times New Roman" w:cstheme="minorHAnsi"/>
                <w:b/>
                <w:bCs/>
                <w:color w:val="000000"/>
                <w:sz w:val="20"/>
                <w:szCs w:val="20"/>
                <w:lang w:eastAsia="hu-HU"/>
              </w:rPr>
            </w:pPr>
            <w:r w:rsidRPr="00341B1D">
              <w:rPr>
                <w:rFonts w:eastAsia="Times New Roman" w:cstheme="minorHAnsi"/>
                <w:b/>
                <w:bCs/>
                <w:color w:val="000000"/>
                <w:sz w:val="20"/>
                <w:szCs w:val="20"/>
                <w:lang w:eastAsia="hu-HU"/>
              </w:rPr>
              <w:t>Beavatkozási terület 3.1: Városi területek komplex, klímabarát fejlesztése</w:t>
            </w:r>
          </w:p>
        </w:tc>
      </w:tr>
      <w:tr w:rsidR="0053014E" w:rsidRPr="00341B1D" w14:paraId="0F9AA457" w14:textId="77777777" w:rsidTr="0053014E">
        <w:trPr>
          <w:trHeight w:val="600"/>
          <w:jc w:val="center"/>
        </w:trPr>
        <w:tc>
          <w:tcPr>
            <w:tcW w:w="335" w:type="pct"/>
            <w:tcBorders>
              <w:top w:val="nil"/>
              <w:left w:val="single" w:sz="4" w:space="0" w:color="auto"/>
              <w:bottom w:val="single" w:sz="4" w:space="0" w:color="auto"/>
              <w:right w:val="single" w:sz="4" w:space="0" w:color="auto"/>
            </w:tcBorders>
            <w:noWrap/>
            <w:vAlign w:val="center"/>
            <w:hideMark/>
          </w:tcPr>
          <w:p w14:paraId="30523D42"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2.</w:t>
            </w:r>
          </w:p>
        </w:tc>
        <w:tc>
          <w:tcPr>
            <w:tcW w:w="2067" w:type="pct"/>
            <w:tcBorders>
              <w:top w:val="nil"/>
              <w:left w:val="nil"/>
              <w:bottom w:val="single" w:sz="4" w:space="0" w:color="auto"/>
              <w:right w:val="single" w:sz="4" w:space="0" w:color="auto"/>
            </w:tcBorders>
            <w:vAlign w:val="center"/>
            <w:hideMark/>
          </w:tcPr>
          <w:p w14:paraId="5E04D0A3"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Akcióterület illeszkedése a tervezési dimenziókhoz</w:t>
            </w:r>
          </w:p>
        </w:tc>
        <w:tc>
          <w:tcPr>
            <w:tcW w:w="2597" w:type="pct"/>
            <w:tcBorders>
              <w:top w:val="nil"/>
              <w:left w:val="nil"/>
              <w:bottom w:val="single" w:sz="4" w:space="0" w:color="auto"/>
              <w:right w:val="single" w:sz="4" w:space="0" w:color="auto"/>
            </w:tcBorders>
            <w:vAlign w:val="center"/>
            <w:hideMark/>
          </w:tcPr>
          <w:p w14:paraId="79C4D7E0" w14:textId="77777777" w:rsidR="0053014E" w:rsidRPr="00341B1D" w:rsidRDefault="0053014E">
            <w:pPr>
              <w:spacing w:after="0" w:line="276" w:lineRule="auto"/>
              <w:jc w:val="both"/>
              <w:rPr>
                <w:rFonts w:eastAsia="Times New Roman" w:cstheme="minorHAnsi"/>
                <w:color w:val="000000"/>
                <w:sz w:val="20"/>
                <w:szCs w:val="20"/>
                <w:lang w:eastAsia="hu-HU"/>
              </w:rPr>
            </w:pPr>
            <w:r w:rsidRPr="00341B1D">
              <w:rPr>
                <w:rFonts w:eastAsia="Times New Roman" w:cstheme="minorHAnsi"/>
                <w:color w:val="000000"/>
                <w:sz w:val="20"/>
                <w:szCs w:val="20"/>
                <w:lang w:eastAsia="hu-HU"/>
              </w:rPr>
              <w:t>A beavatkozás illeszkedik a Prosperáló város, Digitális város, Zöldülő város, Kiszolgáló város és Megtartó város tervezési dimenziókhoz.</w:t>
            </w:r>
          </w:p>
        </w:tc>
      </w:tr>
      <w:tr w:rsidR="0053014E" w:rsidRPr="00341B1D" w14:paraId="7FBA8523" w14:textId="77777777" w:rsidTr="0053014E">
        <w:trPr>
          <w:trHeight w:val="585"/>
          <w:jc w:val="center"/>
        </w:trPr>
        <w:tc>
          <w:tcPr>
            <w:tcW w:w="335" w:type="pct"/>
            <w:tcBorders>
              <w:top w:val="nil"/>
              <w:left w:val="single" w:sz="4" w:space="0" w:color="auto"/>
              <w:bottom w:val="single" w:sz="4" w:space="0" w:color="auto"/>
              <w:right w:val="single" w:sz="4" w:space="0" w:color="auto"/>
            </w:tcBorders>
            <w:noWrap/>
            <w:vAlign w:val="center"/>
            <w:hideMark/>
          </w:tcPr>
          <w:p w14:paraId="3A9F49BD"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3.</w:t>
            </w:r>
          </w:p>
        </w:tc>
        <w:tc>
          <w:tcPr>
            <w:tcW w:w="2067" w:type="pct"/>
            <w:tcBorders>
              <w:top w:val="nil"/>
              <w:left w:val="nil"/>
              <w:bottom w:val="single" w:sz="4" w:space="0" w:color="auto"/>
              <w:right w:val="single" w:sz="4" w:space="0" w:color="auto"/>
            </w:tcBorders>
            <w:vAlign w:val="center"/>
            <w:hideMark/>
          </w:tcPr>
          <w:p w14:paraId="0BDCB0FA"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Akcióterületi fejlesztés munkacíme</w:t>
            </w:r>
          </w:p>
        </w:tc>
        <w:tc>
          <w:tcPr>
            <w:tcW w:w="2597" w:type="pct"/>
            <w:tcBorders>
              <w:top w:val="nil"/>
              <w:left w:val="nil"/>
              <w:bottom w:val="single" w:sz="4" w:space="0" w:color="auto"/>
              <w:right w:val="single" w:sz="4" w:space="0" w:color="auto"/>
            </w:tcBorders>
            <w:vAlign w:val="center"/>
            <w:hideMark/>
          </w:tcPr>
          <w:p w14:paraId="2C7E2E14" w14:textId="77777777" w:rsidR="0053014E" w:rsidRPr="00341B1D" w:rsidRDefault="0053014E">
            <w:pPr>
              <w:spacing w:after="0" w:line="276" w:lineRule="auto"/>
              <w:jc w:val="both"/>
              <w:rPr>
                <w:rFonts w:eastAsia="Times New Roman" w:cstheme="minorHAnsi"/>
                <w:b/>
                <w:bCs/>
                <w:color w:val="000000"/>
                <w:sz w:val="20"/>
                <w:szCs w:val="20"/>
                <w:lang w:eastAsia="hu-HU"/>
              </w:rPr>
            </w:pPr>
            <w:r w:rsidRPr="00341B1D">
              <w:rPr>
                <w:rFonts w:eastAsia="Times New Roman" w:cstheme="minorHAnsi"/>
                <w:b/>
                <w:bCs/>
                <w:color w:val="000000"/>
                <w:sz w:val="20"/>
                <w:szCs w:val="20"/>
                <w:lang w:eastAsia="hu-HU"/>
              </w:rPr>
              <w:t>Pentele akcióterület funkcionális és zöldterületi fejlesztése</w:t>
            </w:r>
          </w:p>
        </w:tc>
      </w:tr>
      <w:tr w:rsidR="0053014E" w:rsidRPr="00341B1D" w14:paraId="6CCD868D" w14:textId="77777777" w:rsidTr="0053014E">
        <w:trPr>
          <w:trHeight w:val="857"/>
          <w:jc w:val="center"/>
        </w:trPr>
        <w:tc>
          <w:tcPr>
            <w:tcW w:w="335" w:type="pct"/>
            <w:tcBorders>
              <w:top w:val="nil"/>
              <w:left w:val="single" w:sz="4" w:space="0" w:color="auto"/>
              <w:bottom w:val="single" w:sz="4" w:space="0" w:color="auto"/>
              <w:right w:val="single" w:sz="4" w:space="0" w:color="auto"/>
            </w:tcBorders>
            <w:noWrap/>
            <w:vAlign w:val="center"/>
            <w:hideMark/>
          </w:tcPr>
          <w:p w14:paraId="319281AF"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4.</w:t>
            </w:r>
          </w:p>
        </w:tc>
        <w:tc>
          <w:tcPr>
            <w:tcW w:w="2067" w:type="pct"/>
            <w:tcBorders>
              <w:top w:val="nil"/>
              <w:left w:val="nil"/>
              <w:bottom w:val="single" w:sz="4" w:space="0" w:color="auto"/>
              <w:right w:val="single" w:sz="4" w:space="0" w:color="auto"/>
            </w:tcBorders>
            <w:vAlign w:val="center"/>
            <w:hideMark/>
          </w:tcPr>
          <w:p w14:paraId="5C85D4B0"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Akcióterületi fejlesztés illeszkedése az FVS stratégiai céljaihoz</w:t>
            </w:r>
          </w:p>
        </w:tc>
        <w:tc>
          <w:tcPr>
            <w:tcW w:w="2597" w:type="pct"/>
            <w:tcBorders>
              <w:top w:val="nil"/>
              <w:left w:val="nil"/>
              <w:bottom w:val="single" w:sz="4" w:space="0" w:color="auto"/>
              <w:right w:val="single" w:sz="4" w:space="0" w:color="auto"/>
            </w:tcBorders>
            <w:vAlign w:val="center"/>
            <w:hideMark/>
          </w:tcPr>
          <w:p w14:paraId="153D5408" w14:textId="77777777" w:rsidR="0053014E" w:rsidRPr="00341B1D" w:rsidRDefault="0053014E">
            <w:pPr>
              <w:spacing w:after="0" w:line="276" w:lineRule="auto"/>
              <w:jc w:val="both"/>
              <w:rPr>
                <w:rFonts w:eastAsia="Times New Roman" w:cstheme="minorHAnsi"/>
                <w:color w:val="000000"/>
                <w:sz w:val="20"/>
                <w:szCs w:val="20"/>
                <w:lang w:eastAsia="hu-HU"/>
              </w:rPr>
            </w:pPr>
            <w:r w:rsidRPr="00341B1D">
              <w:rPr>
                <w:rFonts w:cstheme="minorHAnsi"/>
                <w:sz w:val="20"/>
                <w:szCs w:val="20"/>
              </w:rPr>
              <w:t>2. Stratégiai cél: Az épített környezet klímabarát és okos fejlesztése; 3. Stratégiai cél: A települési és természeti környezet fenntartható fejlesztése</w:t>
            </w:r>
          </w:p>
        </w:tc>
      </w:tr>
      <w:tr w:rsidR="0053014E" w:rsidRPr="00341B1D" w14:paraId="5FDEBD3A" w14:textId="77777777" w:rsidTr="0053014E">
        <w:trPr>
          <w:trHeight w:val="585"/>
          <w:jc w:val="center"/>
        </w:trPr>
        <w:tc>
          <w:tcPr>
            <w:tcW w:w="335" w:type="pct"/>
            <w:tcBorders>
              <w:top w:val="nil"/>
              <w:left w:val="single" w:sz="4" w:space="0" w:color="auto"/>
              <w:bottom w:val="single" w:sz="4" w:space="0" w:color="auto"/>
              <w:right w:val="single" w:sz="4" w:space="0" w:color="auto"/>
            </w:tcBorders>
            <w:noWrap/>
            <w:vAlign w:val="center"/>
            <w:hideMark/>
          </w:tcPr>
          <w:p w14:paraId="23AFD2A6"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5.</w:t>
            </w:r>
          </w:p>
        </w:tc>
        <w:tc>
          <w:tcPr>
            <w:tcW w:w="2067" w:type="pct"/>
            <w:tcBorders>
              <w:top w:val="nil"/>
              <w:left w:val="nil"/>
              <w:bottom w:val="single" w:sz="4" w:space="0" w:color="auto"/>
              <w:right w:val="single" w:sz="4" w:space="0" w:color="auto"/>
            </w:tcBorders>
            <w:vAlign w:val="center"/>
            <w:hideMark/>
          </w:tcPr>
          <w:p w14:paraId="2B30F4DC"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Akcióterület kijelölésének indoklása</w:t>
            </w:r>
          </w:p>
        </w:tc>
        <w:tc>
          <w:tcPr>
            <w:tcW w:w="2597" w:type="pct"/>
            <w:tcBorders>
              <w:top w:val="nil"/>
              <w:left w:val="nil"/>
              <w:bottom w:val="single" w:sz="4" w:space="0" w:color="auto"/>
              <w:right w:val="single" w:sz="4" w:space="0" w:color="auto"/>
            </w:tcBorders>
            <w:vAlign w:val="center"/>
            <w:hideMark/>
          </w:tcPr>
          <w:p w14:paraId="102E6B80" w14:textId="77777777" w:rsidR="0053014E" w:rsidRPr="00341B1D" w:rsidRDefault="0053014E">
            <w:pPr>
              <w:spacing w:after="0" w:line="276" w:lineRule="auto"/>
              <w:jc w:val="both"/>
              <w:rPr>
                <w:rFonts w:eastAsia="Times New Roman" w:cstheme="minorHAnsi"/>
                <w:color w:val="000000"/>
                <w:sz w:val="20"/>
                <w:szCs w:val="20"/>
                <w:lang w:eastAsia="hu-HU"/>
              </w:rPr>
            </w:pPr>
            <w:r w:rsidRPr="00341B1D">
              <w:rPr>
                <w:rFonts w:eastAsia="Times New Roman" w:cstheme="minorHAnsi"/>
                <w:color w:val="000000"/>
                <w:sz w:val="20"/>
                <w:szCs w:val="20"/>
                <w:lang w:eastAsia="hu-HU"/>
              </w:rPr>
              <w:t xml:space="preserve">Pentele városrész Dunaújváros ősi településrésze, amely az 1950-es szocialista városépítés kezdete előtti egyedi településképét és részben egykori épített környezetét is megőrizte. A településrész saját városrész-központi területtel rendelkezik, amely azonban funkcionálisan nem tudja teljesen ellátni feladatait. </w:t>
            </w:r>
          </w:p>
        </w:tc>
      </w:tr>
      <w:tr w:rsidR="0053014E" w:rsidRPr="00341B1D" w14:paraId="45AD4038" w14:textId="77777777" w:rsidTr="0053014E">
        <w:trPr>
          <w:trHeight w:val="600"/>
          <w:jc w:val="center"/>
        </w:trPr>
        <w:tc>
          <w:tcPr>
            <w:tcW w:w="335" w:type="pct"/>
            <w:tcBorders>
              <w:top w:val="nil"/>
              <w:left w:val="single" w:sz="4" w:space="0" w:color="auto"/>
              <w:bottom w:val="single" w:sz="4" w:space="0" w:color="auto"/>
              <w:right w:val="single" w:sz="4" w:space="0" w:color="auto"/>
            </w:tcBorders>
            <w:noWrap/>
            <w:vAlign w:val="center"/>
            <w:hideMark/>
          </w:tcPr>
          <w:p w14:paraId="7F0E4EF4"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6.</w:t>
            </w:r>
          </w:p>
        </w:tc>
        <w:tc>
          <w:tcPr>
            <w:tcW w:w="2067" w:type="pct"/>
            <w:tcBorders>
              <w:top w:val="nil"/>
              <w:left w:val="nil"/>
              <w:bottom w:val="single" w:sz="4" w:space="0" w:color="auto"/>
              <w:right w:val="single" w:sz="4" w:space="0" w:color="auto"/>
            </w:tcBorders>
            <w:vAlign w:val="center"/>
            <w:hideMark/>
          </w:tcPr>
          <w:p w14:paraId="62F7F4A1"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Az akcióterületi fejlesztés célja és rövid tartalma</w:t>
            </w:r>
          </w:p>
        </w:tc>
        <w:tc>
          <w:tcPr>
            <w:tcW w:w="2597" w:type="pct"/>
            <w:tcBorders>
              <w:top w:val="nil"/>
              <w:left w:val="nil"/>
              <w:bottom w:val="single" w:sz="4" w:space="0" w:color="auto"/>
              <w:right w:val="single" w:sz="4" w:space="0" w:color="auto"/>
            </w:tcBorders>
            <w:vAlign w:val="center"/>
            <w:hideMark/>
          </w:tcPr>
          <w:p w14:paraId="5D70A66B" w14:textId="77777777" w:rsidR="0053014E" w:rsidRPr="00341B1D" w:rsidRDefault="0053014E">
            <w:pPr>
              <w:spacing w:after="0" w:line="276" w:lineRule="auto"/>
              <w:jc w:val="both"/>
              <w:rPr>
                <w:rFonts w:eastAsia="Times New Roman" w:cstheme="minorHAnsi"/>
                <w:color w:val="000000"/>
                <w:sz w:val="20"/>
                <w:szCs w:val="20"/>
                <w:lang w:eastAsia="hu-HU"/>
              </w:rPr>
            </w:pPr>
            <w:r w:rsidRPr="00341B1D">
              <w:rPr>
                <w:rFonts w:eastAsia="Times New Roman" w:cstheme="minorHAnsi"/>
                <w:color w:val="000000"/>
                <w:sz w:val="20"/>
                <w:szCs w:val="20"/>
                <w:lang w:eastAsia="hu-HU"/>
              </w:rPr>
              <w:t>A fejlesztés célja a Mondbach kúria előtti kisvárosi főtér rekonstrukciója, valamint az akcióterületen található épületállomány és egyéb infrastrukturális elemek kihasználtságának növelése.</w:t>
            </w:r>
          </w:p>
        </w:tc>
      </w:tr>
      <w:tr w:rsidR="0053014E" w:rsidRPr="00341B1D" w14:paraId="0F2072BE" w14:textId="77777777" w:rsidTr="0053014E">
        <w:trPr>
          <w:trHeight w:val="300"/>
          <w:jc w:val="center"/>
        </w:trPr>
        <w:tc>
          <w:tcPr>
            <w:tcW w:w="335" w:type="pct"/>
            <w:tcBorders>
              <w:top w:val="nil"/>
              <w:left w:val="single" w:sz="4" w:space="0" w:color="auto"/>
              <w:bottom w:val="single" w:sz="4" w:space="0" w:color="auto"/>
              <w:right w:val="single" w:sz="4" w:space="0" w:color="auto"/>
            </w:tcBorders>
            <w:noWrap/>
            <w:vAlign w:val="center"/>
            <w:hideMark/>
          </w:tcPr>
          <w:p w14:paraId="22858D05"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7.</w:t>
            </w:r>
          </w:p>
        </w:tc>
        <w:tc>
          <w:tcPr>
            <w:tcW w:w="2067" w:type="pct"/>
            <w:tcBorders>
              <w:top w:val="nil"/>
              <w:left w:val="nil"/>
              <w:bottom w:val="single" w:sz="4" w:space="0" w:color="auto"/>
              <w:right w:val="single" w:sz="4" w:space="0" w:color="auto"/>
            </w:tcBorders>
            <w:vAlign w:val="center"/>
            <w:hideMark/>
          </w:tcPr>
          <w:p w14:paraId="787FC923"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Városrészi leképeződése</w:t>
            </w:r>
          </w:p>
        </w:tc>
        <w:tc>
          <w:tcPr>
            <w:tcW w:w="2597" w:type="pct"/>
            <w:tcBorders>
              <w:top w:val="nil"/>
              <w:left w:val="nil"/>
              <w:bottom w:val="single" w:sz="4" w:space="0" w:color="auto"/>
              <w:right w:val="single" w:sz="4" w:space="0" w:color="auto"/>
            </w:tcBorders>
            <w:vAlign w:val="center"/>
            <w:hideMark/>
          </w:tcPr>
          <w:p w14:paraId="59543920" w14:textId="77777777" w:rsidR="0053014E" w:rsidRPr="00341B1D" w:rsidRDefault="0053014E">
            <w:pPr>
              <w:spacing w:after="0" w:line="276" w:lineRule="auto"/>
              <w:jc w:val="both"/>
              <w:rPr>
                <w:rFonts w:eastAsia="Times New Roman" w:cstheme="minorHAnsi"/>
                <w:color w:val="000000"/>
                <w:sz w:val="20"/>
                <w:szCs w:val="20"/>
                <w:lang w:eastAsia="hu-HU"/>
              </w:rPr>
            </w:pPr>
            <w:r w:rsidRPr="00341B1D">
              <w:rPr>
                <w:rFonts w:eastAsia="Times New Roman" w:cstheme="minorHAnsi"/>
                <w:color w:val="000000"/>
                <w:sz w:val="20"/>
                <w:szCs w:val="20"/>
                <w:lang w:eastAsia="hu-HU"/>
              </w:rPr>
              <w:t>Pentele városrész</w:t>
            </w:r>
          </w:p>
        </w:tc>
      </w:tr>
    </w:tbl>
    <w:p w14:paraId="6ADEAF00" w14:textId="77777777" w:rsidR="0053014E" w:rsidRPr="00341B1D" w:rsidRDefault="0053014E" w:rsidP="0053014E">
      <w:pPr>
        <w:spacing w:before="120" w:after="120" w:line="276" w:lineRule="auto"/>
        <w:rPr>
          <w:rFonts w:cstheme="minorHAnsi"/>
          <w:i/>
          <w:iCs/>
          <w:sz w:val="20"/>
          <w:szCs w:val="20"/>
        </w:rPr>
      </w:pPr>
    </w:p>
    <w:tbl>
      <w:tblPr>
        <w:tblW w:w="5000" w:type="pct"/>
        <w:jc w:val="center"/>
        <w:tblCellMar>
          <w:left w:w="70" w:type="dxa"/>
          <w:right w:w="70" w:type="dxa"/>
        </w:tblCellMar>
        <w:tblLook w:val="04A0" w:firstRow="1" w:lastRow="0" w:firstColumn="1" w:lastColumn="0" w:noHBand="0" w:noVBand="1"/>
      </w:tblPr>
      <w:tblGrid>
        <w:gridCol w:w="608"/>
        <w:gridCol w:w="3747"/>
        <w:gridCol w:w="4710"/>
      </w:tblGrid>
      <w:tr w:rsidR="0053014E" w:rsidRPr="00341B1D" w14:paraId="6457109E" w14:textId="77777777" w:rsidTr="0053014E">
        <w:trPr>
          <w:trHeight w:val="300"/>
          <w:jc w:val="center"/>
        </w:trPr>
        <w:tc>
          <w:tcPr>
            <w:tcW w:w="335" w:type="pct"/>
            <w:noWrap/>
            <w:vAlign w:val="center"/>
            <w:hideMark/>
          </w:tcPr>
          <w:p w14:paraId="7BEC73E1" w14:textId="77777777" w:rsidR="0053014E" w:rsidRPr="00341B1D" w:rsidRDefault="0053014E">
            <w:pPr>
              <w:spacing w:line="256" w:lineRule="auto"/>
              <w:rPr>
                <w:rFonts w:cstheme="minorHAnsi"/>
              </w:rPr>
            </w:pPr>
          </w:p>
        </w:tc>
        <w:tc>
          <w:tcPr>
            <w:tcW w:w="2067" w:type="pct"/>
            <w:tcBorders>
              <w:top w:val="single" w:sz="4" w:space="0" w:color="auto"/>
              <w:left w:val="single" w:sz="4" w:space="0" w:color="auto"/>
              <w:bottom w:val="single" w:sz="4" w:space="0" w:color="auto"/>
              <w:right w:val="single" w:sz="4" w:space="0" w:color="auto"/>
            </w:tcBorders>
            <w:shd w:val="clear" w:color="auto" w:fill="8DB4E2"/>
            <w:noWrap/>
            <w:vAlign w:val="center"/>
            <w:hideMark/>
          </w:tcPr>
          <w:p w14:paraId="392679B2" w14:textId="77777777" w:rsidR="0053014E" w:rsidRPr="00341B1D" w:rsidRDefault="0053014E">
            <w:pPr>
              <w:spacing w:after="0" w:line="240" w:lineRule="auto"/>
              <w:jc w:val="center"/>
              <w:rPr>
                <w:rFonts w:eastAsia="Times New Roman" w:cstheme="minorHAnsi"/>
                <w:b/>
                <w:bCs/>
                <w:color w:val="FFFFFF"/>
                <w:lang w:eastAsia="hu-HU"/>
              </w:rPr>
            </w:pPr>
            <w:r w:rsidRPr="00341B1D">
              <w:rPr>
                <w:rFonts w:eastAsia="Times New Roman" w:cstheme="minorHAnsi"/>
                <w:b/>
                <w:bCs/>
                <w:color w:val="FFFFFF"/>
                <w:lang w:eastAsia="hu-HU"/>
              </w:rPr>
              <w:t>Kérdés</w:t>
            </w:r>
          </w:p>
        </w:tc>
        <w:tc>
          <w:tcPr>
            <w:tcW w:w="2597" w:type="pct"/>
            <w:tcBorders>
              <w:top w:val="single" w:sz="4" w:space="0" w:color="auto"/>
              <w:left w:val="nil"/>
              <w:bottom w:val="single" w:sz="4" w:space="0" w:color="auto"/>
              <w:right w:val="single" w:sz="4" w:space="0" w:color="auto"/>
            </w:tcBorders>
            <w:shd w:val="clear" w:color="auto" w:fill="8DB4E2"/>
            <w:noWrap/>
            <w:vAlign w:val="center"/>
            <w:hideMark/>
          </w:tcPr>
          <w:p w14:paraId="14177E5A" w14:textId="77777777" w:rsidR="0053014E" w:rsidRPr="00341B1D" w:rsidRDefault="0053014E">
            <w:pPr>
              <w:spacing w:after="0" w:line="240" w:lineRule="auto"/>
              <w:jc w:val="center"/>
              <w:rPr>
                <w:rFonts w:eastAsia="Times New Roman" w:cstheme="minorHAnsi"/>
                <w:b/>
                <w:bCs/>
                <w:color w:val="FFFFFF"/>
                <w:lang w:eastAsia="hu-HU"/>
              </w:rPr>
            </w:pPr>
            <w:r w:rsidRPr="00341B1D">
              <w:rPr>
                <w:rFonts w:eastAsia="Times New Roman" w:cstheme="minorHAnsi"/>
                <w:b/>
                <w:bCs/>
                <w:color w:val="FFFFFF"/>
                <w:lang w:eastAsia="hu-HU"/>
              </w:rPr>
              <w:t>Kifejtés</w:t>
            </w:r>
          </w:p>
        </w:tc>
      </w:tr>
      <w:tr w:rsidR="0053014E" w:rsidRPr="00341B1D" w14:paraId="27ADB59E" w14:textId="77777777" w:rsidTr="0053014E">
        <w:trPr>
          <w:trHeight w:val="585"/>
          <w:jc w:val="center"/>
        </w:trPr>
        <w:tc>
          <w:tcPr>
            <w:tcW w:w="335" w:type="pct"/>
            <w:tcBorders>
              <w:top w:val="single" w:sz="4" w:space="0" w:color="auto"/>
              <w:left w:val="single" w:sz="4" w:space="0" w:color="auto"/>
              <w:bottom w:val="single" w:sz="4" w:space="0" w:color="auto"/>
              <w:right w:val="single" w:sz="4" w:space="0" w:color="auto"/>
            </w:tcBorders>
            <w:noWrap/>
            <w:vAlign w:val="center"/>
            <w:hideMark/>
          </w:tcPr>
          <w:p w14:paraId="7B257A00"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1.</w:t>
            </w:r>
          </w:p>
        </w:tc>
        <w:tc>
          <w:tcPr>
            <w:tcW w:w="2067" w:type="pct"/>
            <w:tcBorders>
              <w:top w:val="nil"/>
              <w:left w:val="nil"/>
              <w:bottom w:val="single" w:sz="4" w:space="0" w:color="auto"/>
              <w:right w:val="single" w:sz="4" w:space="0" w:color="auto"/>
            </w:tcBorders>
            <w:vAlign w:val="center"/>
            <w:hideMark/>
          </w:tcPr>
          <w:p w14:paraId="67C654D3"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Beavatkozási terület megnevezése</w:t>
            </w:r>
          </w:p>
        </w:tc>
        <w:tc>
          <w:tcPr>
            <w:tcW w:w="2597" w:type="pct"/>
            <w:tcBorders>
              <w:top w:val="nil"/>
              <w:left w:val="nil"/>
              <w:bottom w:val="single" w:sz="4" w:space="0" w:color="auto"/>
              <w:right w:val="single" w:sz="4" w:space="0" w:color="auto"/>
            </w:tcBorders>
            <w:vAlign w:val="center"/>
            <w:hideMark/>
          </w:tcPr>
          <w:p w14:paraId="3EB10230" w14:textId="77777777" w:rsidR="0053014E" w:rsidRPr="00341B1D" w:rsidRDefault="0053014E">
            <w:pPr>
              <w:spacing w:after="0" w:line="276" w:lineRule="auto"/>
              <w:jc w:val="both"/>
              <w:rPr>
                <w:rFonts w:eastAsia="Times New Roman" w:cstheme="minorHAnsi"/>
                <w:b/>
                <w:bCs/>
                <w:color w:val="000000"/>
                <w:sz w:val="20"/>
                <w:szCs w:val="20"/>
                <w:lang w:eastAsia="hu-HU"/>
              </w:rPr>
            </w:pPr>
            <w:r w:rsidRPr="00341B1D">
              <w:rPr>
                <w:rFonts w:eastAsia="Times New Roman" w:cstheme="minorHAnsi"/>
                <w:b/>
                <w:bCs/>
                <w:color w:val="000000"/>
                <w:sz w:val="20"/>
                <w:szCs w:val="20"/>
                <w:lang w:eastAsia="hu-HU"/>
              </w:rPr>
              <w:t>Beavatkozási terület 4.1: A közlekedési infrastruktúra fejlesztése</w:t>
            </w:r>
          </w:p>
        </w:tc>
      </w:tr>
      <w:tr w:rsidR="0053014E" w:rsidRPr="00341B1D" w14:paraId="7AA21A8A" w14:textId="77777777" w:rsidTr="0053014E">
        <w:trPr>
          <w:trHeight w:val="600"/>
          <w:jc w:val="center"/>
        </w:trPr>
        <w:tc>
          <w:tcPr>
            <w:tcW w:w="335" w:type="pct"/>
            <w:tcBorders>
              <w:top w:val="nil"/>
              <w:left w:val="single" w:sz="4" w:space="0" w:color="auto"/>
              <w:bottom w:val="single" w:sz="4" w:space="0" w:color="auto"/>
              <w:right w:val="single" w:sz="4" w:space="0" w:color="auto"/>
            </w:tcBorders>
            <w:noWrap/>
            <w:vAlign w:val="center"/>
            <w:hideMark/>
          </w:tcPr>
          <w:p w14:paraId="4E1D417E"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2.</w:t>
            </w:r>
          </w:p>
        </w:tc>
        <w:tc>
          <w:tcPr>
            <w:tcW w:w="2067" w:type="pct"/>
            <w:tcBorders>
              <w:top w:val="nil"/>
              <w:left w:val="nil"/>
              <w:bottom w:val="single" w:sz="4" w:space="0" w:color="auto"/>
              <w:right w:val="single" w:sz="4" w:space="0" w:color="auto"/>
            </w:tcBorders>
            <w:vAlign w:val="center"/>
            <w:hideMark/>
          </w:tcPr>
          <w:p w14:paraId="53666978"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Akcióterület illeszkedése a tervezési dimenziókhoz</w:t>
            </w:r>
          </w:p>
        </w:tc>
        <w:tc>
          <w:tcPr>
            <w:tcW w:w="2597" w:type="pct"/>
            <w:tcBorders>
              <w:top w:val="nil"/>
              <w:left w:val="nil"/>
              <w:bottom w:val="single" w:sz="4" w:space="0" w:color="auto"/>
              <w:right w:val="single" w:sz="4" w:space="0" w:color="auto"/>
            </w:tcBorders>
            <w:vAlign w:val="center"/>
            <w:hideMark/>
          </w:tcPr>
          <w:p w14:paraId="1AE9139C" w14:textId="77777777" w:rsidR="0053014E" w:rsidRPr="00341B1D" w:rsidRDefault="0053014E">
            <w:pPr>
              <w:spacing w:after="0" w:line="276" w:lineRule="auto"/>
              <w:jc w:val="both"/>
              <w:rPr>
                <w:rFonts w:eastAsia="Times New Roman" w:cstheme="minorHAnsi"/>
                <w:color w:val="000000"/>
                <w:sz w:val="20"/>
                <w:szCs w:val="20"/>
                <w:lang w:eastAsia="hu-HU"/>
              </w:rPr>
            </w:pPr>
            <w:r w:rsidRPr="00341B1D">
              <w:rPr>
                <w:rFonts w:eastAsia="Times New Roman" w:cstheme="minorHAnsi"/>
                <w:color w:val="000000"/>
                <w:sz w:val="20"/>
                <w:szCs w:val="20"/>
                <w:lang w:eastAsia="hu-HU"/>
              </w:rPr>
              <w:t>A beavatkozás illeszkedik a Prosperáló város, Digitális város, Zöldülő város, Kiszolgáló város és Megtartó város tervezési dimenziókhoz.</w:t>
            </w:r>
          </w:p>
        </w:tc>
      </w:tr>
      <w:tr w:rsidR="0053014E" w:rsidRPr="00341B1D" w14:paraId="39E58C39" w14:textId="77777777" w:rsidTr="0053014E">
        <w:trPr>
          <w:trHeight w:val="585"/>
          <w:jc w:val="center"/>
        </w:trPr>
        <w:tc>
          <w:tcPr>
            <w:tcW w:w="335" w:type="pct"/>
            <w:tcBorders>
              <w:top w:val="nil"/>
              <w:left w:val="single" w:sz="4" w:space="0" w:color="auto"/>
              <w:bottom w:val="single" w:sz="4" w:space="0" w:color="auto"/>
              <w:right w:val="single" w:sz="4" w:space="0" w:color="auto"/>
            </w:tcBorders>
            <w:noWrap/>
            <w:vAlign w:val="center"/>
            <w:hideMark/>
          </w:tcPr>
          <w:p w14:paraId="37E11C4A"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3.</w:t>
            </w:r>
          </w:p>
        </w:tc>
        <w:tc>
          <w:tcPr>
            <w:tcW w:w="2067" w:type="pct"/>
            <w:tcBorders>
              <w:top w:val="nil"/>
              <w:left w:val="nil"/>
              <w:bottom w:val="single" w:sz="4" w:space="0" w:color="auto"/>
              <w:right w:val="single" w:sz="4" w:space="0" w:color="auto"/>
            </w:tcBorders>
            <w:vAlign w:val="center"/>
            <w:hideMark/>
          </w:tcPr>
          <w:p w14:paraId="52071BF9"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Akcióterületi fejlesztés munkacíme</w:t>
            </w:r>
          </w:p>
        </w:tc>
        <w:tc>
          <w:tcPr>
            <w:tcW w:w="2597" w:type="pct"/>
            <w:tcBorders>
              <w:top w:val="nil"/>
              <w:left w:val="nil"/>
              <w:bottom w:val="single" w:sz="4" w:space="0" w:color="auto"/>
              <w:right w:val="single" w:sz="4" w:space="0" w:color="auto"/>
            </w:tcBorders>
            <w:vAlign w:val="center"/>
            <w:hideMark/>
          </w:tcPr>
          <w:p w14:paraId="75C8F82B" w14:textId="77777777" w:rsidR="0053014E" w:rsidRPr="00341B1D" w:rsidRDefault="0053014E">
            <w:pPr>
              <w:spacing w:after="0" w:line="276" w:lineRule="auto"/>
              <w:jc w:val="both"/>
              <w:rPr>
                <w:rFonts w:eastAsia="Times New Roman" w:cstheme="minorHAnsi"/>
                <w:b/>
                <w:bCs/>
                <w:color w:val="000000"/>
                <w:sz w:val="20"/>
                <w:szCs w:val="20"/>
                <w:lang w:eastAsia="hu-HU"/>
              </w:rPr>
            </w:pPr>
            <w:r w:rsidRPr="00341B1D">
              <w:rPr>
                <w:rFonts w:eastAsia="Times New Roman" w:cstheme="minorHAnsi"/>
                <w:b/>
                <w:bCs/>
                <w:color w:val="000000"/>
                <w:sz w:val="20"/>
                <w:szCs w:val="20"/>
                <w:lang w:eastAsia="hu-HU"/>
              </w:rPr>
              <w:t>Komplex közlekedésfejlesztés a Vasútállomás akcióterületen</w:t>
            </w:r>
          </w:p>
        </w:tc>
      </w:tr>
      <w:tr w:rsidR="0053014E" w:rsidRPr="00341B1D" w14:paraId="0274F50D" w14:textId="77777777" w:rsidTr="0053014E">
        <w:trPr>
          <w:trHeight w:val="681"/>
          <w:jc w:val="center"/>
        </w:trPr>
        <w:tc>
          <w:tcPr>
            <w:tcW w:w="335" w:type="pct"/>
            <w:tcBorders>
              <w:top w:val="nil"/>
              <w:left w:val="single" w:sz="4" w:space="0" w:color="auto"/>
              <w:bottom w:val="single" w:sz="4" w:space="0" w:color="auto"/>
              <w:right w:val="single" w:sz="4" w:space="0" w:color="auto"/>
            </w:tcBorders>
            <w:noWrap/>
            <w:vAlign w:val="center"/>
            <w:hideMark/>
          </w:tcPr>
          <w:p w14:paraId="36413143"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4.</w:t>
            </w:r>
          </w:p>
        </w:tc>
        <w:tc>
          <w:tcPr>
            <w:tcW w:w="2067" w:type="pct"/>
            <w:tcBorders>
              <w:top w:val="nil"/>
              <w:left w:val="nil"/>
              <w:bottom w:val="single" w:sz="4" w:space="0" w:color="auto"/>
              <w:right w:val="single" w:sz="4" w:space="0" w:color="auto"/>
            </w:tcBorders>
            <w:vAlign w:val="center"/>
            <w:hideMark/>
          </w:tcPr>
          <w:p w14:paraId="7E0BA6E9"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Akcióterületi fejlesztés illeszkedése az FVS stratégiai céljaihoz</w:t>
            </w:r>
          </w:p>
        </w:tc>
        <w:tc>
          <w:tcPr>
            <w:tcW w:w="2597" w:type="pct"/>
            <w:tcBorders>
              <w:top w:val="nil"/>
              <w:left w:val="nil"/>
              <w:bottom w:val="single" w:sz="4" w:space="0" w:color="auto"/>
              <w:right w:val="single" w:sz="4" w:space="0" w:color="auto"/>
            </w:tcBorders>
            <w:vAlign w:val="center"/>
            <w:hideMark/>
          </w:tcPr>
          <w:p w14:paraId="200F351A" w14:textId="77777777" w:rsidR="0053014E" w:rsidRPr="00341B1D" w:rsidRDefault="0053014E">
            <w:pPr>
              <w:spacing w:after="0" w:line="276" w:lineRule="auto"/>
              <w:jc w:val="both"/>
              <w:rPr>
                <w:rFonts w:eastAsia="Times New Roman" w:cstheme="minorHAnsi"/>
                <w:color w:val="000000"/>
                <w:sz w:val="20"/>
                <w:szCs w:val="20"/>
                <w:lang w:eastAsia="hu-HU"/>
              </w:rPr>
            </w:pPr>
            <w:r w:rsidRPr="00341B1D">
              <w:rPr>
                <w:rFonts w:cstheme="minorHAnsi"/>
                <w:sz w:val="20"/>
                <w:szCs w:val="20"/>
              </w:rPr>
              <w:t xml:space="preserve">2. Stratégiai cél: Az épített környezet klímabarát és okos fejlesztése; </w:t>
            </w:r>
          </w:p>
        </w:tc>
      </w:tr>
      <w:tr w:rsidR="0053014E" w:rsidRPr="00341B1D" w14:paraId="5BCB303E" w14:textId="77777777" w:rsidTr="0053014E">
        <w:trPr>
          <w:trHeight w:val="585"/>
          <w:jc w:val="center"/>
        </w:trPr>
        <w:tc>
          <w:tcPr>
            <w:tcW w:w="335" w:type="pct"/>
            <w:tcBorders>
              <w:top w:val="nil"/>
              <w:left w:val="single" w:sz="4" w:space="0" w:color="auto"/>
              <w:bottom w:val="single" w:sz="4" w:space="0" w:color="auto"/>
              <w:right w:val="single" w:sz="4" w:space="0" w:color="auto"/>
            </w:tcBorders>
            <w:noWrap/>
            <w:vAlign w:val="center"/>
            <w:hideMark/>
          </w:tcPr>
          <w:p w14:paraId="5BE99597"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5.</w:t>
            </w:r>
          </w:p>
        </w:tc>
        <w:tc>
          <w:tcPr>
            <w:tcW w:w="2067" w:type="pct"/>
            <w:tcBorders>
              <w:top w:val="nil"/>
              <w:left w:val="nil"/>
              <w:bottom w:val="single" w:sz="4" w:space="0" w:color="auto"/>
              <w:right w:val="single" w:sz="4" w:space="0" w:color="auto"/>
            </w:tcBorders>
            <w:vAlign w:val="center"/>
            <w:hideMark/>
          </w:tcPr>
          <w:p w14:paraId="2B1C9F98"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Akcióterület kijelölésének indoklása</w:t>
            </w:r>
          </w:p>
        </w:tc>
        <w:tc>
          <w:tcPr>
            <w:tcW w:w="2597" w:type="pct"/>
            <w:tcBorders>
              <w:top w:val="nil"/>
              <w:left w:val="nil"/>
              <w:bottom w:val="single" w:sz="4" w:space="0" w:color="auto"/>
              <w:right w:val="single" w:sz="4" w:space="0" w:color="auto"/>
            </w:tcBorders>
            <w:vAlign w:val="center"/>
            <w:hideMark/>
          </w:tcPr>
          <w:p w14:paraId="04235D9E" w14:textId="77777777" w:rsidR="0053014E" w:rsidRPr="00341B1D" w:rsidRDefault="0053014E">
            <w:pPr>
              <w:spacing w:after="0" w:line="276" w:lineRule="auto"/>
              <w:jc w:val="both"/>
              <w:rPr>
                <w:rFonts w:eastAsia="Times New Roman" w:cstheme="minorHAnsi"/>
                <w:color w:val="000000"/>
                <w:sz w:val="20"/>
                <w:szCs w:val="20"/>
                <w:lang w:eastAsia="hu-HU"/>
              </w:rPr>
            </w:pPr>
            <w:r w:rsidRPr="00341B1D">
              <w:rPr>
                <w:rFonts w:eastAsia="Times New Roman" w:cstheme="minorHAnsi"/>
                <w:color w:val="000000"/>
                <w:sz w:val="20"/>
                <w:szCs w:val="20"/>
                <w:lang w:eastAsia="hu-HU"/>
              </w:rPr>
              <w:t>A Vasútállomás akcióterület kijelölése a korábbi ITS időszakban megtörtént. A területen a város Intermodális Csomópont megvalósítását (IMCS) tervezi, amely jelentősen hozzájárulna a település külső és belső közlekedési problémáinak csökkentéséhez. A fejlesztéshez kapcsolódó előzetes koncepcionális felmérések és elemzések megtörténtek, melyek a területet alkalmasnak találták a kitűzött célok megvalósítására. A fejlesztési elképzeléseket a SUMP is rögzítette.</w:t>
            </w:r>
          </w:p>
        </w:tc>
      </w:tr>
      <w:tr w:rsidR="0053014E" w:rsidRPr="00341B1D" w14:paraId="2E7220F0" w14:textId="77777777" w:rsidTr="0053014E">
        <w:trPr>
          <w:trHeight w:val="600"/>
          <w:jc w:val="center"/>
        </w:trPr>
        <w:tc>
          <w:tcPr>
            <w:tcW w:w="335" w:type="pct"/>
            <w:tcBorders>
              <w:top w:val="nil"/>
              <w:left w:val="single" w:sz="4" w:space="0" w:color="auto"/>
              <w:bottom w:val="single" w:sz="4" w:space="0" w:color="auto"/>
              <w:right w:val="single" w:sz="4" w:space="0" w:color="auto"/>
            </w:tcBorders>
            <w:noWrap/>
            <w:vAlign w:val="center"/>
            <w:hideMark/>
          </w:tcPr>
          <w:p w14:paraId="1D069D0E"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6.</w:t>
            </w:r>
          </w:p>
        </w:tc>
        <w:tc>
          <w:tcPr>
            <w:tcW w:w="2067" w:type="pct"/>
            <w:tcBorders>
              <w:top w:val="nil"/>
              <w:left w:val="nil"/>
              <w:bottom w:val="single" w:sz="4" w:space="0" w:color="auto"/>
              <w:right w:val="single" w:sz="4" w:space="0" w:color="auto"/>
            </w:tcBorders>
            <w:vAlign w:val="center"/>
            <w:hideMark/>
          </w:tcPr>
          <w:p w14:paraId="21C3F675"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Az akcióterületi fejlesztés célja és rövid tartalma</w:t>
            </w:r>
          </w:p>
        </w:tc>
        <w:tc>
          <w:tcPr>
            <w:tcW w:w="2597" w:type="pct"/>
            <w:tcBorders>
              <w:top w:val="nil"/>
              <w:left w:val="nil"/>
              <w:bottom w:val="single" w:sz="4" w:space="0" w:color="auto"/>
              <w:right w:val="single" w:sz="4" w:space="0" w:color="auto"/>
            </w:tcBorders>
            <w:vAlign w:val="center"/>
            <w:hideMark/>
          </w:tcPr>
          <w:p w14:paraId="75D2AE35" w14:textId="77777777" w:rsidR="0053014E" w:rsidRPr="00341B1D" w:rsidRDefault="0053014E">
            <w:pPr>
              <w:spacing w:after="0" w:line="276" w:lineRule="auto"/>
              <w:jc w:val="both"/>
              <w:rPr>
                <w:rFonts w:eastAsia="Times New Roman" w:cstheme="minorHAnsi"/>
                <w:color w:val="000000"/>
                <w:sz w:val="20"/>
                <w:szCs w:val="20"/>
                <w:lang w:eastAsia="hu-HU"/>
              </w:rPr>
            </w:pPr>
            <w:r w:rsidRPr="00341B1D">
              <w:rPr>
                <w:rFonts w:eastAsia="Times New Roman" w:cstheme="minorHAnsi"/>
                <w:color w:val="000000"/>
                <w:sz w:val="20"/>
                <w:szCs w:val="20"/>
                <w:lang w:eastAsia="hu-HU"/>
              </w:rPr>
              <w:t>Az akcióterületen Intermodális Csomópont megvalósítása (IMCS) tervezett, amellett kiegészítő közlekedésfejlesztési elemként megvalósulna a Dózsa György út felújítása (Budai Nagy Antal út - Baracsi út közötti szakaszon), továbbá egy Dózsa György úti kanyarodósáv kialakítása.</w:t>
            </w:r>
          </w:p>
        </w:tc>
      </w:tr>
      <w:tr w:rsidR="0053014E" w:rsidRPr="00341B1D" w14:paraId="59E326DB" w14:textId="77777777" w:rsidTr="0053014E">
        <w:trPr>
          <w:trHeight w:val="300"/>
          <w:jc w:val="center"/>
        </w:trPr>
        <w:tc>
          <w:tcPr>
            <w:tcW w:w="335" w:type="pct"/>
            <w:tcBorders>
              <w:top w:val="nil"/>
              <w:left w:val="single" w:sz="4" w:space="0" w:color="auto"/>
              <w:bottom w:val="single" w:sz="4" w:space="0" w:color="auto"/>
              <w:right w:val="single" w:sz="4" w:space="0" w:color="auto"/>
            </w:tcBorders>
            <w:noWrap/>
            <w:vAlign w:val="center"/>
            <w:hideMark/>
          </w:tcPr>
          <w:p w14:paraId="6B66706D"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7.</w:t>
            </w:r>
          </w:p>
        </w:tc>
        <w:tc>
          <w:tcPr>
            <w:tcW w:w="2067" w:type="pct"/>
            <w:tcBorders>
              <w:top w:val="nil"/>
              <w:left w:val="nil"/>
              <w:bottom w:val="single" w:sz="4" w:space="0" w:color="auto"/>
              <w:right w:val="single" w:sz="4" w:space="0" w:color="auto"/>
            </w:tcBorders>
            <w:vAlign w:val="center"/>
            <w:hideMark/>
          </w:tcPr>
          <w:p w14:paraId="53F3EC40"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Városrészi leképeződése</w:t>
            </w:r>
          </w:p>
        </w:tc>
        <w:tc>
          <w:tcPr>
            <w:tcW w:w="2597" w:type="pct"/>
            <w:tcBorders>
              <w:top w:val="nil"/>
              <w:left w:val="nil"/>
              <w:bottom w:val="single" w:sz="4" w:space="0" w:color="auto"/>
              <w:right w:val="single" w:sz="4" w:space="0" w:color="auto"/>
            </w:tcBorders>
            <w:vAlign w:val="center"/>
            <w:hideMark/>
          </w:tcPr>
          <w:p w14:paraId="4FBB2765" w14:textId="77777777" w:rsidR="0053014E" w:rsidRPr="00341B1D" w:rsidRDefault="0053014E">
            <w:pPr>
              <w:spacing w:after="0" w:line="276" w:lineRule="auto"/>
              <w:jc w:val="both"/>
              <w:rPr>
                <w:rFonts w:eastAsia="Times New Roman" w:cstheme="minorHAnsi"/>
                <w:color w:val="000000"/>
                <w:sz w:val="20"/>
                <w:szCs w:val="20"/>
                <w:lang w:eastAsia="hu-HU"/>
              </w:rPr>
            </w:pPr>
            <w:r w:rsidRPr="00341B1D">
              <w:rPr>
                <w:rFonts w:eastAsia="Times New Roman" w:cstheme="minorHAnsi"/>
                <w:color w:val="000000"/>
                <w:sz w:val="20"/>
                <w:szCs w:val="20"/>
                <w:lang w:eastAsia="hu-HU"/>
              </w:rPr>
              <w:t>Béke városrész, Egyéb iparterületek</w:t>
            </w:r>
          </w:p>
        </w:tc>
      </w:tr>
    </w:tbl>
    <w:p w14:paraId="7A567F3D" w14:textId="77777777" w:rsidR="0053014E" w:rsidRPr="00341B1D" w:rsidRDefault="0053014E" w:rsidP="0053014E">
      <w:pPr>
        <w:spacing w:before="120" w:after="120" w:line="276" w:lineRule="auto"/>
        <w:rPr>
          <w:rFonts w:cstheme="minorHAnsi"/>
          <w:i/>
          <w:iCs/>
          <w:sz w:val="20"/>
          <w:szCs w:val="20"/>
        </w:rPr>
      </w:pPr>
    </w:p>
    <w:tbl>
      <w:tblPr>
        <w:tblW w:w="5000" w:type="pct"/>
        <w:jc w:val="center"/>
        <w:tblCellMar>
          <w:left w:w="70" w:type="dxa"/>
          <w:right w:w="70" w:type="dxa"/>
        </w:tblCellMar>
        <w:tblLook w:val="04A0" w:firstRow="1" w:lastRow="0" w:firstColumn="1" w:lastColumn="0" w:noHBand="0" w:noVBand="1"/>
      </w:tblPr>
      <w:tblGrid>
        <w:gridCol w:w="608"/>
        <w:gridCol w:w="3747"/>
        <w:gridCol w:w="4710"/>
      </w:tblGrid>
      <w:tr w:rsidR="0053014E" w:rsidRPr="00341B1D" w14:paraId="408713C1" w14:textId="77777777" w:rsidTr="0053014E">
        <w:trPr>
          <w:trHeight w:val="300"/>
          <w:jc w:val="center"/>
        </w:trPr>
        <w:tc>
          <w:tcPr>
            <w:tcW w:w="335" w:type="pct"/>
            <w:noWrap/>
            <w:vAlign w:val="center"/>
            <w:hideMark/>
          </w:tcPr>
          <w:p w14:paraId="635C45A3" w14:textId="77777777" w:rsidR="0053014E" w:rsidRPr="00341B1D" w:rsidRDefault="0053014E">
            <w:pPr>
              <w:spacing w:line="256" w:lineRule="auto"/>
              <w:rPr>
                <w:rFonts w:cstheme="minorHAnsi"/>
              </w:rPr>
            </w:pPr>
          </w:p>
        </w:tc>
        <w:tc>
          <w:tcPr>
            <w:tcW w:w="2067" w:type="pct"/>
            <w:tcBorders>
              <w:top w:val="single" w:sz="4" w:space="0" w:color="auto"/>
              <w:left w:val="single" w:sz="4" w:space="0" w:color="auto"/>
              <w:bottom w:val="single" w:sz="4" w:space="0" w:color="auto"/>
              <w:right w:val="single" w:sz="4" w:space="0" w:color="auto"/>
            </w:tcBorders>
            <w:shd w:val="clear" w:color="auto" w:fill="8DB4E2"/>
            <w:noWrap/>
            <w:vAlign w:val="center"/>
            <w:hideMark/>
          </w:tcPr>
          <w:p w14:paraId="65E86F6E" w14:textId="77777777" w:rsidR="0053014E" w:rsidRPr="00341B1D" w:rsidRDefault="0053014E">
            <w:pPr>
              <w:spacing w:after="0" w:line="240" w:lineRule="auto"/>
              <w:jc w:val="center"/>
              <w:rPr>
                <w:rFonts w:eastAsia="Times New Roman" w:cstheme="minorHAnsi"/>
                <w:b/>
                <w:bCs/>
                <w:color w:val="FFFFFF"/>
                <w:lang w:eastAsia="hu-HU"/>
              </w:rPr>
            </w:pPr>
            <w:r w:rsidRPr="00341B1D">
              <w:rPr>
                <w:rFonts w:eastAsia="Times New Roman" w:cstheme="minorHAnsi"/>
                <w:b/>
                <w:bCs/>
                <w:color w:val="FFFFFF"/>
                <w:lang w:eastAsia="hu-HU"/>
              </w:rPr>
              <w:t>Kérdés</w:t>
            </w:r>
          </w:p>
        </w:tc>
        <w:tc>
          <w:tcPr>
            <w:tcW w:w="2597" w:type="pct"/>
            <w:tcBorders>
              <w:top w:val="single" w:sz="4" w:space="0" w:color="auto"/>
              <w:left w:val="nil"/>
              <w:bottom w:val="single" w:sz="4" w:space="0" w:color="auto"/>
              <w:right w:val="single" w:sz="4" w:space="0" w:color="auto"/>
            </w:tcBorders>
            <w:shd w:val="clear" w:color="auto" w:fill="8DB4E2"/>
            <w:noWrap/>
            <w:vAlign w:val="center"/>
            <w:hideMark/>
          </w:tcPr>
          <w:p w14:paraId="2107BA69" w14:textId="77777777" w:rsidR="0053014E" w:rsidRPr="00341B1D" w:rsidRDefault="0053014E">
            <w:pPr>
              <w:spacing w:after="0" w:line="240" w:lineRule="auto"/>
              <w:jc w:val="center"/>
              <w:rPr>
                <w:rFonts w:eastAsia="Times New Roman" w:cstheme="minorHAnsi"/>
                <w:b/>
                <w:bCs/>
                <w:color w:val="FFFFFF"/>
                <w:lang w:eastAsia="hu-HU"/>
              </w:rPr>
            </w:pPr>
            <w:r w:rsidRPr="00341B1D">
              <w:rPr>
                <w:rFonts w:eastAsia="Times New Roman" w:cstheme="minorHAnsi"/>
                <w:b/>
                <w:bCs/>
                <w:color w:val="FFFFFF"/>
                <w:lang w:eastAsia="hu-HU"/>
              </w:rPr>
              <w:t>Kifejtés</w:t>
            </w:r>
          </w:p>
        </w:tc>
      </w:tr>
      <w:tr w:rsidR="0053014E" w:rsidRPr="00341B1D" w14:paraId="4F9F31CE" w14:textId="77777777" w:rsidTr="0053014E">
        <w:trPr>
          <w:trHeight w:val="585"/>
          <w:jc w:val="center"/>
        </w:trPr>
        <w:tc>
          <w:tcPr>
            <w:tcW w:w="335" w:type="pct"/>
            <w:tcBorders>
              <w:top w:val="single" w:sz="4" w:space="0" w:color="auto"/>
              <w:left w:val="single" w:sz="4" w:space="0" w:color="auto"/>
              <w:bottom w:val="single" w:sz="4" w:space="0" w:color="auto"/>
              <w:right w:val="single" w:sz="4" w:space="0" w:color="auto"/>
            </w:tcBorders>
            <w:noWrap/>
            <w:vAlign w:val="center"/>
            <w:hideMark/>
          </w:tcPr>
          <w:p w14:paraId="190DA324"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1.</w:t>
            </w:r>
          </w:p>
        </w:tc>
        <w:tc>
          <w:tcPr>
            <w:tcW w:w="2067" w:type="pct"/>
            <w:tcBorders>
              <w:top w:val="nil"/>
              <w:left w:val="nil"/>
              <w:bottom w:val="single" w:sz="4" w:space="0" w:color="auto"/>
              <w:right w:val="single" w:sz="4" w:space="0" w:color="auto"/>
            </w:tcBorders>
            <w:vAlign w:val="center"/>
            <w:hideMark/>
          </w:tcPr>
          <w:p w14:paraId="3B384F41"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Beavatkozási terület megnevezése</w:t>
            </w:r>
          </w:p>
        </w:tc>
        <w:tc>
          <w:tcPr>
            <w:tcW w:w="2597" w:type="pct"/>
            <w:tcBorders>
              <w:top w:val="nil"/>
              <w:left w:val="nil"/>
              <w:bottom w:val="single" w:sz="4" w:space="0" w:color="auto"/>
              <w:right w:val="single" w:sz="4" w:space="0" w:color="auto"/>
            </w:tcBorders>
            <w:vAlign w:val="center"/>
            <w:hideMark/>
          </w:tcPr>
          <w:p w14:paraId="7A454CC6" w14:textId="77777777" w:rsidR="0053014E" w:rsidRPr="00341B1D" w:rsidRDefault="0053014E">
            <w:pPr>
              <w:spacing w:after="0" w:line="276" w:lineRule="auto"/>
              <w:jc w:val="both"/>
              <w:rPr>
                <w:rFonts w:eastAsia="Times New Roman" w:cstheme="minorHAnsi"/>
                <w:b/>
                <w:bCs/>
                <w:color w:val="000000"/>
                <w:sz w:val="20"/>
                <w:szCs w:val="20"/>
                <w:lang w:eastAsia="hu-HU"/>
              </w:rPr>
            </w:pPr>
            <w:r w:rsidRPr="00341B1D">
              <w:rPr>
                <w:rFonts w:eastAsia="Times New Roman" w:cstheme="minorHAnsi"/>
                <w:b/>
                <w:bCs/>
                <w:color w:val="000000"/>
                <w:sz w:val="20"/>
                <w:szCs w:val="20"/>
                <w:lang w:eastAsia="hu-HU"/>
              </w:rPr>
              <w:t>Beavatkozási terület 4.2: Települési vonalas infrastruktúra fejlesztése, kármentesítés, hulladékgazdálkodás</w:t>
            </w:r>
          </w:p>
        </w:tc>
      </w:tr>
      <w:tr w:rsidR="0053014E" w:rsidRPr="00341B1D" w14:paraId="48B57CB3" w14:textId="77777777" w:rsidTr="0053014E">
        <w:trPr>
          <w:trHeight w:val="600"/>
          <w:jc w:val="center"/>
        </w:trPr>
        <w:tc>
          <w:tcPr>
            <w:tcW w:w="335" w:type="pct"/>
            <w:tcBorders>
              <w:top w:val="nil"/>
              <w:left w:val="single" w:sz="4" w:space="0" w:color="auto"/>
              <w:bottom w:val="single" w:sz="4" w:space="0" w:color="auto"/>
              <w:right w:val="single" w:sz="4" w:space="0" w:color="auto"/>
            </w:tcBorders>
            <w:noWrap/>
            <w:vAlign w:val="center"/>
            <w:hideMark/>
          </w:tcPr>
          <w:p w14:paraId="294678A4"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2.</w:t>
            </w:r>
          </w:p>
        </w:tc>
        <w:tc>
          <w:tcPr>
            <w:tcW w:w="2067" w:type="pct"/>
            <w:tcBorders>
              <w:top w:val="nil"/>
              <w:left w:val="nil"/>
              <w:bottom w:val="single" w:sz="4" w:space="0" w:color="auto"/>
              <w:right w:val="single" w:sz="4" w:space="0" w:color="auto"/>
            </w:tcBorders>
            <w:vAlign w:val="center"/>
            <w:hideMark/>
          </w:tcPr>
          <w:p w14:paraId="0F8EE607"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Akcióterület illeszkedése a tervezési dimenziókhoz</w:t>
            </w:r>
          </w:p>
        </w:tc>
        <w:tc>
          <w:tcPr>
            <w:tcW w:w="2597" w:type="pct"/>
            <w:tcBorders>
              <w:top w:val="nil"/>
              <w:left w:val="nil"/>
              <w:bottom w:val="single" w:sz="4" w:space="0" w:color="auto"/>
              <w:right w:val="single" w:sz="4" w:space="0" w:color="auto"/>
            </w:tcBorders>
            <w:vAlign w:val="center"/>
            <w:hideMark/>
          </w:tcPr>
          <w:p w14:paraId="781B41BA" w14:textId="77777777" w:rsidR="0053014E" w:rsidRPr="00341B1D" w:rsidRDefault="0053014E">
            <w:pPr>
              <w:spacing w:after="0" w:line="276" w:lineRule="auto"/>
              <w:jc w:val="both"/>
              <w:rPr>
                <w:rFonts w:eastAsia="Times New Roman" w:cstheme="minorHAnsi"/>
                <w:color w:val="000000"/>
                <w:sz w:val="20"/>
                <w:szCs w:val="20"/>
                <w:lang w:eastAsia="hu-HU"/>
              </w:rPr>
            </w:pPr>
            <w:r w:rsidRPr="00341B1D">
              <w:rPr>
                <w:rFonts w:eastAsia="Times New Roman" w:cstheme="minorHAnsi"/>
                <w:color w:val="000000"/>
                <w:sz w:val="20"/>
                <w:szCs w:val="20"/>
                <w:lang w:eastAsia="hu-HU"/>
              </w:rPr>
              <w:t>A beavatkozás illeszkedik a Prosperáló város, Digitális város, Zöldülő város, Kiszolgáló város és Megtartó város tervezési dimenziókhoz.</w:t>
            </w:r>
          </w:p>
        </w:tc>
      </w:tr>
      <w:tr w:rsidR="0053014E" w:rsidRPr="00341B1D" w14:paraId="0D705F34" w14:textId="77777777" w:rsidTr="0053014E">
        <w:trPr>
          <w:trHeight w:val="585"/>
          <w:jc w:val="center"/>
        </w:trPr>
        <w:tc>
          <w:tcPr>
            <w:tcW w:w="335" w:type="pct"/>
            <w:tcBorders>
              <w:top w:val="nil"/>
              <w:left w:val="single" w:sz="4" w:space="0" w:color="auto"/>
              <w:bottom w:val="single" w:sz="4" w:space="0" w:color="auto"/>
              <w:right w:val="single" w:sz="4" w:space="0" w:color="auto"/>
            </w:tcBorders>
            <w:noWrap/>
            <w:vAlign w:val="center"/>
            <w:hideMark/>
          </w:tcPr>
          <w:p w14:paraId="757DA9E1"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3.</w:t>
            </w:r>
          </w:p>
        </w:tc>
        <w:tc>
          <w:tcPr>
            <w:tcW w:w="2067" w:type="pct"/>
            <w:tcBorders>
              <w:top w:val="nil"/>
              <w:left w:val="nil"/>
              <w:bottom w:val="single" w:sz="4" w:space="0" w:color="auto"/>
              <w:right w:val="single" w:sz="4" w:space="0" w:color="auto"/>
            </w:tcBorders>
            <w:vAlign w:val="center"/>
            <w:hideMark/>
          </w:tcPr>
          <w:p w14:paraId="70EB082F"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Akcióterületi fejlesztés munkacíme</w:t>
            </w:r>
          </w:p>
        </w:tc>
        <w:tc>
          <w:tcPr>
            <w:tcW w:w="2597" w:type="pct"/>
            <w:tcBorders>
              <w:top w:val="nil"/>
              <w:left w:val="nil"/>
              <w:bottom w:val="single" w:sz="4" w:space="0" w:color="auto"/>
              <w:right w:val="single" w:sz="4" w:space="0" w:color="auto"/>
            </w:tcBorders>
            <w:vAlign w:val="center"/>
            <w:hideMark/>
          </w:tcPr>
          <w:p w14:paraId="03A5DF33" w14:textId="77777777" w:rsidR="0053014E" w:rsidRPr="00341B1D" w:rsidRDefault="0053014E">
            <w:pPr>
              <w:spacing w:after="0" w:line="276" w:lineRule="auto"/>
              <w:jc w:val="both"/>
              <w:rPr>
                <w:rFonts w:eastAsia="Times New Roman" w:cstheme="minorHAnsi"/>
                <w:b/>
                <w:bCs/>
                <w:color w:val="000000"/>
                <w:sz w:val="20"/>
                <w:szCs w:val="20"/>
                <w:lang w:eastAsia="hu-HU"/>
              </w:rPr>
            </w:pPr>
            <w:r w:rsidRPr="00341B1D">
              <w:rPr>
                <w:rFonts w:eastAsia="Times New Roman" w:cstheme="minorHAnsi"/>
                <w:b/>
                <w:bCs/>
                <w:color w:val="000000"/>
                <w:sz w:val="20"/>
                <w:szCs w:val="20"/>
                <w:lang w:eastAsia="hu-HU"/>
              </w:rPr>
              <w:t>Az ipari tevékenységből adódó környezetkárosító hatások csökkentése</w:t>
            </w:r>
          </w:p>
        </w:tc>
      </w:tr>
      <w:tr w:rsidR="0053014E" w:rsidRPr="00341B1D" w14:paraId="397B1E2E" w14:textId="77777777" w:rsidTr="0053014E">
        <w:trPr>
          <w:trHeight w:val="571"/>
          <w:jc w:val="center"/>
        </w:trPr>
        <w:tc>
          <w:tcPr>
            <w:tcW w:w="335" w:type="pct"/>
            <w:tcBorders>
              <w:top w:val="nil"/>
              <w:left w:val="single" w:sz="4" w:space="0" w:color="auto"/>
              <w:bottom w:val="single" w:sz="4" w:space="0" w:color="auto"/>
              <w:right w:val="single" w:sz="4" w:space="0" w:color="auto"/>
            </w:tcBorders>
            <w:noWrap/>
            <w:vAlign w:val="center"/>
            <w:hideMark/>
          </w:tcPr>
          <w:p w14:paraId="2B00FFCB"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4.</w:t>
            </w:r>
          </w:p>
        </w:tc>
        <w:tc>
          <w:tcPr>
            <w:tcW w:w="2067" w:type="pct"/>
            <w:tcBorders>
              <w:top w:val="nil"/>
              <w:left w:val="nil"/>
              <w:bottom w:val="single" w:sz="4" w:space="0" w:color="auto"/>
              <w:right w:val="single" w:sz="4" w:space="0" w:color="auto"/>
            </w:tcBorders>
            <w:vAlign w:val="center"/>
            <w:hideMark/>
          </w:tcPr>
          <w:p w14:paraId="6061E789"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Akcióterületi fejlesztés illeszkedése az FVS stratégiai céljaihoz</w:t>
            </w:r>
          </w:p>
        </w:tc>
        <w:tc>
          <w:tcPr>
            <w:tcW w:w="2597" w:type="pct"/>
            <w:tcBorders>
              <w:top w:val="nil"/>
              <w:left w:val="nil"/>
              <w:bottom w:val="single" w:sz="4" w:space="0" w:color="auto"/>
              <w:right w:val="single" w:sz="4" w:space="0" w:color="auto"/>
            </w:tcBorders>
            <w:vAlign w:val="center"/>
            <w:hideMark/>
          </w:tcPr>
          <w:p w14:paraId="26FC55FA" w14:textId="77777777" w:rsidR="0053014E" w:rsidRPr="00341B1D" w:rsidRDefault="0053014E">
            <w:pPr>
              <w:spacing w:after="0" w:line="276" w:lineRule="auto"/>
              <w:jc w:val="both"/>
              <w:rPr>
                <w:rFonts w:eastAsia="Times New Roman" w:cstheme="minorHAnsi"/>
                <w:color w:val="000000"/>
                <w:sz w:val="20"/>
                <w:szCs w:val="20"/>
                <w:lang w:eastAsia="hu-HU"/>
              </w:rPr>
            </w:pPr>
            <w:r w:rsidRPr="00341B1D">
              <w:rPr>
                <w:rFonts w:cstheme="minorHAnsi"/>
                <w:sz w:val="20"/>
                <w:szCs w:val="20"/>
              </w:rPr>
              <w:t>2. Stratégiai cél: Az épített környezet klímabarát és okos fejlesztése;</w:t>
            </w:r>
          </w:p>
        </w:tc>
      </w:tr>
      <w:tr w:rsidR="0053014E" w:rsidRPr="00341B1D" w14:paraId="45281CBB" w14:textId="77777777" w:rsidTr="0053014E">
        <w:trPr>
          <w:trHeight w:val="585"/>
          <w:jc w:val="center"/>
        </w:trPr>
        <w:tc>
          <w:tcPr>
            <w:tcW w:w="335" w:type="pct"/>
            <w:tcBorders>
              <w:top w:val="nil"/>
              <w:left w:val="single" w:sz="4" w:space="0" w:color="auto"/>
              <w:bottom w:val="single" w:sz="4" w:space="0" w:color="auto"/>
              <w:right w:val="single" w:sz="4" w:space="0" w:color="auto"/>
            </w:tcBorders>
            <w:noWrap/>
            <w:vAlign w:val="center"/>
            <w:hideMark/>
          </w:tcPr>
          <w:p w14:paraId="434193B1"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5.</w:t>
            </w:r>
          </w:p>
        </w:tc>
        <w:tc>
          <w:tcPr>
            <w:tcW w:w="2067" w:type="pct"/>
            <w:tcBorders>
              <w:top w:val="nil"/>
              <w:left w:val="nil"/>
              <w:bottom w:val="single" w:sz="4" w:space="0" w:color="auto"/>
              <w:right w:val="single" w:sz="4" w:space="0" w:color="auto"/>
            </w:tcBorders>
            <w:vAlign w:val="center"/>
            <w:hideMark/>
          </w:tcPr>
          <w:p w14:paraId="45CBC3FE"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Akcióterület kijelölésének indoklása</w:t>
            </w:r>
          </w:p>
        </w:tc>
        <w:tc>
          <w:tcPr>
            <w:tcW w:w="2597" w:type="pct"/>
            <w:tcBorders>
              <w:top w:val="nil"/>
              <w:left w:val="nil"/>
              <w:bottom w:val="single" w:sz="4" w:space="0" w:color="auto"/>
              <w:right w:val="single" w:sz="4" w:space="0" w:color="auto"/>
            </w:tcBorders>
            <w:vAlign w:val="center"/>
            <w:hideMark/>
          </w:tcPr>
          <w:p w14:paraId="352AC72F" w14:textId="77777777" w:rsidR="0053014E" w:rsidRPr="00341B1D" w:rsidRDefault="0053014E">
            <w:pPr>
              <w:spacing w:after="0" w:line="276" w:lineRule="auto"/>
              <w:jc w:val="both"/>
              <w:rPr>
                <w:rFonts w:eastAsia="Times New Roman" w:cstheme="minorHAnsi"/>
                <w:color w:val="000000"/>
                <w:sz w:val="20"/>
                <w:szCs w:val="20"/>
                <w:lang w:eastAsia="hu-HU"/>
              </w:rPr>
            </w:pPr>
            <w:r w:rsidRPr="00341B1D">
              <w:rPr>
                <w:rFonts w:eastAsia="Times New Roman" w:cstheme="minorHAnsi"/>
                <w:color w:val="000000"/>
                <w:sz w:val="20"/>
                <w:szCs w:val="20"/>
                <w:lang w:eastAsia="hu-HU"/>
              </w:rPr>
              <w:t>A Dunaferr akcióterületen terül el és működik a város emblematikus és napjainkig meghatározó nehézipari vállalata, a Dunaferr. Az 1950-es években létesült cég legjelentősebb környezetszennyező a városban, és bár történtek jelentős fejlesztések a különböző károsanyag kibocsátások mérséklése érdekében, a város élhetőségének javítása további beavatkozásokat kíván.</w:t>
            </w:r>
          </w:p>
        </w:tc>
      </w:tr>
      <w:tr w:rsidR="0053014E" w:rsidRPr="00341B1D" w14:paraId="02D33447" w14:textId="77777777" w:rsidTr="0053014E">
        <w:trPr>
          <w:trHeight w:val="600"/>
          <w:jc w:val="center"/>
        </w:trPr>
        <w:tc>
          <w:tcPr>
            <w:tcW w:w="335" w:type="pct"/>
            <w:tcBorders>
              <w:top w:val="nil"/>
              <w:left w:val="single" w:sz="4" w:space="0" w:color="auto"/>
              <w:bottom w:val="single" w:sz="4" w:space="0" w:color="auto"/>
              <w:right w:val="single" w:sz="4" w:space="0" w:color="auto"/>
            </w:tcBorders>
            <w:noWrap/>
            <w:vAlign w:val="center"/>
            <w:hideMark/>
          </w:tcPr>
          <w:p w14:paraId="2EE316CA"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6.</w:t>
            </w:r>
          </w:p>
        </w:tc>
        <w:tc>
          <w:tcPr>
            <w:tcW w:w="2067" w:type="pct"/>
            <w:tcBorders>
              <w:top w:val="nil"/>
              <w:left w:val="nil"/>
              <w:bottom w:val="single" w:sz="4" w:space="0" w:color="auto"/>
              <w:right w:val="single" w:sz="4" w:space="0" w:color="auto"/>
            </w:tcBorders>
            <w:vAlign w:val="center"/>
            <w:hideMark/>
          </w:tcPr>
          <w:p w14:paraId="58EE0997"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Az akcióterületi fejlesztés célja és rövid tartalma</w:t>
            </w:r>
          </w:p>
        </w:tc>
        <w:tc>
          <w:tcPr>
            <w:tcW w:w="2597" w:type="pct"/>
            <w:tcBorders>
              <w:top w:val="nil"/>
              <w:left w:val="nil"/>
              <w:bottom w:val="single" w:sz="4" w:space="0" w:color="auto"/>
              <w:right w:val="single" w:sz="4" w:space="0" w:color="auto"/>
            </w:tcBorders>
            <w:vAlign w:val="center"/>
            <w:hideMark/>
          </w:tcPr>
          <w:p w14:paraId="3EF2C743" w14:textId="77777777" w:rsidR="0053014E" w:rsidRPr="00341B1D" w:rsidRDefault="0053014E">
            <w:pPr>
              <w:spacing w:after="0" w:line="276" w:lineRule="auto"/>
              <w:jc w:val="both"/>
              <w:rPr>
                <w:rFonts w:eastAsia="Times New Roman" w:cstheme="minorHAnsi"/>
                <w:color w:val="000000"/>
                <w:sz w:val="20"/>
                <w:szCs w:val="20"/>
                <w:lang w:eastAsia="hu-HU"/>
              </w:rPr>
            </w:pPr>
            <w:r w:rsidRPr="00341B1D">
              <w:rPr>
                <w:rFonts w:eastAsia="Times New Roman" w:cstheme="minorHAnsi"/>
                <w:color w:val="000000"/>
                <w:sz w:val="20"/>
                <w:szCs w:val="20"/>
                <w:lang w:eastAsia="hu-HU"/>
              </w:rPr>
              <w:t>A beavatkozás keretei között környezeti kármentesítési feladatok, valamint barnamezős beruházások előkészítése fog zajlani, emellett egyéb tervezett fejlesztések a vasmű környezetkárosító hatásainak mérséklésre fognak irányulni.</w:t>
            </w:r>
          </w:p>
        </w:tc>
      </w:tr>
      <w:tr w:rsidR="0053014E" w:rsidRPr="00341B1D" w14:paraId="79A502A3" w14:textId="77777777" w:rsidTr="0053014E">
        <w:trPr>
          <w:trHeight w:val="300"/>
          <w:jc w:val="center"/>
        </w:trPr>
        <w:tc>
          <w:tcPr>
            <w:tcW w:w="335" w:type="pct"/>
            <w:tcBorders>
              <w:top w:val="nil"/>
              <w:left w:val="single" w:sz="4" w:space="0" w:color="auto"/>
              <w:bottom w:val="single" w:sz="4" w:space="0" w:color="auto"/>
              <w:right w:val="single" w:sz="4" w:space="0" w:color="auto"/>
            </w:tcBorders>
            <w:noWrap/>
            <w:vAlign w:val="center"/>
            <w:hideMark/>
          </w:tcPr>
          <w:p w14:paraId="7B894096"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7.</w:t>
            </w:r>
          </w:p>
        </w:tc>
        <w:tc>
          <w:tcPr>
            <w:tcW w:w="2067" w:type="pct"/>
            <w:tcBorders>
              <w:top w:val="nil"/>
              <w:left w:val="nil"/>
              <w:bottom w:val="single" w:sz="4" w:space="0" w:color="auto"/>
              <w:right w:val="single" w:sz="4" w:space="0" w:color="auto"/>
            </w:tcBorders>
            <w:vAlign w:val="center"/>
            <w:hideMark/>
          </w:tcPr>
          <w:p w14:paraId="5B7FAE8F"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Városrészi leképeződése</w:t>
            </w:r>
          </w:p>
        </w:tc>
        <w:tc>
          <w:tcPr>
            <w:tcW w:w="2597" w:type="pct"/>
            <w:tcBorders>
              <w:top w:val="nil"/>
              <w:left w:val="nil"/>
              <w:bottom w:val="single" w:sz="4" w:space="0" w:color="auto"/>
              <w:right w:val="single" w:sz="4" w:space="0" w:color="auto"/>
            </w:tcBorders>
            <w:vAlign w:val="center"/>
            <w:hideMark/>
          </w:tcPr>
          <w:p w14:paraId="4C587C4A" w14:textId="77777777" w:rsidR="0053014E" w:rsidRPr="00341B1D" w:rsidRDefault="0053014E">
            <w:pPr>
              <w:spacing w:after="0" w:line="276" w:lineRule="auto"/>
              <w:jc w:val="both"/>
              <w:rPr>
                <w:rFonts w:eastAsia="Times New Roman" w:cstheme="minorHAnsi"/>
                <w:color w:val="000000"/>
                <w:sz w:val="20"/>
                <w:szCs w:val="20"/>
                <w:lang w:eastAsia="hu-HU"/>
              </w:rPr>
            </w:pPr>
            <w:r w:rsidRPr="00341B1D">
              <w:rPr>
                <w:rFonts w:eastAsia="Times New Roman" w:cstheme="minorHAnsi"/>
                <w:color w:val="000000"/>
                <w:sz w:val="20"/>
                <w:szCs w:val="20"/>
                <w:lang w:eastAsia="hu-HU"/>
              </w:rPr>
              <w:t>Egyéb iparterületek, Dunaferr</w:t>
            </w:r>
          </w:p>
        </w:tc>
      </w:tr>
    </w:tbl>
    <w:p w14:paraId="4A632CA9" w14:textId="7641D079" w:rsidR="0053014E" w:rsidRDefault="0053014E" w:rsidP="0053014E">
      <w:pPr>
        <w:spacing w:before="120" w:after="120" w:line="276" w:lineRule="auto"/>
        <w:rPr>
          <w:rFonts w:cstheme="minorHAnsi"/>
        </w:rPr>
      </w:pPr>
    </w:p>
    <w:tbl>
      <w:tblPr>
        <w:tblW w:w="5000" w:type="pct"/>
        <w:jc w:val="center"/>
        <w:tblCellMar>
          <w:left w:w="70" w:type="dxa"/>
          <w:right w:w="70" w:type="dxa"/>
        </w:tblCellMar>
        <w:tblLook w:val="04A0" w:firstRow="1" w:lastRow="0" w:firstColumn="1" w:lastColumn="0" w:noHBand="0" w:noVBand="1"/>
      </w:tblPr>
      <w:tblGrid>
        <w:gridCol w:w="607"/>
        <w:gridCol w:w="3745"/>
        <w:gridCol w:w="4708"/>
      </w:tblGrid>
      <w:tr w:rsidR="004D3962" w:rsidRPr="00341B1D" w14:paraId="47331703" w14:textId="77777777" w:rsidTr="004D3962">
        <w:trPr>
          <w:trHeight w:val="300"/>
          <w:jc w:val="center"/>
        </w:trPr>
        <w:tc>
          <w:tcPr>
            <w:tcW w:w="335" w:type="pct"/>
            <w:tcBorders>
              <w:top w:val="single" w:sz="4" w:space="0" w:color="auto"/>
              <w:left w:val="single" w:sz="4" w:space="0" w:color="auto"/>
              <w:bottom w:val="single" w:sz="4" w:space="0" w:color="auto"/>
              <w:right w:val="single" w:sz="4" w:space="0" w:color="auto"/>
            </w:tcBorders>
            <w:noWrap/>
            <w:vAlign w:val="center"/>
            <w:hideMark/>
          </w:tcPr>
          <w:p w14:paraId="2CF1890E" w14:textId="77777777" w:rsidR="004D3962" w:rsidRPr="00341B1D" w:rsidRDefault="004D3962" w:rsidP="004D3962">
            <w:pPr>
              <w:spacing w:after="0" w:line="240" w:lineRule="auto"/>
              <w:rPr>
                <w:rFonts w:eastAsia="Times New Roman" w:cstheme="minorHAnsi"/>
                <w:color w:val="000000"/>
                <w:lang w:eastAsia="hu-HU"/>
              </w:rPr>
            </w:pPr>
            <w:r w:rsidRPr="00341B1D">
              <w:rPr>
                <w:rFonts w:eastAsia="Times New Roman" w:cstheme="minorHAnsi"/>
                <w:color w:val="000000"/>
                <w:lang w:eastAsia="hu-HU"/>
              </w:rPr>
              <w:t> </w:t>
            </w:r>
          </w:p>
        </w:tc>
        <w:tc>
          <w:tcPr>
            <w:tcW w:w="2067" w:type="pct"/>
            <w:tcBorders>
              <w:top w:val="single" w:sz="4" w:space="0" w:color="auto"/>
              <w:left w:val="nil"/>
              <w:bottom w:val="single" w:sz="4" w:space="0" w:color="auto"/>
              <w:right w:val="single" w:sz="4" w:space="0" w:color="auto"/>
            </w:tcBorders>
            <w:shd w:val="clear" w:color="auto" w:fill="8DB4E2"/>
            <w:noWrap/>
            <w:vAlign w:val="center"/>
            <w:hideMark/>
          </w:tcPr>
          <w:p w14:paraId="4923A904" w14:textId="77777777" w:rsidR="004D3962" w:rsidRPr="00341B1D" w:rsidRDefault="004D3962" w:rsidP="004D3962">
            <w:pPr>
              <w:spacing w:after="0" w:line="240" w:lineRule="auto"/>
              <w:jc w:val="center"/>
              <w:rPr>
                <w:rFonts w:eastAsia="Times New Roman" w:cstheme="minorHAnsi"/>
                <w:b/>
                <w:bCs/>
                <w:color w:val="FFFFFF"/>
                <w:lang w:eastAsia="hu-HU"/>
              </w:rPr>
            </w:pPr>
            <w:r w:rsidRPr="00341B1D">
              <w:rPr>
                <w:rFonts w:eastAsia="Times New Roman" w:cstheme="minorHAnsi"/>
                <w:b/>
                <w:bCs/>
                <w:color w:val="FFFFFF"/>
                <w:lang w:eastAsia="hu-HU"/>
              </w:rPr>
              <w:t>Kérdés</w:t>
            </w:r>
          </w:p>
        </w:tc>
        <w:tc>
          <w:tcPr>
            <w:tcW w:w="2598" w:type="pct"/>
            <w:tcBorders>
              <w:top w:val="single" w:sz="4" w:space="0" w:color="auto"/>
              <w:left w:val="nil"/>
              <w:bottom w:val="single" w:sz="4" w:space="0" w:color="auto"/>
              <w:right w:val="single" w:sz="4" w:space="0" w:color="auto"/>
            </w:tcBorders>
            <w:shd w:val="clear" w:color="auto" w:fill="8DB4E2"/>
            <w:noWrap/>
            <w:vAlign w:val="center"/>
            <w:hideMark/>
          </w:tcPr>
          <w:p w14:paraId="7817E181" w14:textId="77777777" w:rsidR="004D3962" w:rsidRPr="00341B1D" w:rsidRDefault="004D3962" w:rsidP="004D3962">
            <w:pPr>
              <w:spacing w:after="0" w:line="240" w:lineRule="auto"/>
              <w:jc w:val="center"/>
              <w:rPr>
                <w:rFonts w:eastAsia="Times New Roman" w:cstheme="minorHAnsi"/>
                <w:b/>
                <w:bCs/>
                <w:color w:val="FFFFFF"/>
                <w:lang w:eastAsia="hu-HU"/>
              </w:rPr>
            </w:pPr>
            <w:r w:rsidRPr="00341B1D">
              <w:rPr>
                <w:rFonts w:eastAsia="Times New Roman" w:cstheme="minorHAnsi"/>
                <w:b/>
                <w:bCs/>
                <w:color w:val="FFFFFF"/>
                <w:lang w:eastAsia="hu-HU"/>
              </w:rPr>
              <w:t>Kifejtés</w:t>
            </w:r>
          </w:p>
        </w:tc>
      </w:tr>
      <w:tr w:rsidR="004D3962" w:rsidRPr="00341B1D" w14:paraId="68AEBC22" w14:textId="77777777" w:rsidTr="004D3962">
        <w:trPr>
          <w:trHeight w:val="585"/>
          <w:jc w:val="center"/>
        </w:trPr>
        <w:tc>
          <w:tcPr>
            <w:tcW w:w="335" w:type="pct"/>
            <w:tcBorders>
              <w:top w:val="nil"/>
              <w:left w:val="single" w:sz="4" w:space="0" w:color="auto"/>
              <w:bottom w:val="single" w:sz="4" w:space="0" w:color="auto"/>
              <w:right w:val="single" w:sz="4" w:space="0" w:color="auto"/>
            </w:tcBorders>
            <w:noWrap/>
            <w:vAlign w:val="center"/>
            <w:hideMark/>
          </w:tcPr>
          <w:p w14:paraId="0E069F64" w14:textId="77777777" w:rsidR="004D3962" w:rsidRPr="00341B1D" w:rsidRDefault="004D3962" w:rsidP="004D3962">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1.</w:t>
            </w:r>
          </w:p>
        </w:tc>
        <w:tc>
          <w:tcPr>
            <w:tcW w:w="2067" w:type="pct"/>
            <w:tcBorders>
              <w:top w:val="nil"/>
              <w:left w:val="nil"/>
              <w:bottom w:val="single" w:sz="4" w:space="0" w:color="auto"/>
              <w:right w:val="single" w:sz="4" w:space="0" w:color="auto"/>
            </w:tcBorders>
            <w:vAlign w:val="center"/>
            <w:hideMark/>
          </w:tcPr>
          <w:p w14:paraId="2F1D75E1" w14:textId="77777777" w:rsidR="004D3962" w:rsidRPr="00341B1D" w:rsidRDefault="004D3962" w:rsidP="004D3962">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Beavatkozási terület megnevezése</w:t>
            </w:r>
          </w:p>
        </w:tc>
        <w:tc>
          <w:tcPr>
            <w:tcW w:w="2598" w:type="pct"/>
            <w:tcBorders>
              <w:top w:val="nil"/>
              <w:left w:val="nil"/>
              <w:bottom w:val="single" w:sz="4" w:space="0" w:color="auto"/>
              <w:right w:val="single" w:sz="4" w:space="0" w:color="auto"/>
            </w:tcBorders>
            <w:vAlign w:val="center"/>
            <w:hideMark/>
          </w:tcPr>
          <w:p w14:paraId="183FF535" w14:textId="77777777" w:rsidR="004D3962" w:rsidRPr="00341B1D" w:rsidRDefault="004D3962" w:rsidP="004D3962">
            <w:pPr>
              <w:spacing w:after="0" w:line="276" w:lineRule="auto"/>
              <w:jc w:val="both"/>
              <w:rPr>
                <w:rFonts w:eastAsia="Times New Roman" w:cstheme="minorHAnsi"/>
                <w:b/>
                <w:bCs/>
                <w:color w:val="000000"/>
                <w:sz w:val="20"/>
                <w:szCs w:val="20"/>
                <w:lang w:eastAsia="hu-HU"/>
              </w:rPr>
            </w:pPr>
            <w:r w:rsidRPr="00341B1D">
              <w:rPr>
                <w:rFonts w:eastAsia="Times New Roman" w:cstheme="minorHAnsi"/>
                <w:b/>
                <w:bCs/>
                <w:color w:val="000000"/>
                <w:sz w:val="20"/>
                <w:szCs w:val="20"/>
                <w:lang w:eastAsia="hu-HU"/>
              </w:rPr>
              <w:t>Beavatkozási terület 8.1: Veszélyeztetett társadalmi csoportok támogatása</w:t>
            </w:r>
          </w:p>
        </w:tc>
      </w:tr>
      <w:tr w:rsidR="004D3962" w:rsidRPr="00341B1D" w14:paraId="365364B2" w14:textId="77777777" w:rsidTr="004D3962">
        <w:trPr>
          <w:trHeight w:val="600"/>
          <w:jc w:val="center"/>
        </w:trPr>
        <w:tc>
          <w:tcPr>
            <w:tcW w:w="335" w:type="pct"/>
            <w:tcBorders>
              <w:top w:val="nil"/>
              <w:left w:val="single" w:sz="4" w:space="0" w:color="auto"/>
              <w:bottom w:val="single" w:sz="4" w:space="0" w:color="auto"/>
              <w:right w:val="single" w:sz="4" w:space="0" w:color="auto"/>
            </w:tcBorders>
            <w:noWrap/>
            <w:vAlign w:val="center"/>
            <w:hideMark/>
          </w:tcPr>
          <w:p w14:paraId="127441F1" w14:textId="77777777" w:rsidR="004D3962" w:rsidRPr="00341B1D" w:rsidRDefault="004D3962" w:rsidP="004D3962">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2.</w:t>
            </w:r>
          </w:p>
        </w:tc>
        <w:tc>
          <w:tcPr>
            <w:tcW w:w="2067" w:type="pct"/>
            <w:tcBorders>
              <w:top w:val="nil"/>
              <w:left w:val="nil"/>
              <w:bottom w:val="single" w:sz="4" w:space="0" w:color="auto"/>
              <w:right w:val="single" w:sz="4" w:space="0" w:color="auto"/>
            </w:tcBorders>
            <w:vAlign w:val="center"/>
            <w:hideMark/>
          </w:tcPr>
          <w:p w14:paraId="11126902" w14:textId="5595B1A5" w:rsidR="004D3962" w:rsidRPr="00391B8F" w:rsidRDefault="004D3962" w:rsidP="004D3962">
            <w:pPr>
              <w:spacing w:after="0" w:line="240" w:lineRule="auto"/>
              <w:rPr>
                <w:rFonts w:eastAsia="Times New Roman" w:cstheme="minorHAnsi"/>
                <w:b/>
                <w:bCs/>
                <w:lang w:eastAsia="hu-HU"/>
              </w:rPr>
            </w:pPr>
            <w:r w:rsidRPr="00391B8F">
              <w:rPr>
                <w:rFonts w:eastAsia="Times New Roman" w:cstheme="minorHAnsi"/>
                <w:b/>
                <w:bCs/>
                <w:lang w:eastAsia="hu-HU"/>
              </w:rPr>
              <w:t>Akcióterület illeszkedése a tervezési dimenziókhoz</w:t>
            </w:r>
          </w:p>
        </w:tc>
        <w:tc>
          <w:tcPr>
            <w:tcW w:w="2598" w:type="pct"/>
            <w:tcBorders>
              <w:top w:val="nil"/>
              <w:left w:val="nil"/>
              <w:bottom w:val="single" w:sz="4" w:space="0" w:color="auto"/>
              <w:right w:val="single" w:sz="4" w:space="0" w:color="auto"/>
            </w:tcBorders>
            <w:vAlign w:val="center"/>
            <w:hideMark/>
          </w:tcPr>
          <w:p w14:paraId="0A533CE2" w14:textId="77777777" w:rsidR="004D3962" w:rsidRPr="00391B8F" w:rsidRDefault="004D3962" w:rsidP="004D3962">
            <w:pPr>
              <w:spacing w:after="0" w:line="276" w:lineRule="auto"/>
              <w:jc w:val="both"/>
              <w:rPr>
                <w:rFonts w:eastAsia="Times New Roman" w:cstheme="minorHAnsi"/>
                <w:sz w:val="20"/>
                <w:szCs w:val="20"/>
                <w:lang w:eastAsia="hu-HU"/>
              </w:rPr>
            </w:pPr>
            <w:r w:rsidRPr="00391B8F">
              <w:rPr>
                <w:rFonts w:eastAsia="Times New Roman" w:cstheme="minorHAnsi"/>
                <w:sz w:val="20"/>
                <w:szCs w:val="20"/>
                <w:lang w:eastAsia="hu-HU"/>
              </w:rPr>
              <w:t xml:space="preserve">A beavatkozás illeszkedik a Digitális város és a Megtartó város tervezési dimenziókhoz. </w:t>
            </w:r>
          </w:p>
        </w:tc>
      </w:tr>
      <w:tr w:rsidR="004D3962" w:rsidRPr="00341B1D" w14:paraId="573A2C94" w14:textId="77777777" w:rsidTr="004D3962">
        <w:trPr>
          <w:trHeight w:val="585"/>
          <w:jc w:val="center"/>
        </w:trPr>
        <w:tc>
          <w:tcPr>
            <w:tcW w:w="335" w:type="pct"/>
            <w:tcBorders>
              <w:top w:val="nil"/>
              <w:left w:val="single" w:sz="4" w:space="0" w:color="auto"/>
              <w:bottom w:val="single" w:sz="4" w:space="0" w:color="auto"/>
              <w:right w:val="single" w:sz="4" w:space="0" w:color="auto"/>
            </w:tcBorders>
            <w:noWrap/>
            <w:vAlign w:val="center"/>
            <w:hideMark/>
          </w:tcPr>
          <w:p w14:paraId="384ADC27" w14:textId="77777777" w:rsidR="004D3962" w:rsidRPr="00341B1D" w:rsidRDefault="004D3962" w:rsidP="004D3962">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3.</w:t>
            </w:r>
          </w:p>
        </w:tc>
        <w:tc>
          <w:tcPr>
            <w:tcW w:w="2067" w:type="pct"/>
            <w:tcBorders>
              <w:top w:val="nil"/>
              <w:left w:val="nil"/>
              <w:bottom w:val="single" w:sz="4" w:space="0" w:color="auto"/>
              <w:right w:val="single" w:sz="4" w:space="0" w:color="auto"/>
            </w:tcBorders>
            <w:vAlign w:val="center"/>
            <w:hideMark/>
          </w:tcPr>
          <w:p w14:paraId="2AEC95B1" w14:textId="627E5E3E" w:rsidR="004D3962" w:rsidRPr="00391B8F" w:rsidRDefault="004D3962" w:rsidP="004D3962">
            <w:pPr>
              <w:spacing w:after="0" w:line="240" w:lineRule="auto"/>
              <w:rPr>
                <w:rFonts w:eastAsia="Times New Roman" w:cstheme="minorHAnsi"/>
                <w:b/>
                <w:bCs/>
                <w:lang w:eastAsia="hu-HU"/>
              </w:rPr>
            </w:pPr>
            <w:r w:rsidRPr="00391B8F">
              <w:rPr>
                <w:rFonts w:eastAsia="Times New Roman" w:cstheme="minorHAnsi"/>
                <w:b/>
                <w:bCs/>
                <w:lang w:eastAsia="hu-HU"/>
              </w:rPr>
              <w:t>Akcióterületi fejlesztés munkacíme</w:t>
            </w:r>
          </w:p>
        </w:tc>
        <w:tc>
          <w:tcPr>
            <w:tcW w:w="2598" w:type="pct"/>
            <w:tcBorders>
              <w:top w:val="nil"/>
              <w:left w:val="nil"/>
              <w:bottom w:val="single" w:sz="4" w:space="0" w:color="auto"/>
              <w:right w:val="single" w:sz="4" w:space="0" w:color="auto"/>
            </w:tcBorders>
            <w:vAlign w:val="center"/>
            <w:hideMark/>
          </w:tcPr>
          <w:p w14:paraId="513772C1" w14:textId="77777777" w:rsidR="004D3962" w:rsidRPr="00391B8F" w:rsidRDefault="004D3962" w:rsidP="004D3962">
            <w:pPr>
              <w:spacing w:after="0" w:line="276" w:lineRule="auto"/>
              <w:jc w:val="both"/>
              <w:rPr>
                <w:rFonts w:eastAsia="Times New Roman" w:cstheme="minorHAnsi"/>
                <w:b/>
                <w:bCs/>
                <w:sz w:val="20"/>
                <w:szCs w:val="20"/>
                <w:lang w:eastAsia="hu-HU"/>
              </w:rPr>
            </w:pPr>
            <w:r w:rsidRPr="00391B8F">
              <w:rPr>
                <w:rFonts w:eastAsia="Times New Roman" w:cstheme="minorHAnsi"/>
                <w:b/>
                <w:bCs/>
                <w:sz w:val="20"/>
                <w:szCs w:val="20"/>
                <w:lang w:eastAsia="hu-HU"/>
              </w:rPr>
              <w:t>Veszélyeztetett társadalmi csoportok támogatása</w:t>
            </w:r>
          </w:p>
        </w:tc>
      </w:tr>
      <w:tr w:rsidR="004D3962" w:rsidRPr="00341B1D" w14:paraId="6E5AC55E" w14:textId="77777777" w:rsidTr="004D3962">
        <w:trPr>
          <w:trHeight w:val="600"/>
          <w:jc w:val="center"/>
        </w:trPr>
        <w:tc>
          <w:tcPr>
            <w:tcW w:w="335" w:type="pct"/>
            <w:tcBorders>
              <w:top w:val="nil"/>
              <w:left w:val="single" w:sz="4" w:space="0" w:color="auto"/>
              <w:bottom w:val="single" w:sz="4" w:space="0" w:color="auto"/>
              <w:right w:val="single" w:sz="4" w:space="0" w:color="auto"/>
            </w:tcBorders>
            <w:noWrap/>
            <w:vAlign w:val="center"/>
            <w:hideMark/>
          </w:tcPr>
          <w:p w14:paraId="6DCD1B21" w14:textId="77777777" w:rsidR="004D3962" w:rsidRPr="00341B1D" w:rsidRDefault="004D3962" w:rsidP="004D3962">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4.</w:t>
            </w:r>
          </w:p>
        </w:tc>
        <w:tc>
          <w:tcPr>
            <w:tcW w:w="2067" w:type="pct"/>
            <w:tcBorders>
              <w:top w:val="nil"/>
              <w:left w:val="nil"/>
              <w:bottom w:val="single" w:sz="4" w:space="0" w:color="auto"/>
              <w:right w:val="single" w:sz="4" w:space="0" w:color="auto"/>
            </w:tcBorders>
            <w:vAlign w:val="center"/>
            <w:hideMark/>
          </w:tcPr>
          <w:p w14:paraId="7096BA5F" w14:textId="6EC6FD66" w:rsidR="004D3962" w:rsidRPr="00391B8F" w:rsidRDefault="004D3962" w:rsidP="004D3962">
            <w:pPr>
              <w:spacing w:after="0" w:line="240" w:lineRule="auto"/>
              <w:rPr>
                <w:rFonts w:eastAsia="Times New Roman" w:cstheme="minorHAnsi"/>
                <w:b/>
                <w:bCs/>
                <w:lang w:eastAsia="hu-HU"/>
              </w:rPr>
            </w:pPr>
            <w:r w:rsidRPr="00391B8F">
              <w:rPr>
                <w:rFonts w:eastAsia="Times New Roman" w:cstheme="minorHAnsi"/>
                <w:b/>
                <w:bCs/>
                <w:lang w:eastAsia="hu-HU"/>
              </w:rPr>
              <w:t>Akcióterületi fejlesztés illeszkedése az FVS stratégiai céljaihoz</w:t>
            </w:r>
          </w:p>
        </w:tc>
        <w:tc>
          <w:tcPr>
            <w:tcW w:w="2598" w:type="pct"/>
            <w:tcBorders>
              <w:top w:val="nil"/>
              <w:left w:val="nil"/>
              <w:bottom w:val="single" w:sz="4" w:space="0" w:color="auto"/>
              <w:right w:val="single" w:sz="4" w:space="0" w:color="auto"/>
            </w:tcBorders>
            <w:vAlign w:val="center"/>
            <w:hideMark/>
          </w:tcPr>
          <w:p w14:paraId="6178B23D" w14:textId="77777777" w:rsidR="004D3962" w:rsidRPr="00391B8F" w:rsidRDefault="004D3962" w:rsidP="004D3962">
            <w:pPr>
              <w:spacing w:after="0" w:line="276" w:lineRule="auto"/>
              <w:jc w:val="both"/>
              <w:rPr>
                <w:rFonts w:eastAsia="Times New Roman" w:cstheme="minorHAnsi"/>
                <w:sz w:val="20"/>
                <w:szCs w:val="20"/>
                <w:lang w:eastAsia="hu-HU"/>
              </w:rPr>
            </w:pPr>
            <w:r w:rsidRPr="00391B8F">
              <w:rPr>
                <w:rFonts w:cstheme="minorHAnsi"/>
                <w:sz w:val="20"/>
                <w:szCs w:val="20"/>
              </w:rPr>
              <w:t>4. Stratégiai cél: A helyi közösségek megerősítése és a társadalmi integráció elősegítése</w:t>
            </w:r>
          </w:p>
        </w:tc>
      </w:tr>
      <w:tr w:rsidR="004D3962" w:rsidRPr="00341B1D" w14:paraId="34C61320" w14:textId="77777777" w:rsidTr="004D3962">
        <w:trPr>
          <w:trHeight w:val="585"/>
          <w:jc w:val="center"/>
        </w:trPr>
        <w:tc>
          <w:tcPr>
            <w:tcW w:w="335" w:type="pct"/>
            <w:tcBorders>
              <w:top w:val="nil"/>
              <w:left w:val="single" w:sz="4" w:space="0" w:color="auto"/>
              <w:bottom w:val="single" w:sz="4" w:space="0" w:color="auto"/>
              <w:right w:val="single" w:sz="4" w:space="0" w:color="auto"/>
            </w:tcBorders>
            <w:noWrap/>
            <w:vAlign w:val="center"/>
            <w:hideMark/>
          </w:tcPr>
          <w:p w14:paraId="2B52A6FA" w14:textId="77777777" w:rsidR="004D3962" w:rsidRPr="00341B1D" w:rsidRDefault="004D3962" w:rsidP="004D3962">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5.</w:t>
            </w:r>
          </w:p>
        </w:tc>
        <w:tc>
          <w:tcPr>
            <w:tcW w:w="2067" w:type="pct"/>
            <w:tcBorders>
              <w:top w:val="nil"/>
              <w:left w:val="nil"/>
              <w:bottom w:val="single" w:sz="4" w:space="0" w:color="auto"/>
              <w:right w:val="single" w:sz="4" w:space="0" w:color="auto"/>
            </w:tcBorders>
            <w:vAlign w:val="center"/>
            <w:hideMark/>
          </w:tcPr>
          <w:p w14:paraId="1CDC9A2B" w14:textId="38CC3B79" w:rsidR="004D3962" w:rsidRPr="00391B8F" w:rsidRDefault="004D3962" w:rsidP="004D3962">
            <w:pPr>
              <w:spacing w:after="0" w:line="240" w:lineRule="auto"/>
              <w:rPr>
                <w:rFonts w:eastAsia="Times New Roman" w:cstheme="minorHAnsi"/>
                <w:b/>
                <w:bCs/>
                <w:lang w:eastAsia="hu-HU"/>
              </w:rPr>
            </w:pPr>
            <w:r w:rsidRPr="00391B8F">
              <w:rPr>
                <w:rFonts w:eastAsia="Times New Roman" w:cstheme="minorHAnsi"/>
                <w:b/>
                <w:bCs/>
                <w:lang w:eastAsia="hu-HU"/>
              </w:rPr>
              <w:t>Akcióterület kijelölésének indoklása</w:t>
            </w:r>
          </w:p>
        </w:tc>
        <w:tc>
          <w:tcPr>
            <w:tcW w:w="2598" w:type="pct"/>
            <w:tcBorders>
              <w:top w:val="nil"/>
              <w:left w:val="nil"/>
              <w:bottom w:val="single" w:sz="4" w:space="0" w:color="auto"/>
              <w:right w:val="single" w:sz="4" w:space="0" w:color="auto"/>
            </w:tcBorders>
            <w:vAlign w:val="center"/>
            <w:hideMark/>
          </w:tcPr>
          <w:p w14:paraId="561312D3" w14:textId="563CD004" w:rsidR="004D3962" w:rsidRPr="00391B8F" w:rsidRDefault="004D3962" w:rsidP="004D3962">
            <w:pPr>
              <w:spacing w:after="0" w:line="276" w:lineRule="auto"/>
              <w:jc w:val="both"/>
              <w:rPr>
                <w:rFonts w:cstheme="minorHAnsi"/>
                <w:sz w:val="20"/>
                <w:szCs w:val="20"/>
              </w:rPr>
            </w:pPr>
            <w:r w:rsidRPr="00391B8F">
              <w:rPr>
                <w:rFonts w:cstheme="minorHAnsi"/>
                <w:sz w:val="20"/>
                <w:szCs w:val="20"/>
              </w:rPr>
              <w:t xml:space="preserve">A társadalmilag veszélyeztetett csoportok a település bármely pontján élhetnek. Jelenleg nem ismert Dunaújvárosban olyan jól körülhatárolható terület, amely a legutóbb ismert módszertan szerint szegregátumnak minősülne, ugyanakkor az FVS anti-szegregációs terve beazonosít egy </w:t>
            </w:r>
            <w:r w:rsidR="008B0BD3" w:rsidRPr="00391B8F">
              <w:rPr>
                <w:rFonts w:cstheme="minorHAnsi"/>
                <w:sz w:val="20"/>
                <w:szCs w:val="20"/>
              </w:rPr>
              <w:t xml:space="preserve">kisebb lakószámú </w:t>
            </w:r>
            <w:r w:rsidRPr="00391B8F">
              <w:rPr>
                <w:rFonts w:cstheme="minorHAnsi"/>
                <w:sz w:val="20"/>
                <w:szCs w:val="20"/>
              </w:rPr>
              <w:t xml:space="preserve">szegregációval veszélyeztetett területet. </w:t>
            </w:r>
          </w:p>
        </w:tc>
      </w:tr>
      <w:tr w:rsidR="004D3962" w:rsidRPr="00341B1D" w14:paraId="7F37CD7A" w14:textId="77777777" w:rsidTr="004D3962">
        <w:trPr>
          <w:trHeight w:val="900"/>
          <w:jc w:val="center"/>
        </w:trPr>
        <w:tc>
          <w:tcPr>
            <w:tcW w:w="335" w:type="pct"/>
            <w:tcBorders>
              <w:top w:val="nil"/>
              <w:left w:val="single" w:sz="4" w:space="0" w:color="auto"/>
              <w:bottom w:val="single" w:sz="4" w:space="0" w:color="auto"/>
              <w:right w:val="single" w:sz="4" w:space="0" w:color="auto"/>
            </w:tcBorders>
            <w:noWrap/>
            <w:vAlign w:val="center"/>
            <w:hideMark/>
          </w:tcPr>
          <w:p w14:paraId="2DD890BD" w14:textId="77777777" w:rsidR="004D3962" w:rsidRPr="00341B1D" w:rsidRDefault="004D3962" w:rsidP="004D3962">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6.</w:t>
            </w:r>
          </w:p>
        </w:tc>
        <w:tc>
          <w:tcPr>
            <w:tcW w:w="2067" w:type="pct"/>
            <w:tcBorders>
              <w:top w:val="nil"/>
              <w:left w:val="nil"/>
              <w:bottom w:val="single" w:sz="4" w:space="0" w:color="auto"/>
              <w:right w:val="single" w:sz="4" w:space="0" w:color="auto"/>
            </w:tcBorders>
            <w:vAlign w:val="center"/>
            <w:hideMark/>
          </w:tcPr>
          <w:p w14:paraId="68355B87" w14:textId="68B57A3D" w:rsidR="004D3962" w:rsidRPr="00391B8F" w:rsidRDefault="004D3962" w:rsidP="004D3962">
            <w:pPr>
              <w:spacing w:after="0" w:line="240" w:lineRule="auto"/>
              <w:rPr>
                <w:rFonts w:eastAsia="Times New Roman" w:cstheme="minorHAnsi"/>
                <w:b/>
                <w:bCs/>
                <w:lang w:eastAsia="hu-HU"/>
              </w:rPr>
            </w:pPr>
            <w:r w:rsidRPr="00391B8F">
              <w:rPr>
                <w:rFonts w:eastAsia="Times New Roman" w:cstheme="minorHAnsi"/>
                <w:b/>
                <w:bCs/>
                <w:lang w:eastAsia="hu-HU"/>
              </w:rPr>
              <w:t>Az akcióterületi fejlesztés célja és rövid tartalma</w:t>
            </w:r>
          </w:p>
        </w:tc>
        <w:tc>
          <w:tcPr>
            <w:tcW w:w="2598" w:type="pct"/>
            <w:tcBorders>
              <w:top w:val="nil"/>
              <w:left w:val="nil"/>
              <w:bottom w:val="single" w:sz="4" w:space="0" w:color="auto"/>
              <w:right w:val="single" w:sz="4" w:space="0" w:color="auto"/>
            </w:tcBorders>
            <w:vAlign w:val="center"/>
            <w:hideMark/>
          </w:tcPr>
          <w:p w14:paraId="62054513" w14:textId="6C4811A4" w:rsidR="004D3962" w:rsidRPr="00391B8F" w:rsidRDefault="004D3962" w:rsidP="008B0BD3">
            <w:pPr>
              <w:spacing w:after="0" w:line="276" w:lineRule="auto"/>
              <w:jc w:val="both"/>
              <w:rPr>
                <w:rFonts w:cstheme="minorHAnsi"/>
                <w:sz w:val="20"/>
                <w:szCs w:val="20"/>
              </w:rPr>
            </w:pPr>
            <w:r w:rsidRPr="00391B8F">
              <w:rPr>
                <w:rFonts w:cstheme="minorHAnsi"/>
                <w:sz w:val="20"/>
                <w:szCs w:val="20"/>
              </w:rPr>
              <w:t>A</w:t>
            </w:r>
            <w:r w:rsidR="008B0BD3" w:rsidRPr="00391B8F">
              <w:rPr>
                <w:rFonts w:cstheme="minorHAnsi"/>
                <w:sz w:val="20"/>
                <w:szCs w:val="20"/>
              </w:rPr>
              <w:t xml:space="preserve"> tervezett fejlesztés célja az érintett terület fizikai infrastruktúrájának fejlesztése, valamint az itt élő lakosság társadalmi integrációjának elősegítése.</w:t>
            </w:r>
            <w:r w:rsidRPr="00391B8F">
              <w:rPr>
                <w:rFonts w:cstheme="minorHAnsi"/>
                <w:sz w:val="20"/>
                <w:szCs w:val="20"/>
              </w:rPr>
              <w:t xml:space="preserve"> </w:t>
            </w:r>
          </w:p>
        </w:tc>
      </w:tr>
      <w:tr w:rsidR="004D3962" w:rsidRPr="00341B1D" w14:paraId="7109ECC8" w14:textId="77777777" w:rsidTr="004D3962">
        <w:trPr>
          <w:trHeight w:val="585"/>
          <w:jc w:val="center"/>
        </w:trPr>
        <w:tc>
          <w:tcPr>
            <w:tcW w:w="335" w:type="pct"/>
            <w:tcBorders>
              <w:top w:val="nil"/>
              <w:left w:val="single" w:sz="4" w:space="0" w:color="auto"/>
              <w:bottom w:val="single" w:sz="4" w:space="0" w:color="auto"/>
              <w:right w:val="single" w:sz="4" w:space="0" w:color="auto"/>
            </w:tcBorders>
            <w:noWrap/>
            <w:vAlign w:val="center"/>
            <w:hideMark/>
          </w:tcPr>
          <w:p w14:paraId="1AD2D0E3" w14:textId="77777777" w:rsidR="004D3962" w:rsidRPr="00341B1D" w:rsidRDefault="004D3962" w:rsidP="004D3962">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7.</w:t>
            </w:r>
          </w:p>
        </w:tc>
        <w:tc>
          <w:tcPr>
            <w:tcW w:w="2067" w:type="pct"/>
            <w:tcBorders>
              <w:top w:val="nil"/>
              <w:left w:val="nil"/>
              <w:bottom w:val="single" w:sz="4" w:space="0" w:color="auto"/>
              <w:right w:val="single" w:sz="4" w:space="0" w:color="auto"/>
            </w:tcBorders>
            <w:vAlign w:val="center"/>
            <w:hideMark/>
          </w:tcPr>
          <w:p w14:paraId="24A448D7" w14:textId="2984FC72" w:rsidR="004D3962" w:rsidRPr="00391B8F" w:rsidRDefault="004D3962" w:rsidP="004D3962">
            <w:pPr>
              <w:spacing w:after="0" w:line="240" w:lineRule="auto"/>
              <w:rPr>
                <w:rFonts w:eastAsia="Times New Roman" w:cstheme="minorHAnsi"/>
                <w:b/>
                <w:bCs/>
                <w:lang w:eastAsia="hu-HU"/>
              </w:rPr>
            </w:pPr>
            <w:r w:rsidRPr="00391B8F">
              <w:rPr>
                <w:rFonts w:eastAsia="Times New Roman" w:cstheme="minorHAnsi"/>
                <w:b/>
                <w:bCs/>
                <w:lang w:eastAsia="hu-HU"/>
              </w:rPr>
              <w:t>Városrészi leképeződése</w:t>
            </w:r>
          </w:p>
        </w:tc>
        <w:tc>
          <w:tcPr>
            <w:tcW w:w="2598" w:type="pct"/>
            <w:tcBorders>
              <w:top w:val="nil"/>
              <w:left w:val="nil"/>
              <w:bottom w:val="single" w:sz="4" w:space="0" w:color="auto"/>
              <w:right w:val="single" w:sz="4" w:space="0" w:color="auto"/>
            </w:tcBorders>
            <w:vAlign w:val="center"/>
            <w:hideMark/>
          </w:tcPr>
          <w:p w14:paraId="4D8B38AC" w14:textId="2F135B02" w:rsidR="004D3962" w:rsidRPr="00391B8F" w:rsidRDefault="004D3962" w:rsidP="008B0BD3">
            <w:pPr>
              <w:spacing w:after="0" w:line="240" w:lineRule="auto"/>
              <w:jc w:val="both"/>
              <w:rPr>
                <w:rFonts w:eastAsia="Times New Roman" w:cstheme="minorHAnsi"/>
                <w:sz w:val="20"/>
                <w:szCs w:val="20"/>
                <w:lang w:eastAsia="hu-HU"/>
              </w:rPr>
            </w:pPr>
            <w:r w:rsidRPr="00391B8F">
              <w:rPr>
                <w:rFonts w:eastAsia="Times New Roman" w:cstheme="minorHAnsi"/>
                <w:sz w:val="20"/>
                <w:szCs w:val="20"/>
                <w:lang w:eastAsia="hu-HU"/>
              </w:rPr>
              <w:t>A</w:t>
            </w:r>
            <w:r w:rsidR="008B0BD3" w:rsidRPr="00391B8F">
              <w:rPr>
                <w:rFonts w:eastAsia="Times New Roman" w:cstheme="minorHAnsi"/>
                <w:sz w:val="20"/>
                <w:szCs w:val="20"/>
                <w:lang w:eastAsia="hu-HU"/>
              </w:rPr>
              <w:t>nti-szegregációs</w:t>
            </w:r>
            <w:r w:rsidRPr="00391B8F">
              <w:rPr>
                <w:rFonts w:eastAsia="Times New Roman" w:cstheme="minorHAnsi"/>
                <w:sz w:val="20"/>
                <w:szCs w:val="20"/>
                <w:lang w:eastAsia="hu-HU"/>
              </w:rPr>
              <w:t xml:space="preserve"> </w:t>
            </w:r>
            <w:r w:rsidR="008B0BD3" w:rsidRPr="00391B8F">
              <w:rPr>
                <w:rFonts w:eastAsia="Times New Roman" w:cstheme="minorHAnsi"/>
                <w:sz w:val="20"/>
                <w:szCs w:val="20"/>
                <w:lang w:eastAsia="hu-HU"/>
              </w:rPr>
              <w:t>akcióterület</w:t>
            </w:r>
          </w:p>
        </w:tc>
      </w:tr>
    </w:tbl>
    <w:p w14:paraId="7561951F" w14:textId="3D1E4CFA" w:rsidR="004D3962" w:rsidRPr="00341B1D" w:rsidRDefault="004D3962" w:rsidP="0053014E">
      <w:pPr>
        <w:spacing w:before="120" w:after="120" w:line="276" w:lineRule="auto"/>
        <w:rPr>
          <w:rFonts w:cstheme="minorHAnsi"/>
        </w:rPr>
      </w:pPr>
    </w:p>
    <w:p w14:paraId="59B53C90" w14:textId="77777777" w:rsidR="0053014E" w:rsidRPr="00341B1D" w:rsidRDefault="0053014E" w:rsidP="0053014E">
      <w:pPr>
        <w:pStyle w:val="Cmsor3"/>
        <w:numPr>
          <w:ilvl w:val="2"/>
          <w:numId w:val="42"/>
        </w:numPr>
        <w:spacing w:before="120" w:after="120" w:line="276" w:lineRule="auto"/>
        <w:ind w:left="1080" w:hanging="720"/>
        <w:rPr>
          <w:rFonts w:asciiTheme="minorHAnsi" w:hAnsiTheme="minorHAnsi" w:cstheme="minorHAnsi"/>
        </w:rPr>
      </w:pPr>
      <w:bookmarkStart w:id="22" w:name="_Toc87466535"/>
      <w:bookmarkStart w:id="23" w:name="_Toc95841890"/>
      <w:bookmarkStart w:id="24" w:name="_Toc185185355"/>
      <w:r w:rsidRPr="00341B1D">
        <w:rPr>
          <w:rFonts w:asciiTheme="minorHAnsi" w:hAnsiTheme="minorHAnsi" w:cstheme="minorHAnsi"/>
        </w:rPr>
        <w:t>Városi hálózatos beavatkozás</w:t>
      </w:r>
      <w:bookmarkEnd w:id="22"/>
      <w:r w:rsidRPr="00341B1D">
        <w:rPr>
          <w:rFonts w:asciiTheme="minorHAnsi" w:hAnsiTheme="minorHAnsi" w:cstheme="minorHAnsi"/>
        </w:rPr>
        <w:t>ok</w:t>
      </w:r>
      <w:bookmarkEnd w:id="23"/>
      <w:bookmarkEnd w:id="24"/>
    </w:p>
    <w:tbl>
      <w:tblPr>
        <w:tblW w:w="5000" w:type="pct"/>
        <w:jc w:val="center"/>
        <w:tblCellMar>
          <w:left w:w="70" w:type="dxa"/>
          <w:right w:w="70" w:type="dxa"/>
        </w:tblCellMar>
        <w:tblLook w:val="04A0" w:firstRow="1" w:lastRow="0" w:firstColumn="1" w:lastColumn="0" w:noHBand="0" w:noVBand="1"/>
      </w:tblPr>
      <w:tblGrid>
        <w:gridCol w:w="607"/>
        <w:gridCol w:w="3745"/>
        <w:gridCol w:w="4708"/>
      </w:tblGrid>
      <w:tr w:rsidR="0053014E" w:rsidRPr="00341B1D" w14:paraId="546B29E2" w14:textId="77777777" w:rsidTr="0053014E">
        <w:trPr>
          <w:trHeight w:val="300"/>
          <w:jc w:val="center"/>
        </w:trPr>
        <w:tc>
          <w:tcPr>
            <w:tcW w:w="335" w:type="pct"/>
            <w:tcBorders>
              <w:top w:val="single" w:sz="4" w:space="0" w:color="auto"/>
              <w:left w:val="single" w:sz="4" w:space="0" w:color="auto"/>
              <w:bottom w:val="single" w:sz="4" w:space="0" w:color="auto"/>
              <w:right w:val="single" w:sz="4" w:space="0" w:color="auto"/>
            </w:tcBorders>
            <w:noWrap/>
            <w:vAlign w:val="center"/>
            <w:hideMark/>
          </w:tcPr>
          <w:p w14:paraId="18E1531B" w14:textId="77777777" w:rsidR="0053014E" w:rsidRPr="00341B1D" w:rsidRDefault="0053014E">
            <w:pPr>
              <w:spacing w:after="0" w:line="240" w:lineRule="auto"/>
              <w:rPr>
                <w:rFonts w:eastAsia="Times New Roman" w:cstheme="minorHAnsi"/>
                <w:color w:val="000000"/>
                <w:lang w:eastAsia="hu-HU"/>
              </w:rPr>
            </w:pPr>
            <w:r w:rsidRPr="00341B1D">
              <w:rPr>
                <w:rFonts w:eastAsia="Times New Roman" w:cstheme="minorHAnsi"/>
                <w:color w:val="000000"/>
                <w:lang w:eastAsia="hu-HU"/>
              </w:rPr>
              <w:t> </w:t>
            </w:r>
          </w:p>
        </w:tc>
        <w:tc>
          <w:tcPr>
            <w:tcW w:w="2067" w:type="pct"/>
            <w:tcBorders>
              <w:top w:val="single" w:sz="4" w:space="0" w:color="auto"/>
              <w:left w:val="nil"/>
              <w:bottom w:val="single" w:sz="4" w:space="0" w:color="auto"/>
              <w:right w:val="single" w:sz="4" w:space="0" w:color="auto"/>
            </w:tcBorders>
            <w:shd w:val="clear" w:color="auto" w:fill="8DB4E2"/>
            <w:noWrap/>
            <w:vAlign w:val="center"/>
            <w:hideMark/>
          </w:tcPr>
          <w:p w14:paraId="173DF0C7" w14:textId="77777777" w:rsidR="0053014E" w:rsidRPr="00341B1D" w:rsidRDefault="0053014E">
            <w:pPr>
              <w:spacing w:after="0" w:line="240" w:lineRule="auto"/>
              <w:jc w:val="center"/>
              <w:rPr>
                <w:rFonts w:eastAsia="Times New Roman" w:cstheme="minorHAnsi"/>
                <w:b/>
                <w:bCs/>
                <w:color w:val="FFFFFF"/>
                <w:lang w:eastAsia="hu-HU"/>
              </w:rPr>
            </w:pPr>
            <w:r w:rsidRPr="00341B1D">
              <w:rPr>
                <w:rFonts w:eastAsia="Times New Roman" w:cstheme="minorHAnsi"/>
                <w:b/>
                <w:bCs/>
                <w:color w:val="FFFFFF"/>
                <w:lang w:eastAsia="hu-HU"/>
              </w:rPr>
              <w:t>Kérdés</w:t>
            </w:r>
          </w:p>
        </w:tc>
        <w:tc>
          <w:tcPr>
            <w:tcW w:w="2597" w:type="pct"/>
            <w:tcBorders>
              <w:top w:val="single" w:sz="4" w:space="0" w:color="auto"/>
              <w:left w:val="nil"/>
              <w:bottom w:val="single" w:sz="4" w:space="0" w:color="auto"/>
              <w:right w:val="single" w:sz="4" w:space="0" w:color="auto"/>
            </w:tcBorders>
            <w:shd w:val="clear" w:color="auto" w:fill="8DB4E2"/>
            <w:noWrap/>
            <w:vAlign w:val="center"/>
            <w:hideMark/>
          </w:tcPr>
          <w:p w14:paraId="3E4ABE16" w14:textId="77777777" w:rsidR="0053014E" w:rsidRPr="00341B1D" w:rsidRDefault="0053014E">
            <w:pPr>
              <w:spacing w:after="0" w:line="240" w:lineRule="auto"/>
              <w:jc w:val="center"/>
              <w:rPr>
                <w:rFonts w:eastAsia="Times New Roman" w:cstheme="minorHAnsi"/>
                <w:b/>
                <w:bCs/>
                <w:color w:val="FFFFFF"/>
                <w:lang w:eastAsia="hu-HU"/>
              </w:rPr>
            </w:pPr>
            <w:r w:rsidRPr="00341B1D">
              <w:rPr>
                <w:rFonts w:eastAsia="Times New Roman" w:cstheme="minorHAnsi"/>
                <w:b/>
                <w:bCs/>
                <w:color w:val="FFFFFF"/>
                <w:lang w:eastAsia="hu-HU"/>
              </w:rPr>
              <w:t>Kifejtés</w:t>
            </w:r>
          </w:p>
        </w:tc>
      </w:tr>
      <w:tr w:rsidR="0053014E" w:rsidRPr="00341B1D" w14:paraId="5B3FEAFF" w14:textId="77777777" w:rsidTr="0053014E">
        <w:trPr>
          <w:trHeight w:val="585"/>
          <w:jc w:val="center"/>
        </w:trPr>
        <w:tc>
          <w:tcPr>
            <w:tcW w:w="335" w:type="pct"/>
            <w:tcBorders>
              <w:top w:val="nil"/>
              <w:left w:val="single" w:sz="4" w:space="0" w:color="auto"/>
              <w:bottom w:val="single" w:sz="4" w:space="0" w:color="auto"/>
              <w:right w:val="single" w:sz="4" w:space="0" w:color="auto"/>
            </w:tcBorders>
            <w:noWrap/>
            <w:vAlign w:val="center"/>
            <w:hideMark/>
          </w:tcPr>
          <w:p w14:paraId="2E329F6A"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1.</w:t>
            </w:r>
          </w:p>
        </w:tc>
        <w:tc>
          <w:tcPr>
            <w:tcW w:w="2067" w:type="pct"/>
            <w:tcBorders>
              <w:top w:val="nil"/>
              <w:left w:val="nil"/>
              <w:bottom w:val="single" w:sz="4" w:space="0" w:color="auto"/>
              <w:right w:val="single" w:sz="4" w:space="0" w:color="auto"/>
            </w:tcBorders>
            <w:vAlign w:val="center"/>
            <w:hideMark/>
          </w:tcPr>
          <w:p w14:paraId="671A76F4"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Beavatkozási terület megnevezése</w:t>
            </w:r>
          </w:p>
        </w:tc>
        <w:tc>
          <w:tcPr>
            <w:tcW w:w="2597" w:type="pct"/>
            <w:tcBorders>
              <w:top w:val="nil"/>
              <w:left w:val="nil"/>
              <w:bottom w:val="single" w:sz="4" w:space="0" w:color="auto"/>
              <w:right w:val="single" w:sz="4" w:space="0" w:color="auto"/>
            </w:tcBorders>
            <w:vAlign w:val="center"/>
            <w:hideMark/>
          </w:tcPr>
          <w:p w14:paraId="7D52597C" w14:textId="77777777" w:rsidR="0053014E" w:rsidRPr="00341B1D" w:rsidRDefault="0053014E">
            <w:pPr>
              <w:spacing w:after="0" w:line="276" w:lineRule="auto"/>
              <w:jc w:val="both"/>
              <w:rPr>
                <w:rFonts w:eastAsia="Times New Roman" w:cstheme="minorHAnsi"/>
                <w:b/>
                <w:bCs/>
                <w:color w:val="000000"/>
                <w:sz w:val="20"/>
                <w:szCs w:val="20"/>
                <w:lang w:eastAsia="hu-HU"/>
              </w:rPr>
            </w:pPr>
            <w:r w:rsidRPr="00341B1D">
              <w:rPr>
                <w:rFonts w:eastAsia="Times New Roman" w:cstheme="minorHAnsi"/>
                <w:b/>
                <w:bCs/>
                <w:color w:val="000000"/>
                <w:sz w:val="20"/>
                <w:szCs w:val="20"/>
                <w:lang w:eastAsia="hu-HU"/>
              </w:rPr>
              <w:t>Beavatkozási terület 1.2: Gazdasági és innovációs együttműködések</w:t>
            </w:r>
          </w:p>
        </w:tc>
      </w:tr>
      <w:tr w:rsidR="0053014E" w:rsidRPr="00341B1D" w14:paraId="045706EB" w14:textId="77777777" w:rsidTr="0053014E">
        <w:trPr>
          <w:trHeight w:val="600"/>
          <w:jc w:val="center"/>
        </w:trPr>
        <w:tc>
          <w:tcPr>
            <w:tcW w:w="335" w:type="pct"/>
            <w:tcBorders>
              <w:top w:val="nil"/>
              <w:left w:val="single" w:sz="4" w:space="0" w:color="auto"/>
              <w:bottom w:val="single" w:sz="4" w:space="0" w:color="auto"/>
              <w:right w:val="single" w:sz="4" w:space="0" w:color="auto"/>
            </w:tcBorders>
            <w:noWrap/>
            <w:vAlign w:val="center"/>
            <w:hideMark/>
          </w:tcPr>
          <w:p w14:paraId="3E2729B4"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2.</w:t>
            </w:r>
          </w:p>
        </w:tc>
        <w:tc>
          <w:tcPr>
            <w:tcW w:w="2067" w:type="pct"/>
            <w:tcBorders>
              <w:top w:val="nil"/>
              <w:left w:val="nil"/>
              <w:bottom w:val="single" w:sz="4" w:space="0" w:color="auto"/>
              <w:right w:val="single" w:sz="4" w:space="0" w:color="auto"/>
            </w:tcBorders>
            <w:vAlign w:val="center"/>
            <w:hideMark/>
          </w:tcPr>
          <w:p w14:paraId="7F77BBE6"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Beavatkozás illeszkedése a tervezési dimenziókhoz</w:t>
            </w:r>
          </w:p>
        </w:tc>
        <w:tc>
          <w:tcPr>
            <w:tcW w:w="2597" w:type="pct"/>
            <w:tcBorders>
              <w:top w:val="nil"/>
              <w:left w:val="nil"/>
              <w:bottom w:val="single" w:sz="4" w:space="0" w:color="auto"/>
              <w:right w:val="single" w:sz="4" w:space="0" w:color="auto"/>
            </w:tcBorders>
            <w:vAlign w:val="center"/>
            <w:hideMark/>
          </w:tcPr>
          <w:p w14:paraId="2F705AC5" w14:textId="77777777" w:rsidR="0053014E" w:rsidRPr="00341B1D" w:rsidRDefault="0053014E">
            <w:pPr>
              <w:spacing w:after="0" w:line="276" w:lineRule="auto"/>
              <w:jc w:val="both"/>
              <w:rPr>
                <w:rFonts w:eastAsia="Times New Roman" w:cstheme="minorHAnsi"/>
                <w:color w:val="000000"/>
                <w:sz w:val="20"/>
                <w:szCs w:val="20"/>
                <w:lang w:eastAsia="hu-HU"/>
              </w:rPr>
            </w:pPr>
            <w:r w:rsidRPr="00341B1D">
              <w:rPr>
                <w:rFonts w:eastAsia="Times New Roman" w:cstheme="minorHAnsi"/>
                <w:color w:val="000000"/>
                <w:sz w:val="20"/>
                <w:szCs w:val="20"/>
                <w:lang w:eastAsia="hu-HU"/>
              </w:rPr>
              <w:t xml:space="preserve">A beavatkozás illeszkedik a Prosperáló város, Digitális város és Zöldülő város tervezési dimenziókhoz. </w:t>
            </w:r>
          </w:p>
        </w:tc>
      </w:tr>
      <w:tr w:rsidR="0053014E" w:rsidRPr="00341B1D" w14:paraId="347494F2" w14:textId="77777777" w:rsidTr="0053014E">
        <w:trPr>
          <w:trHeight w:val="585"/>
          <w:jc w:val="center"/>
        </w:trPr>
        <w:tc>
          <w:tcPr>
            <w:tcW w:w="335" w:type="pct"/>
            <w:tcBorders>
              <w:top w:val="nil"/>
              <w:left w:val="single" w:sz="4" w:space="0" w:color="auto"/>
              <w:bottom w:val="single" w:sz="4" w:space="0" w:color="auto"/>
              <w:right w:val="single" w:sz="4" w:space="0" w:color="auto"/>
            </w:tcBorders>
            <w:noWrap/>
            <w:vAlign w:val="center"/>
            <w:hideMark/>
          </w:tcPr>
          <w:p w14:paraId="19B12690"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3.</w:t>
            </w:r>
          </w:p>
        </w:tc>
        <w:tc>
          <w:tcPr>
            <w:tcW w:w="2067" w:type="pct"/>
            <w:tcBorders>
              <w:top w:val="nil"/>
              <w:left w:val="nil"/>
              <w:bottom w:val="single" w:sz="4" w:space="0" w:color="auto"/>
              <w:right w:val="single" w:sz="4" w:space="0" w:color="auto"/>
            </w:tcBorders>
            <w:vAlign w:val="center"/>
            <w:hideMark/>
          </w:tcPr>
          <w:p w14:paraId="3C2116D6"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Beavatkozás munkacíme</w:t>
            </w:r>
          </w:p>
        </w:tc>
        <w:tc>
          <w:tcPr>
            <w:tcW w:w="2597" w:type="pct"/>
            <w:tcBorders>
              <w:top w:val="nil"/>
              <w:left w:val="nil"/>
              <w:bottom w:val="single" w:sz="4" w:space="0" w:color="auto"/>
              <w:right w:val="single" w:sz="4" w:space="0" w:color="auto"/>
            </w:tcBorders>
            <w:vAlign w:val="center"/>
            <w:hideMark/>
          </w:tcPr>
          <w:p w14:paraId="5C75F63E" w14:textId="77777777" w:rsidR="0053014E" w:rsidRPr="00341B1D" w:rsidRDefault="0053014E">
            <w:pPr>
              <w:spacing w:after="0" w:line="276" w:lineRule="auto"/>
              <w:jc w:val="both"/>
              <w:rPr>
                <w:rFonts w:eastAsia="Times New Roman" w:cstheme="minorHAnsi"/>
                <w:b/>
                <w:bCs/>
                <w:color w:val="000000"/>
                <w:sz w:val="20"/>
                <w:szCs w:val="20"/>
                <w:lang w:eastAsia="hu-HU"/>
              </w:rPr>
            </w:pPr>
            <w:r w:rsidRPr="00341B1D">
              <w:rPr>
                <w:rFonts w:eastAsia="Times New Roman" w:cstheme="minorHAnsi"/>
                <w:b/>
                <w:bCs/>
                <w:color w:val="000000"/>
                <w:sz w:val="20"/>
                <w:szCs w:val="20"/>
                <w:lang w:eastAsia="hu-HU"/>
              </w:rPr>
              <w:t>K+F és hálózatos együttműködések erősítése</w:t>
            </w:r>
          </w:p>
        </w:tc>
      </w:tr>
      <w:tr w:rsidR="0053014E" w:rsidRPr="00341B1D" w14:paraId="71D9AB14" w14:textId="77777777" w:rsidTr="0053014E">
        <w:trPr>
          <w:trHeight w:val="600"/>
          <w:jc w:val="center"/>
        </w:trPr>
        <w:tc>
          <w:tcPr>
            <w:tcW w:w="335" w:type="pct"/>
            <w:tcBorders>
              <w:top w:val="nil"/>
              <w:left w:val="single" w:sz="4" w:space="0" w:color="auto"/>
              <w:bottom w:val="single" w:sz="4" w:space="0" w:color="auto"/>
              <w:right w:val="single" w:sz="4" w:space="0" w:color="auto"/>
            </w:tcBorders>
            <w:noWrap/>
            <w:vAlign w:val="center"/>
            <w:hideMark/>
          </w:tcPr>
          <w:p w14:paraId="7782DB62"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4.</w:t>
            </w:r>
          </w:p>
        </w:tc>
        <w:tc>
          <w:tcPr>
            <w:tcW w:w="2067" w:type="pct"/>
            <w:tcBorders>
              <w:top w:val="nil"/>
              <w:left w:val="nil"/>
              <w:bottom w:val="single" w:sz="4" w:space="0" w:color="auto"/>
              <w:right w:val="single" w:sz="4" w:space="0" w:color="auto"/>
            </w:tcBorders>
            <w:vAlign w:val="center"/>
            <w:hideMark/>
          </w:tcPr>
          <w:p w14:paraId="722725C6"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Beavatkozás illeszkedése az FVS stratégiai céljaihoz</w:t>
            </w:r>
          </w:p>
        </w:tc>
        <w:tc>
          <w:tcPr>
            <w:tcW w:w="2597" w:type="pct"/>
            <w:tcBorders>
              <w:top w:val="nil"/>
              <w:left w:val="nil"/>
              <w:bottom w:val="single" w:sz="4" w:space="0" w:color="auto"/>
              <w:right w:val="single" w:sz="4" w:space="0" w:color="auto"/>
            </w:tcBorders>
            <w:vAlign w:val="center"/>
            <w:hideMark/>
          </w:tcPr>
          <w:p w14:paraId="62E121C7" w14:textId="77777777" w:rsidR="0053014E" w:rsidRPr="00341B1D" w:rsidRDefault="0053014E">
            <w:pPr>
              <w:spacing w:after="0" w:line="276" w:lineRule="auto"/>
              <w:jc w:val="both"/>
              <w:rPr>
                <w:rFonts w:eastAsia="Times New Roman" w:cstheme="minorHAnsi"/>
                <w:color w:val="000000"/>
                <w:sz w:val="20"/>
                <w:szCs w:val="20"/>
                <w:lang w:eastAsia="hu-HU"/>
              </w:rPr>
            </w:pPr>
            <w:r w:rsidRPr="00341B1D">
              <w:rPr>
                <w:rFonts w:cstheme="minorHAnsi"/>
                <w:sz w:val="20"/>
                <w:szCs w:val="20"/>
              </w:rPr>
              <w:t>1. Stratégiai cél: A városi gazdaság erősítése és a helyi foglalkoztatási környezet stabilizálása</w:t>
            </w:r>
          </w:p>
        </w:tc>
      </w:tr>
      <w:tr w:rsidR="0053014E" w:rsidRPr="00341B1D" w14:paraId="37A9F133" w14:textId="77777777" w:rsidTr="0053014E">
        <w:trPr>
          <w:trHeight w:val="585"/>
          <w:jc w:val="center"/>
        </w:trPr>
        <w:tc>
          <w:tcPr>
            <w:tcW w:w="335" w:type="pct"/>
            <w:tcBorders>
              <w:top w:val="nil"/>
              <w:left w:val="single" w:sz="4" w:space="0" w:color="auto"/>
              <w:bottom w:val="single" w:sz="4" w:space="0" w:color="auto"/>
              <w:right w:val="single" w:sz="4" w:space="0" w:color="auto"/>
            </w:tcBorders>
            <w:noWrap/>
            <w:vAlign w:val="center"/>
            <w:hideMark/>
          </w:tcPr>
          <w:p w14:paraId="46850BA9"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5.</w:t>
            </w:r>
          </w:p>
        </w:tc>
        <w:tc>
          <w:tcPr>
            <w:tcW w:w="2067" w:type="pct"/>
            <w:tcBorders>
              <w:top w:val="nil"/>
              <w:left w:val="nil"/>
              <w:bottom w:val="single" w:sz="4" w:space="0" w:color="auto"/>
              <w:right w:val="single" w:sz="4" w:space="0" w:color="auto"/>
            </w:tcBorders>
            <w:vAlign w:val="center"/>
            <w:hideMark/>
          </w:tcPr>
          <w:p w14:paraId="791D33B9"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Beavatkozás hálózatos jellegének bemutatása</w:t>
            </w:r>
          </w:p>
        </w:tc>
        <w:tc>
          <w:tcPr>
            <w:tcW w:w="2597" w:type="pct"/>
            <w:tcBorders>
              <w:top w:val="nil"/>
              <w:left w:val="nil"/>
              <w:bottom w:val="single" w:sz="4" w:space="0" w:color="auto"/>
              <w:right w:val="single" w:sz="4" w:space="0" w:color="auto"/>
            </w:tcBorders>
            <w:vAlign w:val="center"/>
            <w:hideMark/>
          </w:tcPr>
          <w:p w14:paraId="70563E89" w14:textId="77777777" w:rsidR="0053014E" w:rsidRPr="00341B1D" w:rsidRDefault="0053014E">
            <w:pPr>
              <w:spacing w:after="0" w:line="276" w:lineRule="auto"/>
              <w:jc w:val="both"/>
              <w:rPr>
                <w:rFonts w:cstheme="minorHAnsi"/>
                <w:sz w:val="20"/>
                <w:szCs w:val="20"/>
              </w:rPr>
            </w:pPr>
            <w:r w:rsidRPr="00341B1D">
              <w:rPr>
                <w:rFonts w:cstheme="minorHAnsi"/>
                <w:sz w:val="20"/>
                <w:szCs w:val="20"/>
              </w:rPr>
              <w:t xml:space="preserve">A helyi vállalatok, valamint az egyetem (korábbi főiskola) és a kutatóhelyek közötti együttműködések erősítése és támogatása a meglévő tradicionális kapcsolatok továbbfejlesztése és új kapcsolati hálók kialakítása mentén történhet, melyben az önkormányzat is szerepet kell vállaljon helyi jogalkotóként, szabályozóként, az üzleti környezet aktív alakítójaként. </w:t>
            </w:r>
          </w:p>
        </w:tc>
      </w:tr>
      <w:tr w:rsidR="0053014E" w:rsidRPr="00341B1D" w14:paraId="23722892" w14:textId="77777777" w:rsidTr="0053014E">
        <w:trPr>
          <w:trHeight w:val="900"/>
          <w:jc w:val="center"/>
        </w:trPr>
        <w:tc>
          <w:tcPr>
            <w:tcW w:w="335" w:type="pct"/>
            <w:tcBorders>
              <w:top w:val="nil"/>
              <w:left w:val="single" w:sz="4" w:space="0" w:color="auto"/>
              <w:bottom w:val="single" w:sz="4" w:space="0" w:color="auto"/>
              <w:right w:val="single" w:sz="4" w:space="0" w:color="auto"/>
            </w:tcBorders>
            <w:noWrap/>
            <w:vAlign w:val="center"/>
            <w:hideMark/>
          </w:tcPr>
          <w:p w14:paraId="0D970CDE" w14:textId="77777777" w:rsidR="0053014E" w:rsidRPr="00341B1D" w:rsidRDefault="0053014E">
            <w:pPr>
              <w:spacing w:after="0" w:line="276" w:lineRule="auto"/>
              <w:rPr>
                <w:rFonts w:eastAsia="Times New Roman" w:cstheme="minorHAnsi"/>
                <w:b/>
                <w:bCs/>
                <w:color w:val="000000"/>
                <w:lang w:eastAsia="hu-HU"/>
              </w:rPr>
            </w:pPr>
            <w:r w:rsidRPr="00341B1D">
              <w:rPr>
                <w:rFonts w:eastAsia="Times New Roman" w:cstheme="minorHAnsi"/>
                <w:b/>
                <w:bCs/>
                <w:color w:val="000000"/>
                <w:lang w:eastAsia="hu-HU"/>
              </w:rPr>
              <w:t>6.</w:t>
            </w:r>
          </w:p>
        </w:tc>
        <w:tc>
          <w:tcPr>
            <w:tcW w:w="2067" w:type="pct"/>
            <w:tcBorders>
              <w:top w:val="nil"/>
              <w:left w:val="nil"/>
              <w:bottom w:val="single" w:sz="4" w:space="0" w:color="auto"/>
              <w:right w:val="single" w:sz="4" w:space="0" w:color="auto"/>
            </w:tcBorders>
            <w:vAlign w:val="center"/>
            <w:hideMark/>
          </w:tcPr>
          <w:p w14:paraId="76D5643B" w14:textId="77777777" w:rsidR="0053014E" w:rsidRPr="00341B1D" w:rsidRDefault="0053014E">
            <w:pPr>
              <w:spacing w:after="0" w:line="276" w:lineRule="auto"/>
              <w:rPr>
                <w:rFonts w:eastAsia="Times New Roman" w:cstheme="minorHAnsi"/>
                <w:b/>
                <w:bCs/>
                <w:color w:val="000000"/>
                <w:lang w:eastAsia="hu-HU"/>
              </w:rPr>
            </w:pPr>
            <w:r w:rsidRPr="00341B1D">
              <w:rPr>
                <w:rFonts w:eastAsia="Times New Roman" w:cstheme="minorHAnsi"/>
                <w:b/>
                <w:bCs/>
                <w:color w:val="000000"/>
                <w:lang w:eastAsia="hu-HU"/>
              </w:rPr>
              <w:t>A beavatkozás célja és rövid tartalma</w:t>
            </w:r>
          </w:p>
        </w:tc>
        <w:tc>
          <w:tcPr>
            <w:tcW w:w="2597" w:type="pct"/>
            <w:tcBorders>
              <w:top w:val="nil"/>
              <w:left w:val="nil"/>
              <w:bottom w:val="single" w:sz="4" w:space="0" w:color="auto"/>
              <w:right w:val="single" w:sz="4" w:space="0" w:color="auto"/>
            </w:tcBorders>
            <w:vAlign w:val="center"/>
            <w:hideMark/>
          </w:tcPr>
          <w:p w14:paraId="7373257D" w14:textId="77777777" w:rsidR="0053014E" w:rsidRPr="00341B1D" w:rsidRDefault="0053014E">
            <w:pPr>
              <w:spacing w:after="0" w:line="276" w:lineRule="auto"/>
              <w:jc w:val="both"/>
              <w:rPr>
                <w:rFonts w:cstheme="minorHAnsi"/>
                <w:sz w:val="20"/>
                <w:szCs w:val="20"/>
              </w:rPr>
            </w:pPr>
            <w:r w:rsidRPr="00341B1D">
              <w:rPr>
                <w:rFonts w:cstheme="minorHAnsi"/>
                <w:sz w:val="20"/>
                <w:szCs w:val="20"/>
              </w:rPr>
              <w:t>A beavatkozás elsődleges célja a meglévő önkormányzati, vállalati és K+F együttműködések, partneri kapcsolatok erősítése, új együttműködések generálása, a város térségi versenyképességének javítása részben konkrét beruházások, részben cégeket, kutatóhelyeket összekapcsoló hálózatos projektek segítségével.</w:t>
            </w:r>
          </w:p>
        </w:tc>
      </w:tr>
      <w:tr w:rsidR="0053014E" w:rsidRPr="00341B1D" w14:paraId="37FCC827" w14:textId="77777777" w:rsidTr="0053014E">
        <w:trPr>
          <w:trHeight w:val="585"/>
          <w:jc w:val="center"/>
        </w:trPr>
        <w:tc>
          <w:tcPr>
            <w:tcW w:w="335" w:type="pct"/>
            <w:tcBorders>
              <w:top w:val="nil"/>
              <w:left w:val="single" w:sz="4" w:space="0" w:color="auto"/>
              <w:bottom w:val="single" w:sz="4" w:space="0" w:color="auto"/>
              <w:right w:val="single" w:sz="4" w:space="0" w:color="auto"/>
            </w:tcBorders>
            <w:noWrap/>
            <w:vAlign w:val="center"/>
            <w:hideMark/>
          </w:tcPr>
          <w:p w14:paraId="6D8B1BC3" w14:textId="77777777" w:rsidR="0053014E" w:rsidRPr="00341B1D" w:rsidRDefault="0053014E">
            <w:pPr>
              <w:spacing w:after="0" w:line="276" w:lineRule="auto"/>
              <w:rPr>
                <w:rFonts w:eastAsia="Times New Roman" w:cstheme="minorHAnsi"/>
                <w:b/>
                <w:bCs/>
                <w:color w:val="000000"/>
                <w:lang w:eastAsia="hu-HU"/>
              </w:rPr>
            </w:pPr>
            <w:r w:rsidRPr="00341B1D">
              <w:rPr>
                <w:rFonts w:eastAsia="Times New Roman" w:cstheme="minorHAnsi"/>
                <w:b/>
                <w:bCs/>
                <w:color w:val="000000"/>
                <w:lang w:eastAsia="hu-HU"/>
              </w:rPr>
              <w:t>7.</w:t>
            </w:r>
          </w:p>
        </w:tc>
        <w:tc>
          <w:tcPr>
            <w:tcW w:w="2067" w:type="pct"/>
            <w:tcBorders>
              <w:top w:val="nil"/>
              <w:left w:val="nil"/>
              <w:bottom w:val="single" w:sz="4" w:space="0" w:color="auto"/>
              <w:right w:val="single" w:sz="4" w:space="0" w:color="auto"/>
            </w:tcBorders>
            <w:vAlign w:val="center"/>
            <w:hideMark/>
          </w:tcPr>
          <w:p w14:paraId="0CB506EC" w14:textId="77777777" w:rsidR="0053014E" w:rsidRPr="00341B1D" w:rsidRDefault="0053014E">
            <w:pPr>
              <w:spacing w:after="0" w:line="276" w:lineRule="auto"/>
              <w:rPr>
                <w:rFonts w:eastAsia="Times New Roman" w:cstheme="minorHAnsi"/>
                <w:b/>
                <w:bCs/>
                <w:color w:val="000000"/>
                <w:lang w:eastAsia="hu-HU"/>
              </w:rPr>
            </w:pPr>
            <w:r w:rsidRPr="00341B1D">
              <w:rPr>
                <w:rFonts w:eastAsia="Times New Roman" w:cstheme="minorHAnsi"/>
                <w:b/>
                <w:bCs/>
                <w:color w:val="000000"/>
                <w:lang w:eastAsia="hu-HU"/>
              </w:rPr>
              <w:t>A hálózat beavatkozásban érintett részének városrészi leképeződése</w:t>
            </w:r>
          </w:p>
        </w:tc>
        <w:tc>
          <w:tcPr>
            <w:tcW w:w="2597" w:type="pct"/>
            <w:tcBorders>
              <w:top w:val="nil"/>
              <w:left w:val="nil"/>
              <w:bottom w:val="single" w:sz="4" w:space="0" w:color="auto"/>
              <w:right w:val="single" w:sz="4" w:space="0" w:color="auto"/>
            </w:tcBorders>
            <w:vAlign w:val="center"/>
            <w:hideMark/>
          </w:tcPr>
          <w:p w14:paraId="17D7419C" w14:textId="77777777" w:rsidR="0053014E" w:rsidRPr="00341B1D" w:rsidRDefault="0053014E">
            <w:pPr>
              <w:spacing w:after="0" w:line="276" w:lineRule="auto"/>
              <w:jc w:val="both"/>
              <w:rPr>
                <w:rFonts w:eastAsia="Times New Roman" w:cstheme="minorHAnsi"/>
                <w:color w:val="000000"/>
                <w:sz w:val="20"/>
                <w:szCs w:val="20"/>
                <w:lang w:eastAsia="hu-HU"/>
              </w:rPr>
            </w:pPr>
            <w:r w:rsidRPr="00341B1D">
              <w:rPr>
                <w:rFonts w:eastAsia="Times New Roman" w:cstheme="minorHAnsi"/>
                <w:color w:val="000000"/>
                <w:sz w:val="20"/>
                <w:szCs w:val="20"/>
                <w:lang w:eastAsia="hu-HU"/>
              </w:rPr>
              <w:t>A város egésze.</w:t>
            </w:r>
          </w:p>
        </w:tc>
      </w:tr>
    </w:tbl>
    <w:p w14:paraId="779748C5" w14:textId="77777777" w:rsidR="0053014E" w:rsidRPr="00341B1D" w:rsidRDefault="0053014E" w:rsidP="0053014E">
      <w:pPr>
        <w:spacing w:before="120" w:after="120" w:line="276" w:lineRule="auto"/>
        <w:rPr>
          <w:rFonts w:cstheme="minorHAnsi"/>
          <w:sz w:val="20"/>
          <w:szCs w:val="20"/>
        </w:rPr>
      </w:pPr>
    </w:p>
    <w:tbl>
      <w:tblPr>
        <w:tblW w:w="5000" w:type="pct"/>
        <w:jc w:val="center"/>
        <w:tblCellMar>
          <w:left w:w="70" w:type="dxa"/>
          <w:right w:w="70" w:type="dxa"/>
        </w:tblCellMar>
        <w:tblLook w:val="04A0" w:firstRow="1" w:lastRow="0" w:firstColumn="1" w:lastColumn="0" w:noHBand="0" w:noVBand="1"/>
      </w:tblPr>
      <w:tblGrid>
        <w:gridCol w:w="607"/>
        <w:gridCol w:w="3745"/>
        <w:gridCol w:w="4708"/>
      </w:tblGrid>
      <w:tr w:rsidR="0053014E" w:rsidRPr="00341B1D" w14:paraId="24DA3077" w14:textId="77777777" w:rsidTr="0053014E">
        <w:trPr>
          <w:trHeight w:val="300"/>
          <w:jc w:val="center"/>
        </w:trPr>
        <w:tc>
          <w:tcPr>
            <w:tcW w:w="335" w:type="pct"/>
            <w:tcBorders>
              <w:top w:val="single" w:sz="4" w:space="0" w:color="auto"/>
              <w:left w:val="single" w:sz="4" w:space="0" w:color="auto"/>
              <w:bottom w:val="single" w:sz="4" w:space="0" w:color="auto"/>
              <w:right w:val="single" w:sz="4" w:space="0" w:color="auto"/>
            </w:tcBorders>
            <w:noWrap/>
            <w:vAlign w:val="center"/>
            <w:hideMark/>
          </w:tcPr>
          <w:p w14:paraId="01CFAE26" w14:textId="77777777" w:rsidR="0053014E" w:rsidRPr="00341B1D" w:rsidRDefault="0053014E">
            <w:pPr>
              <w:spacing w:after="0" w:line="276" w:lineRule="auto"/>
              <w:rPr>
                <w:rFonts w:eastAsia="Times New Roman" w:cstheme="minorHAnsi"/>
                <w:color w:val="000000"/>
                <w:lang w:eastAsia="hu-HU"/>
              </w:rPr>
            </w:pPr>
            <w:r w:rsidRPr="00341B1D">
              <w:rPr>
                <w:rFonts w:eastAsia="Times New Roman" w:cstheme="minorHAnsi"/>
                <w:color w:val="000000"/>
                <w:lang w:eastAsia="hu-HU"/>
              </w:rPr>
              <w:t> </w:t>
            </w:r>
          </w:p>
        </w:tc>
        <w:tc>
          <w:tcPr>
            <w:tcW w:w="2067" w:type="pct"/>
            <w:tcBorders>
              <w:top w:val="single" w:sz="4" w:space="0" w:color="auto"/>
              <w:left w:val="nil"/>
              <w:bottom w:val="single" w:sz="4" w:space="0" w:color="auto"/>
              <w:right w:val="single" w:sz="4" w:space="0" w:color="auto"/>
            </w:tcBorders>
            <w:shd w:val="clear" w:color="auto" w:fill="8DB4E2"/>
            <w:noWrap/>
            <w:vAlign w:val="center"/>
            <w:hideMark/>
          </w:tcPr>
          <w:p w14:paraId="17588F98" w14:textId="77777777" w:rsidR="0053014E" w:rsidRPr="00341B1D" w:rsidRDefault="0053014E">
            <w:pPr>
              <w:spacing w:after="0" w:line="276" w:lineRule="auto"/>
              <w:jc w:val="center"/>
              <w:rPr>
                <w:rFonts w:eastAsia="Times New Roman" w:cstheme="minorHAnsi"/>
                <w:b/>
                <w:bCs/>
                <w:color w:val="FFFFFF"/>
                <w:lang w:eastAsia="hu-HU"/>
              </w:rPr>
            </w:pPr>
            <w:r w:rsidRPr="00341B1D">
              <w:rPr>
                <w:rFonts w:eastAsia="Times New Roman" w:cstheme="minorHAnsi"/>
                <w:b/>
                <w:bCs/>
                <w:color w:val="FFFFFF"/>
                <w:lang w:eastAsia="hu-HU"/>
              </w:rPr>
              <w:t>Kérdés</w:t>
            </w:r>
          </w:p>
        </w:tc>
        <w:tc>
          <w:tcPr>
            <w:tcW w:w="2597" w:type="pct"/>
            <w:tcBorders>
              <w:top w:val="single" w:sz="4" w:space="0" w:color="auto"/>
              <w:left w:val="nil"/>
              <w:bottom w:val="single" w:sz="4" w:space="0" w:color="auto"/>
              <w:right w:val="single" w:sz="4" w:space="0" w:color="auto"/>
            </w:tcBorders>
            <w:shd w:val="clear" w:color="auto" w:fill="8DB4E2"/>
            <w:noWrap/>
            <w:vAlign w:val="center"/>
            <w:hideMark/>
          </w:tcPr>
          <w:p w14:paraId="3B897F02" w14:textId="77777777" w:rsidR="0053014E" w:rsidRPr="00341B1D" w:rsidRDefault="0053014E">
            <w:pPr>
              <w:spacing w:after="0" w:line="276" w:lineRule="auto"/>
              <w:jc w:val="center"/>
              <w:rPr>
                <w:rFonts w:eastAsia="Times New Roman" w:cstheme="minorHAnsi"/>
                <w:b/>
                <w:bCs/>
                <w:color w:val="FFFFFF"/>
                <w:lang w:eastAsia="hu-HU"/>
              </w:rPr>
            </w:pPr>
            <w:r w:rsidRPr="00341B1D">
              <w:rPr>
                <w:rFonts w:eastAsia="Times New Roman" w:cstheme="minorHAnsi"/>
                <w:b/>
                <w:bCs/>
                <w:color w:val="FFFFFF"/>
                <w:lang w:eastAsia="hu-HU"/>
              </w:rPr>
              <w:t>Kifejtés</w:t>
            </w:r>
          </w:p>
        </w:tc>
      </w:tr>
      <w:tr w:rsidR="0053014E" w:rsidRPr="00341B1D" w14:paraId="7049E076" w14:textId="77777777" w:rsidTr="0053014E">
        <w:trPr>
          <w:trHeight w:val="585"/>
          <w:jc w:val="center"/>
        </w:trPr>
        <w:tc>
          <w:tcPr>
            <w:tcW w:w="335" w:type="pct"/>
            <w:tcBorders>
              <w:top w:val="nil"/>
              <w:left w:val="single" w:sz="4" w:space="0" w:color="auto"/>
              <w:bottom w:val="single" w:sz="4" w:space="0" w:color="auto"/>
              <w:right w:val="single" w:sz="4" w:space="0" w:color="auto"/>
            </w:tcBorders>
            <w:noWrap/>
            <w:vAlign w:val="center"/>
            <w:hideMark/>
          </w:tcPr>
          <w:p w14:paraId="61821CAC" w14:textId="77777777" w:rsidR="0053014E" w:rsidRPr="00341B1D" w:rsidRDefault="0053014E">
            <w:pPr>
              <w:spacing w:after="0" w:line="276" w:lineRule="auto"/>
              <w:rPr>
                <w:rFonts w:eastAsia="Times New Roman" w:cstheme="minorHAnsi"/>
                <w:b/>
                <w:bCs/>
                <w:color w:val="000000"/>
                <w:lang w:eastAsia="hu-HU"/>
              </w:rPr>
            </w:pPr>
            <w:r w:rsidRPr="00341B1D">
              <w:rPr>
                <w:rFonts w:eastAsia="Times New Roman" w:cstheme="minorHAnsi"/>
                <w:b/>
                <w:bCs/>
                <w:color w:val="000000"/>
                <w:lang w:eastAsia="hu-HU"/>
              </w:rPr>
              <w:t>1.</w:t>
            </w:r>
          </w:p>
        </w:tc>
        <w:tc>
          <w:tcPr>
            <w:tcW w:w="2067" w:type="pct"/>
            <w:tcBorders>
              <w:top w:val="nil"/>
              <w:left w:val="nil"/>
              <w:bottom w:val="single" w:sz="4" w:space="0" w:color="auto"/>
              <w:right w:val="single" w:sz="4" w:space="0" w:color="auto"/>
            </w:tcBorders>
            <w:vAlign w:val="center"/>
            <w:hideMark/>
          </w:tcPr>
          <w:p w14:paraId="5792CB59" w14:textId="77777777" w:rsidR="0053014E" w:rsidRPr="00341B1D" w:rsidRDefault="0053014E">
            <w:pPr>
              <w:spacing w:after="0" w:line="276" w:lineRule="auto"/>
              <w:rPr>
                <w:rFonts w:eastAsia="Times New Roman" w:cstheme="minorHAnsi"/>
                <w:b/>
                <w:bCs/>
                <w:color w:val="000000"/>
                <w:lang w:eastAsia="hu-HU"/>
              </w:rPr>
            </w:pPr>
            <w:r w:rsidRPr="00341B1D">
              <w:rPr>
                <w:rFonts w:eastAsia="Times New Roman" w:cstheme="minorHAnsi"/>
                <w:b/>
                <w:bCs/>
                <w:color w:val="000000"/>
                <w:lang w:eastAsia="hu-HU"/>
              </w:rPr>
              <w:t>Beavatkozási terület megnevezése</w:t>
            </w:r>
          </w:p>
        </w:tc>
        <w:tc>
          <w:tcPr>
            <w:tcW w:w="2597" w:type="pct"/>
            <w:tcBorders>
              <w:top w:val="nil"/>
              <w:left w:val="nil"/>
              <w:bottom w:val="single" w:sz="4" w:space="0" w:color="auto"/>
              <w:right w:val="single" w:sz="4" w:space="0" w:color="auto"/>
            </w:tcBorders>
            <w:vAlign w:val="center"/>
            <w:hideMark/>
          </w:tcPr>
          <w:p w14:paraId="358FFF82" w14:textId="77777777" w:rsidR="0053014E" w:rsidRPr="00341B1D" w:rsidRDefault="0053014E">
            <w:pPr>
              <w:spacing w:after="0" w:line="276" w:lineRule="auto"/>
              <w:jc w:val="both"/>
              <w:rPr>
                <w:rFonts w:eastAsia="Times New Roman" w:cstheme="minorHAnsi"/>
                <w:b/>
                <w:bCs/>
                <w:color w:val="000000"/>
                <w:sz w:val="20"/>
                <w:szCs w:val="20"/>
                <w:lang w:eastAsia="hu-HU"/>
              </w:rPr>
            </w:pPr>
            <w:r w:rsidRPr="00341B1D">
              <w:rPr>
                <w:rFonts w:eastAsia="Times New Roman" w:cstheme="minorHAnsi"/>
                <w:b/>
                <w:bCs/>
                <w:color w:val="000000"/>
                <w:sz w:val="20"/>
                <w:szCs w:val="20"/>
                <w:lang w:eastAsia="hu-HU"/>
              </w:rPr>
              <w:t>Beavatkozási terület 3.3: Városi kék infrastruktúra fejlesztése</w:t>
            </w:r>
          </w:p>
        </w:tc>
      </w:tr>
      <w:tr w:rsidR="0053014E" w:rsidRPr="00341B1D" w14:paraId="7884143B" w14:textId="77777777" w:rsidTr="0053014E">
        <w:trPr>
          <w:trHeight w:val="600"/>
          <w:jc w:val="center"/>
        </w:trPr>
        <w:tc>
          <w:tcPr>
            <w:tcW w:w="335" w:type="pct"/>
            <w:tcBorders>
              <w:top w:val="nil"/>
              <w:left w:val="single" w:sz="4" w:space="0" w:color="auto"/>
              <w:bottom w:val="single" w:sz="4" w:space="0" w:color="auto"/>
              <w:right w:val="single" w:sz="4" w:space="0" w:color="auto"/>
            </w:tcBorders>
            <w:noWrap/>
            <w:vAlign w:val="center"/>
            <w:hideMark/>
          </w:tcPr>
          <w:p w14:paraId="5D34FE95" w14:textId="77777777" w:rsidR="0053014E" w:rsidRPr="00341B1D" w:rsidRDefault="0053014E">
            <w:pPr>
              <w:spacing w:after="0" w:line="276" w:lineRule="auto"/>
              <w:rPr>
                <w:rFonts w:eastAsia="Times New Roman" w:cstheme="minorHAnsi"/>
                <w:b/>
                <w:bCs/>
                <w:color w:val="000000"/>
                <w:lang w:eastAsia="hu-HU"/>
              </w:rPr>
            </w:pPr>
            <w:r w:rsidRPr="00341B1D">
              <w:rPr>
                <w:rFonts w:eastAsia="Times New Roman" w:cstheme="minorHAnsi"/>
                <w:b/>
                <w:bCs/>
                <w:color w:val="000000"/>
                <w:lang w:eastAsia="hu-HU"/>
              </w:rPr>
              <w:t>2.</w:t>
            </w:r>
          </w:p>
        </w:tc>
        <w:tc>
          <w:tcPr>
            <w:tcW w:w="2067" w:type="pct"/>
            <w:tcBorders>
              <w:top w:val="nil"/>
              <w:left w:val="nil"/>
              <w:bottom w:val="single" w:sz="4" w:space="0" w:color="auto"/>
              <w:right w:val="single" w:sz="4" w:space="0" w:color="auto"/>
            </w:tcBorders>
            <w:vAlign w:val="center"/>
            <w:hideMark/>
          </w:tcPr>
          <w:p w14:paraId="551793BD" w14:textId="77777777" w:rsidR="0053014E" w:rsidRPr="00341B1D" w:rsidRDefault="0053014E">
            <w:pPr>
              <w:spacing w:after="0" w:line="276" w:lineRule="auto"/>
              <w:rPr>
                <w:rFonts w:eastAsia="Times New Roman" w:cstheme="minorHAnsi"/>
                <w:b/>
                <w:bCs/>
                <w:color w:val="000000"/>
                <w:lang w:eastAsia="hu-HU"/>
              </w:rPr>
            </w:pPr>
            <w:r w:rsidRPr="00341B1D">
              <w:rPr>
                <w:rFonts w:eastAsia="Times New Roman" w:cstheme="minorHAnsi"/>
                <w:b/>
                <w:bCs/>
                <w:color w:val="000000"/>
                <w:lang w:eastAsia="hu-HU"/>
              </w:rPr>
              <w:t>Beavatkozás illeszkedése a tervezési dimenziókhoz</w:t>
            </w:r>
          </w:p>
        </w:tc>
        <w:tc>
          <w:tcPr>
            <w:tcW w:w="2597" w:type="pct"/>
            <w:tcBorders>
              <w:top w:val="nil"/>
              <w:left w:val="nil"/>
              <w:bottom w:val="single" w:sz="4" w:space="0" w:color="auto"/>
              <w:right w:val="single" w:sz="4" w:space="0" w:color="auto"/>
            </w:tcBorders>
            <w:vAlign w:val="center"/>
            <w:hideMark/>
          </w:tcPr>
          <w:p w14:paraId="048B8BEF" w14:textId="77777777" w:rsidR="0053014E" w:rsidRPr="00341B1D" w:rsidRDefault="0053014E">
            <w:pPr>
              <w:spacing w:after="0" w:line="276" w:lineRule="auto"/>
              <w:jc w:val="both"/>
              <w:rPr>
                <w:rFonts w:eastAsia="Times New Roman" w:cstheme="minorHAnsi"/>
                <w:color w:val="000000"/>
                <w:sz w:val="20"/>
                <w:szCs w:val="20"/>
                <w:lang w:eastAsia="hu-HU"/>
              </w:rPr>
            </w:pPr>
            <w:r w:rsidRPr="00341B1D">
              <w:rPr>
                <w:rFonts w:eastAsia="Times New Roman" w:cstheme="minorHAnsi"/>
                <w:color w:val="000000"/>
                <w:sz w:val="20"/>
                <w:szCs w:val="20"/>
                <w:lang w:eastAsia="hu-HU"/>
              </w:rPr>
              <w:t xml:space="preserve">A beavatkozás illeszkedik a Prosperáló város, Digitális város, Zöldülő város, Kiszolgáló város és Megtartó város tervezési dimenziókhoz. </w:t>
            </w:r>
          </w:p>
        </w:tc>
      </w:tr>
      <w:tr w:rsidR="0053014E" w:rsidRPr="00341B1D" w14:paraId="438FFCD3" w14:textId="77777777" w:rsidTr="0053014E">
        <w:trPr>
          <w:trHeight w:val="585"/>
          <w:jc w:val="center"/>
        </w:trPr>
        <w:tc>
          <w:tcPr>
            <w:tcW w:w="335" w:type="pct"/>
            <w:tcBorders>
              <w:top w:val="nil"/>
              <w:left w:val="single" w:sz="4" w:space="0" w:color="auto"/>
              <w:bottom w:val="single" w:sz="4" w:space="0" w:color="auto"/>
              <w:right w:val="single" w:sz="4" w:space="0" w:color="auto"/>
            </w:tcBorders>
            <w:noWrap/>
            <w:vAlign w:val="center"/>
            <w:hideMark/>
          </w:tcPr>
          <w:p w14:paraId="7E09156A" w14:textId="77777777" w:rsidR="0053014E" w:rsidRPr="00341B1D" w:rsidRDefault="0053014E">
            <w:pPr>
              <w:spacing w:after="0" w:line="276" w:lineRule="auto"/>
              <w:rPr>
                <w:rFonts w:eastAsia="Times New Roman" w:cstheme="minorHAnsi"/>
                <w:b/>
                <w:bCs/>
                <w:color w:val="000000"/>
                <w:lang w:eastAsia="hu-HU"/>
              </w:rPr>
            </w:pPr>
            <w:r w:rsidRPr="00341B1D">
              <w:rPr>
                <w:rFonts w:eastAsia="Times New Roman" w:cstheme="minorHAnsi"/>
                <w:b/>
                <w:bCs/>
                <w:color w:val="000000"/>
                <w:lang w:eastAsia="hu-HU"/>
              </w:rPr>
              <w:t>3.</w:t>
            </w:r>
          </w:p>
        </w:tc>
        <w:tc>
          <w:tcPr>
            <w:tcW w:w="2067" w:type="pct"/>
            <w:tcBorders>
              <w:top w:val="nil"/>
              <w:left w:val="nil"/>
              <w:bottom w:val="single" w:sz="4" w:space="0" w:color="auto"/>
              <w:right w:val="single" w:sz="4" w:space="0" w:color="auto"/>
            </w:tcBorders>
            <w:vAlign w:val="center"/>
            <w:hideMark/>
          </w:tcPr>
          <w:p w14:paraId="3D87789F" w14:textId="77777777" w:rsidR="0053014E" w:rsidRPr="00341B1D" w:rsidRDefault="0053014E">
            <w:pPr>
              <w:spacing w:after="0" w:line="276" w:lineRule="auto"/>
              <w:rPr>
                <w:rFonts w:eastAsia="Times New Roman" w:cstheme="minorHAnsi"/>
                <w:b/>
                <w:bCs/>
                <w:color w:val="000000"/>
                <w:lang w:eastAsia="hu-HU"/>
              </w:rPr>
            </w:pPr>
            <w:r w:rsidRPr="00341B1D">
              <w:rPr>
                <w:rFonts w:eastAsia="Times New Roman" w:cstheme="minorHAnsi"/>
                <w:b/>
                <w:bCs/>
                <w:color w:val="000000"/>
                <w:lang w:eastAsia="hu-HU"/>
              </w:rPr>
              <w:t>Beavatkozás munkacíme</w:t>
            </w:r>
          </w:p>
        </w:tc>
        <w:tc>
          <w:tcPr>
            <w:tcW w:w="2597" w:type="pct"/>
            <w:tcBorders>
              <w:top w:val="nil"/>
              <w:left w:val="nil"/>
              <w:bottom w:val="single" w:sz="4" w:space="0" w:color="auto"/>
              <w:right w:val="single" w:sz="4" w:space="0" w:color="auto"/>
            </w:tcBorders>
            <w:vAlign w:val="center"/>
            <w:hideMark/>
          </w:tcPr>
          <w:p w14:paraId="112B4202" w14:textId="77777777" w:rsidR="0053014E" w:rsidRPr="00341B1D" w:rsidRDefault="0053014E">
            <w:pPr>
              <w:spacing w:after="0" w:line="276" w:lineRule="auto"/>
              <w:jc w:val="both"/>
              <w:rPr>
                <w:rFonts w:eastAsia="Times New Roman" w:cstheme="minorHAnsi"/>
                <w:b/>
                <w:bCs/>
                <w:color w:val="000000"/>
                <w:sz w:val="20"/>
                <w:szCs w:val="20"/>
                <w:lang w:eastAsia="hu-HU"/>
              </w:rPr>
            </w:pPr>
            <w:r w:rsidRPr="00341B1D">
              <w:rPr>
                <w:rFonts w:eastAsia="Times New Roman" w:cstheme="minorHAnsi"/>
                <w:b/>
                <w:bCs/>
                <w:color w:val="000000"/>
                <w:sz w:val="20"/>
                <w:szCs w:val="20"/>
                <w:lang w:eastAsia="hu-HU"/>
              </w:rPr>
              <w:t>Városi kék infrastruktúra fejlesztése</w:t>
            </w:r>
          </w:p>
        </w:tc>
      </w:tr>
      <w:tr w:rsidR="0053014E" w:rsidRPr="00341B1D" w14:paraId="5F07F124" w14:textId="77777777" w:rsidTr="0053014E">
        <w:trPr>
          <w:trHeight w:val="600"/>
          <w:jc w:val="center"/>
        </w:trPr>
        <w:tc>
          <w:tcPr>
            <w:tcW w:w="335" w:type="pct"/>
            <w:tcBorders>
              <w:top w:val="nil"/>
              <w:left w:val="single" w:sz="4" w:space="0" w:color="auto"/>
              <w:bottom w:val="single" w:sz="4" w:space="0" w:color="auto"/>
              <w:right w:val="single" w:sz="4" w:space="0" w:color="auto"/>
            </w:tcBorders>
            <w:noWrap/>
            <w:vAlign w:val="center"/>
            <w:hideMark/>
          </w:tcPr>
          <w:p w14:paraId="05E30A0A"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4.</w:t>
            </w:r>
          </w:p>
        </w:tc>
        <w:tc>
          <w:tcPr>
            <w:tcW w:w="2067" w:type="pct"/>
            <w:tcBorders>
              <w:top w:val="nil"/>
              <w:left w:val="nil"/>
              <w:bottom w:val="single" w:sz="4" w:space="0" w:color="auto"/>
              <w:right w:val="single" w:sz="4" w:space="0" w:color="auto"/>
            </w:tcBorders>
            <w:vAlign w:val="center"/>
            <w:hideMark/>
          </w:tcPr>
          <w:p w14:paraId="7204DDDF"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Beavatkozás illeszkedése az FVS stratégiai céljaihoz</w:t>
            </w:r>
          </w:p>
        </w:tc>
        <w:tc>
          <w:tcPr>
            <w:tcW w:w="2597" w:type="pct"/>
            <w:tcBorders>
              <w:top w:val="nil"/>
              <w:left w:val="nil"/>
              <w:bottom w:val="single" w:sz="4" w:space="0" w:color="auto"/>
              <w:right w:val="single" w:sz="4" w:space="0" w:color="auto"/>
            </w:tcBorders>
            <w:vAlign w:val="center"/>
            <w:hideMark/>
          </w:tcPr>
          <w:p w14:paraId="3FC0B5B7" w14:textId="77777777" w:rsidR="0053014E" w:rsidRPr="00341B1D" w:rsidRDefault="0053014E">
            <w:pPr>
              <w:spacing w:after="0" w:line="276" w:lineRule="auto"/>
              <w:jc w:val="both"/>
              <w:rPr>
                <w:rFonts w:eastAsia="Times New Roman" w:cstheme="minorHAnsi"/>
                <w:color w:val="000000"/>
                <w:sz w:val="20"/>
                <w:szCs w:val="20"/>
                <w:lang w:eastAsia="hu-HU"/>
              </w:rPr>
            </w:pPr>
            <w:r w:rsidRPr="00341B1D">
              <w:rPr>
                <w:rFonts w:cstheme="minorHAnsi"/>
                <w:sz w:val="20"/>
                <w:szCs w:val="20"/>
              </w:rPr>
              <w:t>3. Stratégiai cél: A települési és természeti környezet fenntartható fejlesztése</w:t>
            </w:r>
          </w:p>
        </w:tc>
      </w:tr>
      <w:tr w:rsidR="0053014E" w:rsidRPr="00341B1D" w14:paraId="0A1B416D" w14:textId="77777777" w:rsidTr="0053014E">
        <w:trPr>
          <w:trHeight w:val="585"/>
          <w:jc w:val="center"/>
        </w:trPr>
        <w:tc>
          <w:tcPr>
            <w:tcW w:w="335" w:type="pct"/>
            <w:tcBorders>
              <w:top w:val="nil"/>
              <w:left w:val="single" w:sz="4" w:space="0" w:color="auto"/>
              <w:bottom w:val="single" w:sz="4" w:space="0" w:color="auto"/>
              <w:right w:val="single" w:sz="4" w:space="0" w:color="auto"/>
            </w:tcBorders>
            <w:noWrap/>
            <w:vAlign w:val="center"/>
            <w:hideMark/>
          </w:tcPr>
          <w:p w14:paraId="4EBACCBE"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5.</w:t>
            </w:r>
          </w:p>
        </w:tc>
        <w:tc>
          <w:tcPr>
            <w:tcW w:w="2067" w:type="pct"/>
            <w:tcBorders>
              <w:top w:val="nil"/>
              <w:left w:val="nil"/>
              <w:bottom w:val="single" w:sz="4" w:space="0" w:color="auto"/>
              <w:right w:val="single" w:sz="4" w:space="0" w:color="auto"/>
            </w:tcBorders>
            <w:vAlign w:val="center"/>
            <w:hideMark/>
          </w:tcPr>
          <w:p w14:paraId="6F4D669E"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Beavatkozás hálózatos jellegének bemutatása</w:t>
            </w:r>
          </w:p>
        </w:tc>
        <w:tc>
          <w:tcPr>
            <w:tcW w:w="2597" w:type="pct"/>
            <w:tcBorders>
              <w:top w:val="nil"/>
              <w:left w:val="nil"/>
              <w:bottom w:val="single" w:sz="4" w:space="0" w:color="auto"/>
              <w:right w:val="single" w:sz="4" w:space="0" w:color="auto"/>
            </w:tcBorders>
            <w:vAlign w:val="center"/>
            <w:hideMark/>
          </w:tcPr>
          <w:p w14:paraId="0766B430" w14:textId="77777777" w:rsidR="0053014E" w:rsidRPr="00341B1D" w:rsidRDefault="0053014E">
            <w:pPr>
              <w:spacing w:after="0" w:line="276" w:lineRule="auto"/>
              <w:jc w:val="both"/>
              <w:rPr>
                <w:rFonts w:cstheme="minorHAnsi"/>
                <w:sz w:val="20"/>
                <w:szCs w:val="20"/>
              </w:rPr>
            </w:pPr>
            <w:r w:rsidRPr="00341B1D">
              <w:rPr>
                <w:rFonts w:cstheme="minorHAnsi"/>
                <w:sz w:val="20"/>
                <w:szCs w:val="20"/>
              </w:rPr>
              <w:t xml:space="preserve">A város szempontjából meghatározó vízfolyás a Duna folyam, amely a települést keleti irányból teljes hosszában határolja. A Duna egyértelmű szerepet játszott a térség és a város földrajzi viszonyainak kialakításában és napjainkban is meghatározó az élet számos szegmensében. Dunaújvárosban több kisebb vízfolyás is található, melyek a folyamba torkollnak. A város nagy része löszös magaspartra épült, így a településen belül a csapadékvíz-elvezetés kiemelt fontossággal bír, melynek megfelelő működéséhez a patakok, vízelvezető rendszerek és a dunai befogadók összehangolt, rendszerszintű megközelítésére és fejlesztésére van szükség. </w:t>
            </w:r>
          </w:p>
        </w:tc>
      </w:tr>
      <w:tr w:rsidR="0053014E" w:rsidRPr="00341B1D" w14:paraId="73442AFE" w14:textId="77777777" w:rsidTr="0053014E">
        <w:trPr>
          <w:trHeight w:val="900"/>
          <w:jc w:val="center"/>
        </w:trPr>
        <w:tc>
          <w:tcPr>
            <w:tcW w:w="335" w:type="pct"/>
            <w:tcBorders>
              <w:top w:val="nil"/>
              <w:left w:val="single" w:sz="4" w:space="0" w:color="auto"/>
              <w:bottom w:val="single" w:sz="4" w:space="0" w:color="auto"/>
              <w:right w:val="single" w:sz="4" w:space="0" w:color="auto"/>
            </w:tcBorders>
            <w:noWrap/>
            <w:vAlign w:val="center"/>
            <w:hideMark/>
          </w:tcPr>
          <w:p w14:paraId="52A9979D"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6.</w:t>
            </w:r>
          </w:p>
        </w:tc>
        <w:tc>
          <w:tcPr>
            <w:tcW w:w="2067" w:type="pct"/>
            <w:tcBorders>
              <w:top w:val="nil"/>
              <w:left w:val="nil"/>
              <w:bottom w:val="single" w:sz="4" w:space="0" w:color="auto"/>
              <w:right w:val="single" w:sz="4" w:space="0" w:color="auto"/>
            </w:tcBorders>
            <w:vAlign w:val="center"/>
            <w:hideMark/>
          </w:tcPr>
          <w:p w14:paraId="4F2A3189"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A beavatkozás célja és rövid tartalma</w:t>
            </w:r>
          </w:p>
        </w:tc>
        <w:tc>
          <w:tcPr>
            <w:tcW w:w="2597" w:type="pct"/>
            <w:tcBorders>
              <w:top w:val="nil"/>
              <w:left w:val="nil"/>
              <w:bottom w:val="single" w:sz="4" w:space="0" w:color="auto"/>
              <w:right w:val="single" w:sz="4" w:space="0" w:color="auto"/>
            </w:tcBorders>
            <w:vAlign w:val="center"/>
            <w:hideMark/>
          </w:tcPr>
          <w:p w14:paraId="20BB23E5" w14:textId="77777777" w:rsidR="0053014E" w:rsidRPr="00341B1D" w:rsidRDefault="0053014E">
            <w:pPr>
              <w:spacing w:after="0" w:line="276" w:lineRule="auto"/>
              <w:jc w:val="both"/>
              <w:rPr>
                <w:rFonts w:cstheme="minorHAnsi"/>
                <w:sz w:val="20"/>
                <w:szCs w:val="20"/>
              </w:rPr>
            </w:pPr>
            <w:r w:rsidRPr="00341B1D">
              <w:rPr>
                <w:rFonts w:cstheme="minorHAnsi"/>
                <w:sz w:val="20"/>
                <w:szCs w:val="20"/>
              </w:rPr>
              <w:t>A beavatkozás elsődleges célja a csapadékvíz elvezetés biztosítása, különösen egyes településrészeken, a patakmedrek tisztaságának biztosítsa, a patakmedrek befogadóképességének biztosítása. Az omlásveszély miatt kiemelt fontosságú a partvédelmi rendszer folyamatos korszerűsítése, automatizálása, a legmodernebb digitális technológiák alkalmazásával.</w:t>
            </w:r>
          </w:p>
          <w:p w14:paraId="465CDAD6" w14:textId="77777777" w:rsidR="0053014E" w:rsidRPr="00341B1D" w:rsidRDefault="0053014E">
            <w:pPr>
              <w:spacing w:after="0" w:line="276" w:lineRule="auto"/>
              <w:jc w:val="both"/>
              <w:rPr>
                <w:rFonts w:cstheme="minorHAnsi"/>
                <w:sz w:val="20"/>
                <w:szCs w:val="20"/>
              </w:rPr>
            </w:pPr>
            <w:r w:rsidRPr="00341B1D">
              <w:rPr>
                <w:rFonts w:cstheme="minorHAnsi"/>
                <w:sz w:val="20"/>
                <w:szCs w:val="20"/>
              </w:rPr>
              <w:t>A folyóvizek partjai egyben rekreációs területek, így a vízzel való kapcsolat biztosítása is a feladatok között szerepel.</w:t>
            </w:r>
          </w:p>
        </w:tc>
      </w:tr>
      <w:tr w:rsidR="0053014E" w:rsidRPr="00341B1D" w14:paraId="28B46949" w14:textId="77777777" w:rsidTr="0053014E">
        <w:trPr>
          <w:trHeight w:val="585"/>
          <w:jc w:val="center"/>
        </w:trPr>
        <w:tc>
          <w:tcPr>
            <w:tcW w:w="335" w:type="pct"/>
            <w:tcBorders>
              <w:top w:val="nil"/>
              <w:left w:val="single" w:sz="4" w:space="0" w:color="auto"/>
              <w:bottom w:val="single" w:sz="4" w:space="0" w:color="auto"/>
              <w:right w:val="single" w:sz="4" w:space="0" w:color="auto"/>
            </w:tcBorders>
            <w:noWrap/>
            <w:vAlign w:val="center"/>
            <w:hideMark/>
          </w:tcPr>
          <w:p w14:paraId="193237A7"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7.</w:t>
            </w:r>
          </w:p>
        </w:tc>
        <w:tc>
          <w:tcPr>
            <w:tcW w:w="2067" w:type="pct"/>
            <w:tcBorders>
              <w:top w:val="nil"/>
              <w:left w:val="nil"/>
              <w:bottom w:val="single" w:sz="4" w:space="0" w:color="auto"/>
              <w:right w:val="single" w:sz="4" w:space="0" w:color="auto"/>
            </w:tcBorders>
            <w:vAlign w:val="center"/>
            <w:hideMark/>
          </w:tcPr>
          <w:p w14:paraId="368DD25E"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A hálózat beavatkozásban érintett részének városrészi leképeződése</w:t>
            </w:r>
          </w:p>
        </w:tc>
        <w:tc>
          <w:tcPr>
            <w:tcW w:w="2597" w:type="pct"/>
            <w:tcBorders>
              <w:top w:val="nil"/>
              <w:left w:val="nil"/>
              <w:bottom w:val="single" w:sz="4" w:space="0" w:color="auto"/>
              <w:right w:val="single" w:sz="4" w:space="0" w:color="auto"/>
            </w:tcBorders>
            <w:vAlign w:val="center"/>
            <w:hideMark/>
          </w:tcPr>
          <w:p w14:paraId="79CC2BAC" w14:textId="77777777" w:rsidR="0053014E" w:rsidRPr="00341B1D" w:rsidRDefault="0053014E">
            <w:pPr>
              <w:spacing w:after="0" w:line="240" w:lineRule="auto"/>
              <w:jc w:val="both"/>
              <w:rPr>
                <w:rFonts w:eastAsia="Times New Roman" w:cstheme="minorHAnsi"/>
                <w:color w:val="000000"/>
                <w:sz w:val="20"/>
                <w:szCs w:val="20"/>
                <w:lang w:eastAsia="hu-HU"/>
              </w:rPr>
            </w:pPr>
            <w:r w:rsidRPr="00341B1D">
              <w:rPr>
                <w:rFonts w:eastAsia="Times New Roman" w:cstheme="minorHAnsi"/>
                <w:color w:val="000000"/>
                <w:sz w:val="20"/>
                <w:szCs w:val="20"/>
                <w:lang w:eastAsia="hu-HU"/>
              </w:rPr>
              <w:t>A város egésze.</w:t>
            </w:r>
          </w:p>
        </w:tc>
      </w:tr>
    </w:tbl>
    <w:p w14:paraId="2C37DC7A" w14:textId="77777777" w:rsidR="0053014E" w:rsidRPr="00341B1D" w:rsidRDefault="0053014E" w:rsidP="0053014E">
      <w:pPr>
        <w:spacing w:before="120" w:after="120" w:line="276" w:lineRule="auto"/>
        <w:rPr>
          <w:rFonts w:cstheme="minorHAnsi"/>
          <w:sz w:val="20"/>
          <w:szCs w:val="20"/>
        </w:rPr>
      </w:pPr>
    </w:p>
    <w:tbl>
      <w:tblPr>
        <w:tblW w:w="5000" w:type="pct"/>
        <w:jc w:val="center"/>
        <w:tblCellMar>
          <w:left w:w="70" w:type="dxa"/>
          <w:right w:w="70" w:type="dxa"/>
        </w:tblCellMar>
        <w:tblLook w:val="04A0" w:firstRow="1" w:lastRow="0" w:firstColumn="1" w:lastColumn="0" w:noHBand="0" w:noVBand="1"/>
      </w:tblPr>
      <w:tblGrid>
        <w:gridCol w:w="607"/>
        <w:gridCol w:w="3745"/>
        <w:gridCol w:w="4708"/>
      </w:tblGrid>
      <w:tr w:rsidR="0053014E" w:rsidRPr="00341B1D" w14:paraId="6E7B9BB0" w14:textId="77777777" w:rsidTr="0053014E">
        <w:trPr>
          <w:trHeight w:val="300"/>
          <w:jc w:val="center"/>
        </w:trPr>
        <w:tc>
          <w:tcPr>
            <w:tcW w:w="335" w:type="pct"/>
            <w:tcBorders>
              <w:top w:val="single" w:sz="4" w:space="0" w:color="auto"/>
              <w:left w:val="single" w:sz="4" w:space="0" w:color="auto"/>
              <w:bottom w:val="single" w:sz="4" w:space="0" w:color="auto"/>
              <w:right w:val="single" w:sz="4" w:space="0" w:color="auto"/>
            </w:tcBorders>
            <w:noWrap/>
            <w:vAlign w:val="center"/>
            <w:hideMark/>
          </w:tcPr>
          <w:p w14:paraId="76120EAE" w14:textId="77777777" w:rsidR="0053014E" w:rsidRPr="00341B1D" w:rsidRDefault="0053014E">
            <w:pPr>
              <w:spacing w:after="0" w:line="240" w:lineRule="auto"/>
              <w:rPr>
                <w:rFonts w:eastAsia="Times New Roman" w:cstheme="minorHAnsi"/>
                <w:color w:val="000000"/>
                <w:lang w:eastAsia="hu-HU"/>
              </w:rPr>
            </w:pPr>
            <w:r w:rsidRPr="00341B1D">
              <w:rPr>
                <w:rFonts w:eastAsia="Times New Roman" w:cstheme="minorHAnsi"/>
                <w:color w:val="000000"/>
                <w:lang w:eastAsia="hu-HU"/>
              </w:rPr>
              <w:t> </w:t>
            </w:r>
          </w:p>
        </w:tc>
        <w:tc>
          <w:tcPr>
            <w:tcW w:w="2067" w:type="pct"/>
            <w:tcBorders>
              <w:top w:val="single" w:sz="4" w:space="0" w:color="auto"/>
              <w:left w:val="nil"/>
              <w:bottom w:val="single" w:sz="4" w:space="0" w:color="auto"/>
              <w:right w:val="single" w:sz="4" w:space="0" w:color="auto"/>
            </w:tcBorders>
            <w:shd w:val="clear" w:color="auto" w:fill="8DB4E2"/>
            <w:noWrap/>
            <w:vAlign w:val="center"/>
            <w:hideMark/>
          </w:tcPr>
          <w:p w14:paraId="2DCA2BAA" w14:textId="77777777" w:rsidR="0053014E" w:rsidRPr="00341B1D" w:rsidRDefault="0053014E">
            <w:pPr>
              <w:spacing w:after="0" w:line="240" w:lineRule="auto"/>
              <w:jc w:val="center"/>
              <w:rPr>
                <w:rFonts w:eastAsia="Times New Roman" w:cstheme="minorHAnsi"/>
                <w:b/>
                <w:bCs/>
                <w:color w:val="FFFFFF"/>
                <w:lang w:eastAsia="hu-HU"/>
              </w:rPr>
            </w:pPr>
            <w:r w:rsidRPr="00341B1D">
              <w:rPr>
                <w:rFonts w:eastAsia="Times New Roman" w:cstheme="minorHAnsi"/>
                <w:b/>
                <w:bCs/>
                <w:color w:val="FFFFFF"/>
                <w:lang w:eastAsia="hu-HU"/>
              </w:rPr>
              <w:t>Kérdés</w:t>
            </w:r>
          </w:p>
        </w:tc>
        <w:tc>
          <w:tcPr>
            <w:tcW w:w="2597" w:type="pct"/>
            <w:tcBorders>
              <w:top w:val="single" w:sz="4" w:space="0" w:color="auto"/>
              <w:left w:val="nil"/>
              <w:bottom w:val="single" w:sz="4" w:space="0" w:color="auto"/>
              <w:right w:val="single" w:sz="4" w:space="0" w:color="auto"/>
            </w:tcBorders>
            <w:shd w:val="clear" w:color="auto" w:fill="8DB4E2"/>
            <w:noWrap/>
            <w:vAlign w:val="center"/>
            <w:hideMark/>
          </w:tcPr>
          <w:p w14:paraId="3FF9D560" w14:textId="77777777" w:rsidR="0053014E" w:rsidRPr="00341B1D" w:rsidRDefault="0053014E">
            <w:pPr>
              <w:spacing w:after="0" w:line="240" w:lineRule="auto"/>
              <w:jc w:val="center"/>
              <w:rPr>
                <w:rFonts w:eastAsia="Times New Roman" w:cstheme="minorHAnsi"/>
                <w:b/>
                <w:bCs/>
                <w:color w:val="FFFFFF"/>
                <w:lang w:eastAsia="hu-HU"/>
              </w:rPr>
            </w:pPr>
            <w:r w:rsidRPr="00341B1D">
              <w:rPr>
                <w:rFonts w:eastAsia="Times New Roman" w:cstheme="minorHAnsi"/>
                <w:b/>
                <w:bCs/>
                <w:color w:val="FFFFFF"/>
                <w:lang w:eastAsia="hu-HU"/>
              </w:rPr>
              <w:t>Kifejtés</w:t>
            </w:r>
          </w:p>
        </w:tc>
      </w:tr>
      <w:tr w:rsidR="0053014E" w:rsidRPr="00341B1D" w14:paraId="0564652F" w14:textId="77777777" w:rsidTr="0053014E">
        <w:trPr>
          <w:trHeight w:val="585"/>
          <w:jc w:val="center"/>
        </w:trPr>
        <w:tc>
          <w:tcPr>
            <w:tcW w:w="335" w:type="pct"/>
            <w:tcBorders>
              <w:top w:val="nil"/>
              <w:left w:val="single" w:sz="4" w:space="0" w:color="auto"/>
              <w:bottom w:val="single" w:sz="4" w:space="0" w:color="auto"/>
              <w:right w:val="single" w:sz="4" w:space="0" w:color="auto"/>
            </w:tcBorders>
            <w:noWrap/>
            <w:vAlign w:val="center"/>
            <w:hideMark/>
          </w:tcPr>
          <w:p w14:paraId="1710AAA6"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1.</w:t>
            </w:r>
          </w:p>
        </w:tc>
        <w:tc>
          <w:tcPr>
            <w:tcW w:w="2067" w:type="pct"/>
            <w:tcBorders>
              <w:top w:val="nil"/>
              <w:left w:val="nil"/>
              <w:bottom w:val="single" w:sz="4" w:space="0" w:color="auto"/>
              <w:right w:val="single" w:sz="4" w:space="0" w:color="auto"/>
            </w:tcBorders>
            <w:vAlign w:val="center"/>
            <w:hideMark/>
          </w:tcPr>
          <w:p w14:paraId="756F5195"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Beavatkozási terület megnevezése</w:t>
            </w:r>
          </w:p>
        </w:tc>
        <w:tc>
          <w:tcPr>
            <w:tcW w:w="2597" w:type="pct"/>
            <w:tcBorders>
              <w:top w:val="nil"/>
              <w:left w:val="nil"/>
              <w:bottom w:val="single" w:sz="4" w:space="0" w:color="auto"/>
              <w:right w:val="single" w:sz="4" w:space="0" w:color="auto"/>
            </w:tcBorders>
            <w:vAlign w:val="center"/>
            <w:hideMark/>
          </w:tcPr>
          <w:p w14:paraId="4A99B292" w14:textId="77777777" w:rsidR="0053014E" w:rsidRPr="00341B1D" w:rsidRDefault="0053014E">
            <w:pPr>
              <w:spacing w:after="0" w:line="276" w:lineRule="auto"/>
              <w:jc w:val="both"/>
              <w:rPr>
                <w:rFonts w:eastAsia="Times New Roman" w:cstheme="minorHAnsi"/>
                <w:b/>
                <w:bCs/>
                <w:color w:val="000000"/>
                <w:sz w:val="20"/>
                <w:szCs w:val="20"/>
                <w:lang w:eastAsia="hu-HU"/>
              </w:rPr>
            </w:pPr>
            <w:r w:rsidRPr="00341B1D">
              <w:rPr>
                <w:rFonts w:eastAsia="Times New Roman" w:cstheme="minorHAnsi"/>
                <w:b/>
                <w:bCs/>
                <w:color w:val="000000"/>
                <w:sz w:val="20"/>
                <w:szCs w:val="20"/>
                <w:lang w:eastAsia="hu-HU"/>
              </w:rPr>
              <w:t>Beavatkozási terület 4.1: A közlekedési infrastruktúra fejlesztése</w:t>
            </w:r>
          </w:p>
        </w:tc>
      </w:tr>
      <w:tr w:rsidR="0053014E" w:rsidRPr="00341B1D" w14:paraId="2B076EBD" w14:textId="77777777" w:rsidTr="0053014E">
        <w:trPr>
          <w:trHeight w:val="600"/>
          <w:jc w:val="center"/>
        </w:trPr>
        <w:tc>
          <w:tcPr>
            <w:tcW w:w="335" w:type="pct"/>
            <w:tcBorders>
              <w:top w:val="nil"/>
              <w:left w:val="single" w:sz="4" w:space="0" w:color="auto"/>
              <w:bottom w:val="single" w:sz="4" w:space="0" w:color="auto"/>
              <w:right w:val="single" w:sz="4" w:space="0" w:color="auto"/>
            </w:tcBorders>
            <w:noWrap/>
            <w:vAlign w:val="center"/>
            <w:hideMark/>
          </w:tcPr>
          <w:p w14:paraId="778A5CE4"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2.</w:t>
            </w:r>
          </w:p>
        </w:tc>
        <w:tc>
          <w:tcPr>
            <w:tcW w:w="2067" w:type="pct"/>
            <w:tcBorders>
              <w:top w:val="nil"/>
              <w:left w:val="nil"/>
              <w:bottom w:val="single" w:sz="4" w:space="0" w:color="auto"/>
              <w:right w:val="single" w:sz="4" w:space="0" w:color="auto"/>
            </w:tcBorders>
            <w:vAlign w:val="center"/>
            <w:hideMark/>
          </w:tcPr>
          <w:p w14:paraId="121A861A"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Beavatkozás illeszkedése a tervezési dimenziókhoz</w:t>
            </w:r>
          </w:p>
        </w:tc>
        <w:tc>
          <w:tcPr>
            <w:tcW w:w="2597" w:type="pct"/>
            <w:tcBorders>
              <w:top w:val="nil"/>
              <w:left w:val="nil"/>
              <w:bottom w:val="single" w:sz="4" w:space="0" w:color="auto"/>
              <w:right w:val="single" w:sz="4" w:space="0" w:color="auto"/>
            </w:tcBorders>
            <w:vAlign w:val="center"/>
            <w:hideMark/>
          </w:tcPr>
          <w:p w14:paraId="1E973CE2" w14:textId="77777777" w:rsidR="0053014E" w:rsidRPr="00341B1D" w:rsidRDefault="0053014E">
            <w:pPr>
              <w:spacing w:after="0" w:line="276" w:lineRule="auto"/>
              <w:jc w:val="both"/>
              <w:rPr>
                <w:rFonts w:eastAsia="Times New Roman" w:cstheme="minorHAnsi"/>
                <w:color w:val="000000"/>
                <w:sz w:val="20"/>
                <w:szCs w:val="20"/>
                <w:lang w:eastAsia="hu-HU"/>
              </w:rPr>
            </w:pPr>
            <w:r w:rsidRPr="00341B1D">
              <w:rPr>
                <w:rFonts w:eastAsia="Times New Roman" w:cstheme="minorHAnsi"/>
                <w:color w:val="000000"/>
                <w:sz w:val="20"/>
                <w:szCs w:val="20"/>
                <w:lang w:eastAsia="hu-HU"/>
              </w:rPr>
              <w:t xml:space="preserve">A beavatkozás illeszkedik a Prosperáló város, Digitális város, Zöldülő város és Kiszolgáló város tervezési dimenziókhoz. </w:t>
            </w:r>
          </w:p>
        </w:tc>
      </w:tr>
      <w:tr w:rsidR="0053014E" w:rsidRPr="00341B1D" w14:paraId="025EE808" w14:textId="77777777" w:rsidTr="0053014E">
        <w:trPr>
          <w:trHeight w:val="585"/>
          <w:jc w:val="center"/>
        </w:trPr>
        <w:tc>
          <w:tcPr>
            <w:tcW w:w="335" w:type="pct"/>
            <w:tcBorders>
              <w:top w:val="nil"/>
              <w:left w:val="single" w:sz="4" w:space="0" w:color="auto"/>
              <w:bottom w:val="single" w:sz="4" w:space="0" w:color="auto"/>
              <w:right w:val="single" w:sz="4" w:space="0" w:color="auto"/>
            </w:tcBorders>
            <w:noWrap/>
            <w:vAlign w:val="center"/>
            <w:hideMark/>
          </w:tcPr>
          <w:p w14:paraId="57300AD2"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3.</w:t>
            </w:r>
          </w:p>
        </w:tc>
        <w:tc>
          <w:tcPr>
            <w:tcW w:w="2067" w:type="pct"/>
            <w:tcBorders>
              <w:top w:val="nil"/>
              <w:left w:val="nil"/>
              <w:bottom w:val="single" w:sz="4" w:space="0" w:color="auto"/>
              <w:right w:val="single" w:sz="4" w:space="0" w:color="auto"/>
            </w:tcBorders>
            <w:vAlign w:val="center"/>
            <w:hideMark/>
          </w:tcPr>
          <w:p w14:paraId="691C0309"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Beavatkozás munkacíme</w:t>
            </w:r>
          </w:p>
        </w:tc>
        <w:tc>
          <w:tcPr>
            <w:tcW w:w="2597" w:type="pct"/>
            <w:tcBorders>
              <w:top w:val="nil"/>
              <w:left w:val="nil"/>
              <w:bottom w:val="single" w:sz="4" w:space="0" w:color="auto"/>
              <w:right w:val="single" w:sz="4" w:space="0" w:color="auto"/>
            </w:tcBorders>
            <w:vAlign w:val="center"/>
            <w:hideMark/>
          </w:tcPr>
          <w:p w14:paraId="72AD6DEC" w14:textId="77777777" w:rsidR="0053014E" w:rsidRPr="00341B1D" w:rsidRDefault="0053014E">
            <w:pPr>
              <w:spacing w:after="0" w:line="276" w:lineRule="auto"/>
              <w:jc w:val="both"/>
              <w:rPr>
                <w:rFonts w:eastAsia="Times New Roman" w:cstheme="minorHAnsi"/>
                <w:b/>
                <w:bCs/>
                <w:color w:val="000000"/>
                <w:sz w:val="20"/>
                <w:szCs w:val="20"/>
                <w:lang w:eastAsia="hu-HU"/>
              </w:rPr>
            </w:pPr>
            <w:r w:rsidRPr="00341B1D">
              <w:rPr>
                <w:rFonts w:eastAsia="Times New Roman" w:cstheme="minorHAnsi"/>
                <w:b/>
                <w:bCs/>
                <w:color w:val="000000"/>
                <w:sz w:val="20"/>
                <w:szCs w:val="20"/>
                <w:lang w:eastAsia="hu-HU"/>
              </w:rPr>
              <w:t>A városi közlekedési infrastruktúra hálózatos fejlesztése</w:t>
            </w:r>
          </w:p>
        </w:tc>
      </w:tr>
      <w:tr w:rsidR="0053014E" w:rsidRPr="00341B1D" w14:paraId="77A18680" w14:textId="77777777" w:rsidTr="0053014E">
        <w:trPr>
          <w:trHeight w:val="600"/>
          <w:jc w:val="center"/>
        </w:trPr>
        <w:tc>
          <w:tcPr>
            <w:tcW w:w="335" w:type="pct"/>
            <w:tcBorders>
              <w:top w:val="nil"/>
              <w:left w:val="single" w:sz="4" w:space="0" w:color="auto"/>
              <w:bottom w:val="single" w:sz="4" w:space="0" w:color="auto"/>
              <w:right w:val="single" w:sz="4" w:space="0" w:color="auto"/>
            </w:tcBorders>
            <w:noWrap/>
            <w:vAlign w:val="center"/>
            <w:hideMark/>
          </w:tcPr>
          <w:p w14:paraId="0DF82099"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4.</w:t>
            </w:r>
          </w:p>
        </w:tc>
        <w:tc>
          <w:tcPr>
            <w:tcW w:w="2067" w:type="pct"/>
            <w:tcBorders>
              <w:top w:val="nil"/>
              <w:left w:val="nil"/>
              <w:bottom w:val="single" w:sz="4" w:space="0" w:color="auto"/>
              <w:right w:val="single" w:sz="4" w:space="0" w:color="auto"/>
            </w:tcBorders>
            <w:vAlign w:val="center"/>
            <w:hideMark/>
          </w:tcPr>
          <w:p w14:paraId="03074F13"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Beavatkozás illeszkedése az FVS stratégiai céljaihoz</w:t>
            </w:r>
          </w:p>
        </w:tc>
        <w:tc>
          <w:tcPr>
            <w:tcW w:w="2597" w:type="pct"/>
            <w:tcBorders>
              <w:top w:val="nil"/>
              <w:left w:val="nil"/>
              <w:bottom w:val="single" w:sz="4" w:space="0" w:color="auto"/>
              <w:right w:val="single" w:sz="4" w:space="0" w:color="auto"/>
            </w:tcBorders>
            <w:vAlign w:val="center"/>
            <w:hideMark/>
          </w:tcPr>
          <w:p w14:paraId="4A714CF1" w14:textId="77777777" w:rsidR="0053014E" w:rsidRPr="00341B1D" w:rsidRDefault="0053014E">
            <w:pPr>
              <w:spacing w:after="0" w:line="276" w:lineRule="auto"/>
              <w:jc w:val="both"/>
              <w:rPr>
                <w:rFonts w:eastAsia="Times New Roman" w:cstheme="minorHAnsi"/>
                <w:color w:val="000000"/>
                <w:sz w:val="20"/>
                <w:szCs w:val="20"/>
                <w:lang w:eastAsia="hu-HU"/>
              </w:rPr>
            </w:pPr>
            <w:r w:rsidRPr="00341B1D">
              <w:rPr>
                <w:rFonts w:cstheme="minorHAnsi"/>
                <w:sz w:val="20"/>
                <w:szCs w:val="20"/>
              </w:rPr>
              <w:t>2. Stratégiai cél: Az épített környezet klímabarát és okos fejlesztése</w:t>
            </w:r>
          </w:p>
        </w:tc>
      </w:tr>
      <w:tr w:rsidR="0053014E" w:rsidRPr="00341B1D" w14:paraId="29A07B29" w14:textId="77777777" w:rsidTr="0053014E">
        <w:trPr>
          <w:trHeight w:val="585"/>
          <w:jc w:val="center"/>
        </w:trPr>
        <w:tc>
          <w:tcPr>
            <w:tcW w:w="335" w:type="pct"/>
            <w:tcBorders>
              <w:top w:val="nil"/>
              <w:left w:val="single" w:sz="4" w:space="0" w:color="auto"/>
              <w:bottom w:val="single" w:sz="4" w:space="0" w:color="auto"/>
              <w:right w:val="single" w:sz="4" w:space="0" w:color="auto"/>
            </w:tcBorders>
            <w:noWrap/>
            <w:vAlign w:val="center"/>
            <w:hideMark/>
          </w:tcPr>
          <w:p w14:paraId="0AB1E240"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5.</w:t>
            </w:r>
          </w:p>
        </w:tc>
        <w:tc>
          <w:tcPr>
            <w:tcW w:w="2067" w:type="pct"/>
            <w:tcBorders>
              <w:top w:val="nil"/>
              <w:left w:val="nil"/>
              <w:bottom w:val="single" w:sz="4" w:space="0" w:color="auto"/>
              <w:right w:val="single" w:sz="4" w:space="0" w:color="auto"/>
            </w:tcBorders>
            <w:vAlign w:val="center"/>
            <w:hideMark/>
          </w:tcPr>
          <w:p w14:paraId="65416D91"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Beavatkozás hálózatos jellegének bemutatása</w:t>
            </w:r>
          </w:p>
        </w:tc>
        <w:tc>
          <w:tcPr>
            <w:tcW w:w="2597" w:type="pct"/>
            <w:tcBorders>
              <w:top w:val="nil"/>
              <w:left w:val="nil"/>
              <w:bottom w:val="single" w:sz="4" w:space="0" w:color="auto"/>
              <w:right w:val="single" w:sz="4" w:space="0" w:color="auto"/>
            </w:tcBorders>
            <w:vAlign w:val="center"/>
            <w:hideMark/>
          </w:tcPr>
          <w:p w14:paraId="1A1535FC" w14:textId="77777777" w:rsidR="0053014E" w:rsidRPr="00341B1D" w:rsidRDefault="0053014E">
            <w:pPr>
              <w:spacing w:after="0" w:line="276" w:lineRule="auto"/>
              <w:jc w:val="both"/>
              <w:rPr>
                <w:rFonts w:cstheme="minorHAnsi"/>
                <w:sz w:val="20"/>
                <w:szCs w:val="20"/>
              </w:rPr>
            </w:pPr>
            <w:r w:rsidRPr="00341B1D">
              <w:rPr>
                <w:rFonts w:cstheme="minorHAnsi"/>
                <w:sz w:val="20"/>
                <w:szCs w:val="20"/>
              </w:rPr>
              <w:t>Dunaújvárosban a helyi közúti fejlesztéseket a település méretének és jellegének megfelelően komplex módon javasolt kezelni, a SUMP-ban is megfogalmazott elvek mentén. A megközelítés szerint a városon belüli közlekedési kapcsolatok kialakítása, javítása során egyszerre kell a gyalogosok, kerékpárosok és autósok érdekeit megvizsgálni, szem előtt tartva a környezetbarát és biztonságos közlekedést szolgáló megoldásokat.</w:t>
            </w:r>
          </w:p>
          <w:p w14:paraId="3AC4C403" w14:textId="77777777" w:rsidR="0053014E" w:rsidRPr="00341B1D" w:rsidRDefault="0053014E">
            <w:pPr>
              <w:spacing w:after="0" w:line="276" w:lineRule="auto"/>
              <w:jc w:val="both"/>
              <w:rPr>
                <w:rFonts w:cstheme="minorHAnsi"/>
                <w:sz w:val="20"/>
                <w:szCs w:val="20"/>
              </w:rPr>
            </w:pPr>
            <w:r w:rsidRPr="00341B1D">
              <w:rPr>
                <w:rFonts w:cstheme="minorHAnsi"/>
                <w:sz w:val="20"/>
                <w:szCs w:val="20"/>
              </w:rPr>
              <w:t xml:space="preserve">A közúti gépjármű és kerékpáros közlekedés a város több pontján leromlott, vagy elavult infrastruktúrán zajlik, az utak minősége, áteresztő képessége több helyen problematikus és a különböző módok elválasztása sem tudott egységesen megvalósulni mindeddig. </w:t>
            </w:r>
          </w:p>
        </w:tc>
      </w:tr>
      <w:tr w:rsidR="0053014E" w:rsidRPr="00341B1D" w14:paraId="0EA3F9B3" w14:textId="77777777" w:rsidTr="0053014E">
        <w:trPr>
          <w:trHeight w:val="900"/>
          <w:jc w:val="center"/>
        </w:trPr>
        <w:tc>
          <w:tcPr>
            <w:tcW w:w="335" w:type="pct"/>
            <w:tcBorders>
              <w:top w:val="nil"/>
              <w:left w:val="single" w:sz="4" w:space="0" w:color="auto"/>
              <w:bottom w:val="single" w:sz="4" w:space="0" w:color="auto"/>
              <w:right w:val="single" w:sz="4" w:space="0" w:color="auto"/>
            </w:tcBorders>
            <w:noWrap/>
            <w:vAlign w:val="center"/>
            <w:hideMark/>
          </w:tcPr>
          <w:p w14:paraId="0CA1A618"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6.</w:t>
            </w:r>
          </w:p>
        </w:tc>
        <w:tc>
          <w:tcPr>
            <w:tcW w:w="2067" w:type="pct"/>
            <w:tcBorders>
              <w:top w:val="nil"/>
              <w:left w:val="nil"/>
              <w:bottom w:val="single" w:sz="4" w:space="0" w:color="auto"/>
              <w:right w:val="single" w:sz="4" w:space="0" w:color="auto"/>
            </w:tcBorders>
            <w:vAlign w:val="center"/>
            <w:hideMark/>
          </w:tcPr>
          <w:p w14:paraId="306DA429"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A beavatkozás célja és rövid tartalma</w:t>
            </w:r>
          </w:p>
        </w:tc>
        <w:tc>
          <w:tcPr>
            <w:tcW w:w="2597" w:type="pct"/>
            <w:tcBorders>
              <w:top w:val="nil"/>
              <w:left w:val="nil"/>
              <w:bottom w:val="single" w:sz="4" w:space="0" w:color="auto"/>
              <w:right w:val="single" w:sz="4" w:space="0" w:color="auto"/>
            </w:tcBorders>
            <w:vAlign w:val="center"/>
            <w:hideMark/>
          </w:tcPr>
          <w:p w14:paraId="793F90A2" w14:textId="77777777" w:rsidR="0053014E" w:rsidRPr="00341B1D" w:rsidRDefault="0053014E">
            <w:pPr>
              <w:spacing w:after="0" w:line="276" w:lineRule="auto"/>
              <w:jc w:val="both"/>
              <w:rPr>
                <w:rFonts w:cstheme="minorHAnsi"/>
                <w:sz w:val="20"/>
                <w:szCs w:val="20"/>
              </w:rPr>
            </w:pPr>
            <w:r w:rsidRPr="00341B1D">
              <w:rPr>
                <w:rFonts w:cstheme="minorHAnsi"/>
                <w:sz w:val="20"/>
                <w:szCs w:val="20"/>
              </w:rPr>
              <w:t>A beavatkozás célja a városi közúti közlekedés biztonságának növelése és minőségének javítása, beleértve a települési közintézmények környezetének közlekedésbiztonsági fejlesztését is. A beavatkozás keretein belül a közúti gépjármű és kerékpáros közlekedés javítása érdekében különböző úthálózati fejlesztések (utak, járdák, kerékpárutak felújítása, kialakítása többek között az Északi lakóterületek városrészben, a városközpont közintézményeinek környezetében, a Szórád Márton úton, Aranyvölgyi úton, Petőfi Sándor utcában, stb.) megvalósítását tervezi a város. Emellett a forgalom mérséklését, lassítását célzó (pl. parkolók, a városközpontban, a Vasmű út Dózsa György út kereszteződésénél, a Római városrészben, stb.) fejlesztések megvalósítása is tervezett.</w:t>
            </w:r>
          </w:p>
          <w:p w14:paraId="169C8B98" w14:textId="77777777" w:rsidR="0053014E" w:rsidRPr="00341B1D" w:rsidRDefault="0053014E">
            <w:pPr>
              <w:spacing w:after="0" w:line="276" w:lineRule="auto"/>
              <w:jc w:val="both"/>
              <w:rPr>
                <w:rFonts w:cstheme="minorHAnsi"/>
                <w:sz w:val="20"/>
                <w:szCs w:val="20"/>
              </w:rPr>
            </w:pPr>
            <w:r w:rsidRPr="00341B1D">
              <w:rPr>
                <w:rFonts w:cstheme="minorHAnsi"/>
                <w:sz w:val="20"/>
                <w:szCs w:val="20"/>
              </w:rPr>
              <w:t>A város egyes forgalmi csomópontjaiban (pl. víztorony mellett, Aranyvölgyi út-Szórád Márton út csomópontban) a közlekedési kapcsolatok újragondolása és átalakítása szükséges, bizonyos esetekben körforgalom kialakítása révén. A külső kerékpáros megközelítés egyik hiányzó eleme a Nagyvenyim – Dunaújváros közötti kerékpárút, melynek megvalósítása források rendelkezésre állása esetén szintén tervezett. Az előzetesen rögzített beruházási elképzelések esetében okos közlekedési elemek beépítése is tervezett (pl. okos parkolók). A kerékpárút hálózat további fejlesztéséhez a Kerékpárforgalmi Hálózati Terv felülvizsgálata, aktualizálása is rövid időn belül időszerű lesz.</w:t>
            </w:r>
          </w:p>
        </w:tc>
      </w:tr>
      <w:tr w:rsidR="0053014E" w:rsidRPr="00341B1D" w14:paraId="4CE9C705" w14:textId="77777777" w:rsidTr="0053014E">
        <w:trPr>
          <w:trHeight w:val="585"/>
          <w:jc w:val="center"/>
        </w:trPr>
        <w:tc>
          <w:tcPr>
            <w:tcW w:w="335" w:type="pct"/>
            <w:tcBorders>
              <w:top w:val="nil"/>
              <w:left w:val="single" w:sz="4" w:space="0" w:color="auto"/>
              <w:bottom w:val="single" w:sz="4" w:space="0" w:color="auto"/>
              <w:right w:val="single" w:sz="4" w:space="0" w:color="auto"/>
            </w:tcBorders>
            <w:noWrap/>
            <w:vAlign w:val="center"/>
            <w:hideMark/>
          </w:tcPr>
          <w:p w14:paraId="43AEF356"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7.</w:t>
            </w:r>
          </w:p>
        </w:tc>
        <w:tc>
          <w:tcPr>
            <w:tcW w:w="2067" w:type="pct"/>
            <w:tcBorders>
              <w:top w:val="nil"/>
              <w:left w:val="nil"/>
              <w:bottom w:val="single" w:sz="4" w:space="0" w:color="auto"/>
              <w:right w:val="single" w:sz="4" w:space="0" w:color="auto"/>
            </w:tcBorders>
            <w:vAlign w:val="center"/>
            <w:hideMark/>
          </w:tcPr>
          <w:p w14:paraId="29BA03A2"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A hálózat beavatkozásban érintett részének városrészi leképeződése</w:t>
            </w:r>
          </w:p>
        </w:tc>
        <w:tc>
          <w:tcPr>
            <w:tcW w:w="2597" w:type="pct"/>
            <w:tcBorders>
              <w:top w:val="nil"/>
              <w:left w:val="nil"/>
              <w:bottom w:val="single" w:sz="4" w:space="0" w:color="auto"/>
              <w:right w:val="single" w:sz="4" w:space="0" w:color="auto"/>
            </w:tcBorders>
            <w:vAlign w:val="center"/>
            <w:hideMark/>
          </w:tcPr>
          <w:p w14:paraId="602A2C13" w14:textId="77777777" w:rsidR="0053014E" w:rsidRPr="00341B1D" w:rsidRDefault="0053014E">
            <w:pPr>
              <w:spacing w:after="0" w:line="240" w:lineRule="auto"/>
              <w:jc w:val="both"/>
              <w:rPr>
                <w:rFonts w:eastAsia="Times New Roman" w:cstheme="minorHAnsi"/>
                <w:color w:val="000000"/>
                <w:sz w:val="20"/>
                <w:szCs w:val="20"/>
                <w:lang w:eastAsia="hu-HU"/>
              </w:rPr>
            </w:pPr>
            <w:r w:rsidRPr="00341B1D">
              <w:rPr>
                <w:rFonts w:eastAsia="Times New Roman" w:cstheme="minorHAnsi"/>
                <w:color w:val="000000"/>
                <w:sz w:val="20"/>
                <w:szCs w:val="20"/>
                <w:lang w:eastAsia="hu-HU"/>
              </w:rPr>
              <w:t>A város egésze.</w:t>
            </w:r>
          </w:p>
        </w:tc>
      </w:tr>
    </w:tbl>
    <w:p w14:paraId="3F84D6CB" w14:textId="77777777" w:rsidR="0053014E" w:rsidRPr="00341B1D" w:rsidRDefault="0053014E" w:rsidP="0053014E">
      <w:pPr>
        <w:spacing w:before="120" w:after="120" w:line="276" w:lineRule="auto"/>
        <w:rPr>
          <w:rFonts w:cstheme="minorHAnsi"/>
          <w:sz w:val="20"/>
          <w:szCs w:val="20"/>
        </w:rPr>
      </w:pPr>
    </w:p>
    <w:tbl>
      <w:tblPr>
        <w:tblW w:w="5000" w:type="pct"/>
        <w:jc w:val="center"/>
        <w:tblCellMar>
          <w:left w:w="70" w:type="dxa"/>
          <w:right w:w="70" w:type="dxa"/>
        </w:tblCellMar>
        <w:tblLook w:val="04A0" w:firstRow="1" w:lastRow="0" w:firstColumn="1" w:lastColumn="0" w:noHBand="0" w:noVBand="1"/>
      </w:tblPr>
      <w:tblGrid>
        <w:gridCol w:w="607"/>
        <w:gridCol w:w="3745"/>
        <w:gridCol w:w="4708"/>
      </w:tblGrid>
      <w:tr w:rsidR="0053014E" w:rsidRPr="00341B1D" w14:paraId="5296F097" w14:textId="77777777" w:rsidTr="0053014E">
        <w:trPr>
          <w:trHeight w:val="300"/>
          <w:jc w:val="center"/>
        </w:trPr>
        <w:tc>
          <w:tcPr>
            <w:tcW w:w="335" w:type="pct"/>
            <w:tcBorders>
              <w:top w:val="single" w:sz="4" w:space="0" w:color="auto"/>
              <w:left w:val="single" w:sz="4" w:space="0" w:color="auto"/>
              <w:bottom w:val="single" w:sz="4" w:space="0" w:color="auto"/>
              <w:right w:val="single" w:sz="4" w:space="0" w:color="auto"/>
            </w:tcBorders>
            <w:noWrap/>
            <w:vAlign w:val="center"/>
            <w:hideMark/>
          </w:tcPr>
          <w:p w14:paraId="66310AA0" w14:textId="77777777" w:rsidR="0053014E" w:rsidRPr="00341B1D" w:rsidRDefault="0053014E">
            <w:pPr>
              <w:spacing w:after="0" w:line="240" w:lineRule="auto"/>
              <w:rPr>
                <w:rFonts w:eastAsia="Times New Roman" w:cstheme="minorHAnsi"/>
                <w:color w:val="000000"/>
                <w:lang w:eastAsia="hu-HU"/>
              </w:rPr>
            </w:pPr>
            <w:r w:rsidRPr="00341B1D">
              <w:rPr>
                <w:rFonts w:eastAsia="Times New Roman" w:cstheme="minorHAnsi"/>
                <w:color w:val="000000"/>
                <w:lang w:eastAsia="hu-HU"/>
              </w:rPr>
              <w:t> </w:t>
            </w:r>
          </w:p>
        </w:tc>
        <w:tc>
          <w:tcPr>
            <w:tcW w:w="2067" w:type="pct"/>
            <w:tcBorders>
              <w:top w:val="single" w:sz="4" w:space="0" w:color="auto"/>
              <w:left w:val="nil"/>
              <w:bottom w:val="single" w:sz="4" w:space="0" w:color="auto"/>
              <w:right w:val="single" w:sz="4" w:space="0" w:color="auto"/>
            </w:tcBorders>
            <w:shd w:val="clear" w:color="auto" w:fill="8DB4E2"/>
            <w:noWrap/>
            <w:vAlign w:val="center"/>
            <w:hideMark/>
          </w:tcPr>
          <w:p w14:paraId="02719703" w14:textId="77777777" w:rsidR="0053014E" w:rsidRPr="00341B1D" w:rsidRDefault="0053014E">
            <w:pPr>
              <w:spacing w:after="0" w:line="240" w:lineRule="auto"/>
              <w:jc w:val="center"/>
              <w:rPr>
                <w:rFonts w:eastAsia="Times New Roman" w:cstheme="minorHAnsi"/>
                <w:b/>
                <w:bCs/>
                <w:color w:val="FFFFFF"/>
                <w:lang w:eastAsia="hu-HU"/>
              </w:rPr>
            </w:pPr>
            <w:r w:rsidRPr="00341B1D">
              <w:rPr>
                <w:rFonts w:eastAsia="Times New Roman" w:cstheme="minorHAnsi"/>
                <w:b/>
                <w:bCs/>
                <w:color w:val="FFFFFF"/>
                <w:lang w:eastAsia="hu-HU"/>
              </w:rPr>
              <w:t>Kérdés</w:t>
            </w:r>
          </w:p>
        </w:tc>
        <w:tc>
          <w:tcPr>
            <w:tcW w:w="2597" w:type="pct"/>
            <w:tcBorders>
              <w:top w:val="single" w:sz="4" w:space="0" w:color="auto"/>
              <w:left w:val="nil"/>
              <w:bottom w:val="single" w:sz="4" w:space="0" w:color="auto"/>
              <w:right w:val="single" w:sz="4" w:space="0" w:color="auto"/>
            </w:tcBorders>
            <w:shd w:val="clear" w:color="auto" w:fill="8DB4E2"/>
            <w:noWrap/>
            <w:vAlign w:val="center"/>
            <w:hideMark/>
          </w:tcPr>
          <w:p w14:paraId="5ABAFD5E" w14:textId="77777777" w:rsidR="0053014E" w:rsidRPr="00341B1D" w:rsidRDefault="0053014E">
            <w:pPr>
              <w:spacing w:after="0" w:line="240" w:lineRule="auto"/>
              <w:jc w:val="center"/>
              <w:rPr>
                <w:rFonts w:eastAsia="Times New Roman" w:cstheme="minorHAnsi"/>
                <w:b/>
                <w:bCs/>
                <w:color w:val="FFFFFF"/>
                <w:lang w:eastAsia="hu-HU"/>
              </w:rPr>
            </w:pPr>
            <w:r w:rsidRPr="00341B1D">
              <w:rPr>
                <w:rFonts w:eastAsia="Times New Roman" w:cstheme="minorHAnsi"/>
                <w:b/>
                <w:bCs/>
                <w:color w:val="FFFFFF"/>
                <w:lang w:eastAsia="hu-HU"/>
              </w:rPr>
              <w:t>Kifejtés</w:t>
            </w:r>
          </w:p>
        </w:tc>
      </w:tr>
      <w:tr w:rsidR="0053014E" w:rsidRPr="00341B1D" w14:paraId="31566FBC" w14:textId="77777777" w:rsidTr="0053014E">
        <w:trPr>
          <w:trHeight w:val="585"/>
          <w:jc w:val="center"/>
        </w:trPr>
        <w:tc>
          <w:tcPr>
            <w:tcW w:w="335" w:type="pct"/>
            <w:tcBorders>
              <w:top w:val="nil"/>
              <w:left w:val="single" w:sz="4" w:space="0" w:color="auto"/>
              <w:bottom w:val="single" w:sz="4" w:space="0" w:color="auto"/>
              <w:right w:val="single" w:sz="4" w:space="0" w:color="auto"/>
            </w:tcBorders>
            <w:noWrap/>
            <w:vAlign w:val="center"/>
            <w:hideMark/>
          </w:tcPr>
          <w:p w14:paraId="0398C1DA"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1.</w:t>
            </w:r>
          </w:p>
        </w:tc>
        <w:tc>
          <w:tcPr>
            <w:tcW w:w="2067" w:type="pct"/>
            <w:tcBorders>
              <w:top w:val="nil"/>
              <w:left w:val="nil"/>
              <w:bottom w:val="single" w:sz="4" w:space="0" w:color="auto"/>
              <w:right w:val="single" w:sz="4" w:space="0" w:color="auto"/>
            </w:tcBorders>
            <w:vAlign w:val="center"/>
            <w:hideMark/>
          </w:tcPr>
          <w:p w14:paraId="16517861"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Beavatkozási terület megnevezése</w:t>
            </w:r>
          </w:p>
        </w:tc>
        <w:tc>
          <w:tcPr>
            <w:tcW w:w="2597" w:type="pct"/>
            <w:tcBorders>
              <w:top w:val="nil"/>
              <w:left w:val="nil"/>
              <w:bottom w:val="single" w:sz="4" w:space="0" w:color="auto"/>
              <w:right w:val="single" w:sz="4" w:space="0" w:color="auto"/>
            </w:tcBorders>
            <w:vAlign w:val="center"/>
            <w:hideMark/>
          </w:tcPr>
          <w:p w14:paraId="4E83CCD9" w14:textId="77777777" w:rsidR="0053014E" w:rsidRPr="00341B1D" w:rsidRDefault="0053014E">
            <w:pPr>
              <w:spacing w:after="0" w:line="276" w:lineRule="auto"/>
              <w:jc w:val="both"/>
              <w:rPr>
                <w:rFonts w:eastAsia="Times New Roman" w:cstheme="minorHAnsi"/>
                <w:b/>
                <w:bCs/>
                <w:color w:val="000000"/>
                <w:sz w:val="20"/>
                <w:szCs w:val="20"/>
                <w:lang w:eastAsia="hu-HU"/>
              </w:rPr>
            </w:pPr>
            <w:r w:rsidRPr="00341B1D">
              <w:rPr>
                <w:rFonts w:eastAsia="Times New Roman" w:cstheme="minorHAnsi"/>
                <w:b/>
                <w:bCs/>
                <w:color w:val="000000"/>
                <w:sz w:val="20"/>
                <w:szCs w:val="20"/>
                <w:lang w:eastAsia="hu-HU"/>
              </w:rPr>
              <w:t>Beavatkozási terület 4.1: A közlekedési infrastruktúra fejlesztése</w:t>
            </w:r>
          </w:p>
        </w:tc>
      </w:tr>
      <w:tr w:rsidR="0053014E" w:rsidRPr="00341B1D" w14:paraId="370ED53F" w14:textId="77777777" w:rsidTr="0053014E">
        <w:trPr>
          <w:trHeight w:val="600"/>
          <w:jc w:val="center"/>
        </w:trPr>
        <w:tc>
          <w:tcPr>
            <w:tcW w:w="335" w:type="pct"/>
            <w:tcBorders>
              <w:top w:val="nil"/>
              <w:left w:val="single" w:sz="4" w:space="0" w:color="auto"/>
              <w:bottom w:val="single" w:sz="4" w:space="0" w:color="auto"/>
              <w:right w:val="single" w:sz="4" w:space="0" w:color="auto"/>
            </w:tcBorders>
            <w:noWrap/>
            <w:vAlign w:val="center"/>
            <w:hideMark/>
          </w:tcPr>
          <w:p w14:paraId="5C093D09"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2.</w:t>
            </w:r>
          </w:p>
        </w:tc>
        <w:tc>
          <w:tcPr>
            <w:tcW w:w="2067" w:type="pct"/>
            <w:tcBorders>
              <w:top w:val="nil"/>
              <w:left w:val="nil"/>
              <w:bottom w:val="single" w:sz="4" w:space="0" w:color="auto"/>
              <w:right w:val="single" w:sz="4" w:space="0" w:color="auto"/>
            </w:tcBorders>
            <w:vAlign w:val="center"/>
            <w:hideMark/>
          </w:tcPr>
          <w:p w14:paraId="697775E2"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Beavatkozás illeszkedése a tervezési dimenziókhoz</w:t>
            </w:r>
          </w:p>
        </w:tc>
        <w:tc>
          <w:tcPr>
            <w:tcW w:w="2597" w:type="pct"/>
            <w:tcBorders>
              <w:top w:val="nil"/>
              <w:left w:val="nil"/>
              <w:bottom w:val="single" w:sz="4" w:space="0" w:color="auto"/>
              <w:right w:val="single" w:sz="4" w:space="0" w:color="auto"/>
            </w:tcBorders>
            <w:vAlign w:val="center"/>
            <w:hideMark/>
          </w:tcPr>
          <w:p w14:paraId="26F2435C" w14:textId="77777777" w:rsidR="0053014E" w:rsidRPr="00341B1D" w:rsidRDefault="0053014E">
            <w:pPr>
              <w:spacing w:after="0" w:line="276" w:lineRule="auto"/>
              <w:jc w:val="both"/>
              <w:rPr>
                <w:rFonts w:eastAsia="Times New Roman" w:cstheme="minorHAnsi"/>
                <w:color w:val="000000"/>
                <w:sz w:val="20"/>
                <w:szCs w:val="20"/>
                <w:lang w:eastAsia="hu-HU"/>
              </w:rPr>
            </w:pPr>
            <w:r w:rsidRPr="00341B1D">
              <w:rPr>
                <w:rFonts w:eastAsia="Times New Roman" w:cstheme="minorHAnsi"/>
                <w:color w:val="000000"/>
                <w:sz w:val="20"/>
                <w:szCs w:val="20"/>
                <w:lang w:eastAsia="hu-HU"/>
              </w:rPr>
              <w:t xml:space="preserve">A beavatkozás illeszkedik a Prosperáló város, Digitális város, Zöldülő város és Kiszolgáló város tervezési dimenziókhoz. </w:t>
            </w:r>
          </w:p>
        </w:tc>
      </w:tr>
      <w:tr w:rsidR="0053014E" w:rsidRPr="00341B1D" w14:paraId="01BFFC1E" w14:textId="77777777" w:rsidTr="0053014E">
        <w:trPr>
          <w:trHeight w:val="585"/>
          <w:jc w:val="center"/>
        </w:trPr>
        <w:tc>
          <w:tcPr>
            <w:tcW w:w="335" w:type="pct"/>
            <w:tcBorders>
              <w:top w:val="nil"/>
              <w:left w:val="single" w:sz="4" w:space="0" w:color="auto"/>
              <w:bottom w:val="single" w:sz="4" w:space="0" w:color="auto"/>
              <w:right w:val="single" w:sz="4" w:space="0" w:color="auto"/>
            </w:tcBorders>
            <w:noWrap/>
            <w:vAlign w:val="center"/>
            <w:hideMark/>
          </w:tcPr>
          <w:p w14:paraId="4F17ADE6"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3.</w:t>
            </w:r>
          </w:p>
        </w:tc>
        <w:tc>
          <w:tcPr>
            <w:tcW w:w="2067" w:type="pct"/>
            <w:tcBorders>
              <w:top w:val="nil"/>
              <w:left w:val="nil"/>
              <w:bottom w:val="single" w:sz="4" w:space="0" w:color="auto"/>
              <w:right w:val="single" w:sz="4" w:space="0" w:color="auto"/>
            </w:tcBorders>
            <w:vAlign w:val="center"/>
            <w:hideMark/>
          </w:tcPr>
          <w:p w14:paraId="5A772C7E"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Beavatkozás munkacíme</w:t>
            </w:r>
          </w:p>
        </w:tc>
        <w:tc>
          <w:tcPr>
            <w:tcW w:w="2597" w:type="pct"/>
            <w:tcBorders>
              <w:top w:val="nil"/>
              <w:left w:val="nil"/>
              <w:bottom w:val="single" w:sz="4" w:space="0" w:color="auto"/>
              <w:right w:val="single" w:sz="4" w:space="0" w:color="auto"/>
            </w:tcBorders>
            <w:vAlign w:val="center"/>
            <w:hideMark/>
          </w:tcPr>
          <w:p w14:paraId="28F2B2BE" w14:textId="77777777" w:rsidR="0053014E" w:rsidRPr="00341B1D" w:rsidRDefault="0053014E">
            <w:pPr>
              <w:spacing w:after="0" w:line="276" w:lineRule="auto"/>
              <w:jc w:val="both"/>
              <w:rPr>
                <w:rFonts w:eastAsia="Times New Roman" w:cstheme="minorHAnsi"/>
                <w:b/>
                <w:bCs/>
                <w:color w:val="000000"/>
                <w:sz w:val="20"/>
                <w:szCs w:val="20"/>
                <w:lang w:eastAsia="hu-HU"/>
              </w:rPr>
            </w:pPr>
            <w:r w:rsidRPr="00341B1D">
              <w:rPr>
                <w:rFonts w:eastAsia="Times New Roman" w:cstheme="minorHAnsi"/>
                <w:b/>
                <w:bCs/>
                <w:color w:val="000000"/>
                <w:sz w:val="20"/>
                <w:szCs w:val="20"/>
                <w:lang w:eastAsia="hu-HU"/>
              </w:rPr>
              <w:t>A közösségi közlekedés fejlesztése</w:t>
            </w:r>
          </w:p>
        </w:tc>
      </w:tr>
      <w:tr w:rsidR="0053014E" w:rsidRPr="00341B1D" w14:paraId="5018B8BB" w14:textId="77777777" w:rsidTr="0053014E">
        <w:trPr>
          <w:trHeight w:val="600"/>
          <w:jc w:val="center"/>
        </w:trPr>
        <w:tc>
          <w:tcPr>
            <w:tcW w:w="335" w:type="pct"/>
            <w:tcBorders>
              <w:top w:val="nil"/>
              <w:left w:val="single" w:sz="4" w:space="0" w:color="auto"/>
              <w:bottom w:val="single" w:sz="4" w:space="0" w:color="auto"/>
              <w:right w:val="single" w:sz="4" w:space="0" w:color="auto"/>
            </w:tcBorders>
            <w:noWrap/>
            <w:vAlign w:val="center"/>
            <w:hideMark/>
          </w:tcPr>
          <w:p w14:paraId="3D37BD40"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4.</w:t>
            </w:r>
          </w:p>
        </w:tc>
        <w:tc>
          <w:tcPr>
            <w:tcW w:w="2067" w:type="pct"/>
            <w:tcBorders>
              <w:top w:val="nil"/>
              <w:left w:val="nil"/>
              <w:bottom w:val="single" w:sz="4" w:space="0" w:color="auto"/>
              <w:right w:val="single" w:sz="4" w:space="0" w:color="auto"/>
            </w:tcBorders>
            <w:vAlign w:val="center"/>
            <w:hideMark/>
          </w:tcPr>
          <w:p w14:paraId="1E641C7E"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Beavatkozás illeszkedése az FVS stratégiai céljaihoz</w:t>
            </w:r>
          </w:p>
        </w:tc>
        <w:tc>
          <w:tcPr>
            <w:tcW w:w="2597" w:type="pct"/>
            <w:tcBorders>
              <w:top w:val="nil"/>
              <w:left w:val="nil"/>
              <w:bottom w:val="single" w:sz="4" w:space="0" w:color="auto"/>
              <w:right w:val="single" w:sz="4" w:space="0" w:color="auto"/>
            </w:tcBorders>
            <w:vAlign w:val="center"/>
            <w:hideMark/>
          </w:tcPr>
          <w:p w14:paraId="01A5C8E5" w14:textId="77777777" w:rsidR="0053014E" w:rsidRPr="00341B1D" w:rsidRDefault="0053014E">
            <w:pPr>
              <w:spacing w:after="0" w:line="276" w:lineRule="auto"/>
              <w:jc w:val="both"/>
              <w:rPr>
                <w:rFonts w:eastAsia="Times New Roman" w:cstheme="minorHAnsi"/>
                <w:color w:val="000000"/>
                <w:sz w:val="20"/>
                <w:szCs w:val="20"/>
                <w:lang w:eastAsia="hu-HU"/>
              </w:rPr>
            </w:pPr>
            <w:r w:rsidRPr="00341B1D">
              <w:rPr>
                <w:rFonts w:cstheme="minorHAnsi"/>
                <w:sz w:val="20"/>
                <w:szCs w:val="20"/>
              </w:rPr>
              <w:t>2. Stratégiai cél: Az épített környezet klímabarát és okos fejlesztése</w:t>
            </w:r>
          </w:p>
        </w:tc>
      </w:tr>
      <w:tr w:rsidR="0053014E" w:rsidRPr="00341B1D" w14:paraId="780ECF21" w14:textId="77777777" w:rsidTr="0053014E">
        <w:trPr>
          <w:trHeight w:val="585"/>
          <w:jc w:val="center"/>
        </w:trPr>
        <w:tc>
          <w:tcPr>
            <w:tcW w:w="335" w:type="pct"/>
            <w:tcBorders>
              <w:top w:val="nil"/>
              <w:left w:val="single" w:sz="4" w:space="0" w:color="auto"/>
              <w:bottom w:val="single" w:sz="4" w:space="0" w:color="auto"/>
              <w:right w:val="single" w:sz="4" w:space="0" w:color="auto"/>
            </w:tcBorders>
            <w:noWrap/>
            <w:vAlign w:val="center"/>
            <w:hideMark/>
          </w:tcPr>
          <w:p w14:paraId="5F73B8F9"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5.</w:t>
            </w:r>
          </w:p>
        </w:tc>
        <w:tc>
          <w:tcPr>
            <w:tcW w:w="2067" w:type="pct"/>
            <w:tcBorders>
              <w:top w:val="nil"/>
              <w:left w:val="nil"/>
              <w:bottom w:val="single" w:sz="4" w:space="0" w:color="auto"/>
              <w:right w:val="single" w:sz="4" w:space="0" w:color="auto"/>
            </w:tcBorders>
            <w:vAlign w:val="center"/>
            <w:hideMark/>
          </w:tcPr>
          <w:p w14:paraId="758C01FE"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Beavatkozás hálózatos jellegének bemutatása</w:t>
            </w:r>
          </w:p>
        </w:tc>
        <w:tc>
          <w:tcPr>
            <w:tcW w:w="2597" w:type="pct"/>
            <w:tcBorders>
              <w:top w:val="nil"/>
              <w:left w:val="nil"/>
              <w:bottom w:val="single" w:sz="4" w:space="0" w:color="auto"/>
              <w:right w:val="single" w:sz="4" w:space="0" w:color="auto"/>
            </w:tcBorders>
            <w:vAlign w:val="center"/>
            <w:hideMark/>
          </w:tcPr>
          <w:p w14:paraId="17356FCD" w14:textId="77777777" w:rsidR="0053014E" w:rsidRPr="00341B1D" w:rsidRDefault="0053014E">
            <w:pPr>
              <w:spacing w:after="0" w:line="276" w:lineRule="auto"/>
              <w:jc w:val="both"/>
              <w:rPr>
                <w:rFonts w:cstheme="minorHAnsi"/>
                <w:sz w:val="20"/>
                <w:szCs w:val="20"/>
              </w:rPr>
            </w:pPr>
            <w:r w:rsidRPr="00341B1D">
              <w:rPr>
                <w:rFonts w:cstheme="minorHAnsi"/>
                <w:sz w:val="20"/>
                <w:szCs w:val="20"/>
              </w:rPr>
              <w:t>A városban a teljes hálózatot érintő helyi közösségi közlekedést a Volán Zrt. autóbuszai biztosítják. A közösségi közlekedés a város egészét behálózza, ugyanakkor számos eleme felújításra, modernizálásra szorul.</w:t>
            </w:r>
          </w:p>
        </w:tc>
      </w:tr>
      <w:tr w:rsidR="0053014E" w:rsidRPr="00341B1D" w14:paraId="5E8EAE0E" w14:textId="77777777" w:rsidTr="0053014E">
        <w:trPr>
          <w:trHeight w:val="900"/>
          <w:jc w:val="center"/>
        </w:trPr>
        <w:tc>
          <w:tcPr>
            <w:tcW w:w="335" w:type="pct"/>
            <w:tcBorders>
              <w:top w:val="nil"/>
              <w:left w:val="single" w:sz="4" w:space="0" w:color="auto"/>
              <w:bottom w:val="single" w:sz="4" w:space="0" w:color="auto"/>
              <w:right w:val="single" w:sz="4" w:space="0" w:color="auto"/>
            </w:tcBorders>
            <w:noWrap/>
            <w:vAlign w:val="center"/>
            <w:hideMark/>
          </w:tcPr>
          <w:p w14:paraId="6B2D2603"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6.</w:t>
            </w:r>
          </w:p>
        </w:tc>
        <w:tc>
          <w:tcPr>
            <w:tcW w:w="2067" w:type="pct"/>
            <w:tcBorders>
              <w:top w:val="nil"/>
              <w:left w:val="nil"/>
              <w:bottom w:val="single" w:sz="4" w:space="0" w:color="auto"/>
              <w:right w:val="single" w:sz="4" w:space="0" w:color="auto"/>
            </w:tcBorders>
            <w:vAlign w:val="center"/>
            <w:hideMark/>
          </w:tcPr>
          <w:p w14:paraId="3E183933"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A beavatkozás célja és rövid tartalma</w:t>
            </w:r>
          </w:p>
        </w:tc>
        <w:tc>
          <w:tcPr>
            <w:tcW w:w="2597" w:type="pct"/>
            <w:tcBorders>
              <w:top w:val="nil"/>
              <w:left w:val="nil"/>
              <w:bottom w:val="single" w:sz="4" w:space="0" w:color="auto"/>
              <w:right w:val="single" w:sz="4" w:space="0" w:color="auto"/>
            </w:tcBorders>
            <w:vAlign w:val="center"/>
            <w:hideMark/>
          </w:tcPr>
          <w:p w14:paraId="425739F6" w14:textId="77777777" w:rsidR="0053014E" w:rsidRPr="00341B1D" w:rsidRDefault="0053014E">
            <w:pPr>
              <w:spacing w:after="0" w:line="276" w:lineRule="auto"/>
              <w:jc w:val="both"/>
              <w:rPr>
                <w:rFonts w:cstheme="minorHAnsi"/>
                <w:sz w:val="20"/>
                <w:szCs w:val="20"/>
              </w:rPr>
            </w:pPr>
            <w:r w:rsidRPr="00341B1D">
              <w:rPr>
                <w:rFonts w:cstheme="minorHAnsi"/>
                <w:sz w:val="20"/>
                <w:szCs w:val="20"/>
              </w:rPr>
              <w:t xml:space="preserve">A beavatkozás célja a közösségi közlekedés minőségének javítása, a kihasználtság megtartása, esetleges növelése mellett, az okos közlekedési elemek egyre szélesebb körű alkalmazásával. Emellett cél a közösségi közlekedési eszközök által kibocsátott környezetszennyező anyagok mennyiségének csökkentése, tisztább városi közlekedés megteremtése. </w:t>
            </w:r>
          </w:p>
          <w:p w14:paraId="27576371" w14:textId="77777777" w:rsidR="0053014E" w:rsidRPr="00341B1D" w:rsidRDefault="0053014E">
            <w:pPr>
              <w:spacing w:after="0" w:line="276" w:lineRule="auto"/>
              <w:jc w:val="both"/>
              <w:rPr>
                <w:rFonts w:cstheme="minorHAnsi"/>
                <w:sz w:val="20"/>
                <w:szCs w:val="20"/>
              </w:rPr>
            </w:pPr>
            <w:r w:rsidRPr="00341B1D">
              <w:rPr>
                <w:rFonts w:cstheme="minorHAnsi"/>
                <w:sz w:val="20"/>
                <w:szCs w:val="20"/>
              </w:rPr>
              <w:t>A városban hosszabb ideje tervezett, de mindeddig nem tudott megvalósulni a Béke téri autóbusz pályaudvar környezetének rekonstrukciója, valamint a település Smart City stratégiájában is rögzített autóbuszállomány csere (elektromos üzemű, környezetbarát járművek). A közösségi közlekedés területén ugyancsak fontos a szolgáltatások fejlesztése, így pl. az okos közlekedési fejlesztések között megvalósítható beruházások (pl. okos, valós idejű utas tájékoztatási rendszer) lebonyolítása. A környezetterhelés csökkentését szolgálhatná a tervezett elektromos jármű megosztó rendszer telepítése és bevezetése is.</w:t>
            </w:r>
          </w:p>
        </w:tc>
      </w:tr>
      <w:tr w:rsidR="0053014E" w:rsidRPr="00341B1D" w14:paraId="670B7A04" w14:textId="77777777" w:rsidTr="0053014E">
        <w:trPr>
          <w:trHeight w:val="585"/>
          <w:jc w:val="center"/>
        </w:trPr>
        <w:tc>
          <w:tcPr>
            <w:tcW w:w="335" w:type="pct"/>
            <w:tcBorders>
              <w:top w:val="nil"/>
              <w:left w:val="single" w:sz="4" w:space="0" w:color="auto"/>
              <w:bottom w:val="single" w:sz="4" w:space="0" w:color="auto"/>
              <w:right w:val="single" w:sz="4" w:space="0" w:color="auto"/>
            </w:tcBorders>
            <w:noWrap/>
            <w:vAlign w:val="center"/>
            <w:hideMark/>
          </w:tcPr>
          <w:p w14:paraId="22B83E48"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7.</w:t>
            </w:r>
          </w:p>
        </w:tc>
        <w:tc>
          <w:tcPr>
            <w:tcW w:w="2067" w:type="pct"/>
            <w:tcBorders>
              <w:top w:val="nil"/>
              <w:left w:val="nil"/>
              <w:bottom w:val="single" w:sz="4" w:space="0" w:color="auto"/>
              <w:right w:val="single" w:sz="4" w:space="0" w:color="auto"/>
            </w:tcBorders>
            <w:vAlign w:val="center"/>
            <w:hideMark/>
          </w:tcPr>
          <w:p w14:paraId="113A18EA"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A hálózat beavatkozásban érintett részének városrészi leképeződése</w:t>
            </w:r>
          </w:p>
        </w:tc>
        <w:tc>
          <w:tcPr>
            <w:tcW w:w="2597" w:type="pct"/>
            <w:tcBorders>
              <w:top w:val="nil"/>
              <w:left w:val="nil"/>
              <w:bottom w:val="single" w:sz="4" w:space="0" w:color="auto"/>
              <w:right w:val="single" w:sz="4" w:space="0" w:color="auto"/>
            </w:tcBorders>
            <w:vAlign w:val="center"/>
            <w:hideMark/>
          </w:tcPr>
          <w:p w14:paraId="7CDA8ACB" w14:textId="77777777" w:rsidR="0053014E" w:rsidRPr="00341B1D" w:rsidRDefault="0053014E">
            <w:pPr>
              <w:spacing w:after="0" w:line="240" w:lineRule="auto"/>
              <w:jc w:val="both"/>
              <w:rPr>
                <w:rFonts w:eastAsia="Times New Roman" w:cstheme="minorHAnsi"/>
                <w:color w:val="000000"/>
                <w:sz w:val="20"/>
                <w:szCs w:val="20"/>
                <w:lang w:eastAsia="hu-HU"/>
              </w:rPr>
            </w:pPr>
            <w:r w:rsidRPr="00341B1D">
              <w:rPr>
                <w:rFonts w:eastAsia="Times New Roman" w:cstheme="minorHAnsi"/>
                <w:color w:val="000000"/>
                <w:sz w:val="20"/>
                <w:szCs w:val="20"/>
                <w:lang w:eastAsia="hu-HU"/>
              </w:rPr>
              <w:t>A város egésze.</w:t>
            </w:r>
          </w:p>
        </w:tc>
      </w:tr>
    </w:tbl>
    <w:p w14:paraId="0623DA9A" w14:textId="77777777" w:rsidR="0053014E" w:rsidRPr="00341B1D" w:rsidRDefault="0053014E" w:rsidP="0053014E">
      <w:pPr>
        <w:spacing w:before="120" w:after="120" w:line="276" w:lineRule="auto"/>
        <w:rPr>
          <w:rFonts w:cstheme="minorHAnsi"/>
          <w:sz w:val="20"/>
          <w:szCs w:val="20"/>
        </w:rPr>
      </w:pPr>
    </w:p>
    <w:tbl>
      <w:tblPr>
        <w:tblW w:w="5000" w:type="pct"/>
        <w:jc w:val="center"/>
        <w:tblCellMar>
          <w:left w:w="70" w:type="dxa"/>
          <w:right w:w="70" w:type="dxa"/>
        </w:tblCellMar>
        <w:tblLook w:val="04A0" w:firstRow="1" w:lastRow="0" w:firstColumn="1" w:lastColumn="0" w:noHBand="0" w:noVBand="1"/>
      </w:tblPr>
      <w:tblGrid>
        <w:gridCol w:w="607"/>
        <w:gridCol w:w="3745"/>
        <w:gridCol w:w="4708"/>
      </w:tblGrid>
      <w:tr w:rsidR="0053014E" w:rsidRPr="00341B1D" w14:paraId="39D6253A" w14:textId="77777777" w:rsidTr="0053014E">
        <w:trPr>
          <w:trHeight w:val="300"/>
          <w:jc w:val="center"/>
        </w:trPr>
        <w:tc>
          <w:tcPr>
            <w:tcW w:w="335" w:type="pct"/>
            <w:tcBorders>
              <w:top w:val="single" w:sz="4" w:space="0" w:color="auto"/>
              <w:left w:val="single" w:sz="4" w:space="0" w:color="auto"/>
              <w:bottom w:val="single" w:sz="4" w:space="0" w:color="auto"/>
              <w:right w:val="single" w:sz="4" w:space="0" w:color="auto"/>
            </w:tcBorders>
            <w:noWrap/>
            <w:vAlign w:val="center"/>
            <w:hideMark/>
          </w:tcPr>
          <w:p w14:paraId="57D9409F" w14:textId="77777777" w:rsidR="0053014E" w:rsidRPr="00341B1D" w:rsidRDefault="0053014E">
            <w:pPr>
              <w:spacing w:after="0" w:line="240" w:lineRule="auto"/>
              <w:rPr>
                <w:rFonts w:eastAsia="Times New Roman" w:cstheme="minorHAnsi"/>
                <w:color w:val="000000"/>
                <w:lang w:eastAsia="hu-HU"/>
              </w:rPr>
            </w:pPr>
            <w:r w:rsidRPr="00341B1D">
              <w:rPr>
                <w:rFonts w:eastAsia="Times New Roman" w:cstheme="minorHAnsi"/>
                <w:color w:val="000000"/>
                <w:lang w:eastAsia="hu-HU"/>
              </w:rPr>
              <w:t> </w:t>
            </w:r>
          </w:p>
        </w:tc>
        <w:tc>
          <w:tcPr>
            <w:tcW w:w="2067" w:type="pct"/>
            <w:tcBorders>
              <w:top w:val="single" w:sz="4" w:space="0" w:color="auto"/>
              <w:left w:val="nil"/>
              <w:bottom w:val="single" w:sz="4" w:space="0" w:color="auto"/>
              <w:right w:val="single" w:sz="4" w:space="0" w:color="auto"/>
            </w:tcBorders>
            <w:shd w:val="clear" w:color="auto" w:fill="8DB4E2"/>
            <w:noWrap/>
            <w:vAlign w:val="center"/>
            <w:hideMark/>
          </w:tcPr>
          <w:p w14:paraId="4490ED4D" w14:textId="77777777" w:rsidR="0053014E" w:rsidRPr="00341B1D" w:rsidRDefault="0053014E">
            <w:pPr>
              <w:spacing w:after="0" w:line="240" w:lineRule="auto"/>
              <w:jc w:val="center"/>
              <w:rPr>
                <w:rFonts w:eastAsia="Times New Roman" w:cstheme="minorHAnsi"/>
                <w:b/>
                <w:bCs/>
                <w:color w:val="FFFFFF"/>
                <w:lang w:eastAsia="hu-HU"/>
              </w:rPr>
            </w:pPr>
            <w:r w:rsidRPr="00341B1D">
              <w:rPr>
                <w:rFonts w:eastAsia="Times New Roman" w:cstheme="minorHAnsi"/>
                <w:b/>
                <w:bCs/>
                <w:color w:val="FFFFFF"/>
                <w:lang w:eastAsia="hu-HU"/>
              </w:rPr>
              <w:t>Kérdés</w:t>
            </w:r>
          </w:p>
        </w:tc>
        <w:tc>
          <w:tcPr>
            <w:tcW w:w="2597" w:type="pct"/>
            <w:tcBorders>
              <w:top w:val="single" w:sz="4" w:space="0" w:color="auto"/>
              <w:left w:val="nil"/>
              <w:bottom w:val="single" w:sz="4" w:space="0" w:color="auto"/>
              <w:right w:val="single" w:sz="4" w:space="0" w:color="auto"/>
            </w:tcBorders>
            <w:shd w:val="clear" w:color="auto" w:fill="8DB4E2"/>
            <w:noWrap/>
            <w:vAlign w:val="center"/>
            <w:hideMark/>
          </w:tcPr>
          <w:p w14:paraId="06EC7F23" w14:textId="77777777" w:rsidR="0053014E" w:rsidRPr="00341B1D" w:rsidRDefault="0053014E">
            <w:pPr>
              <w:spacing w:after="0" w:line="240" w:lineRule="auto"/>
              <w:jc w:val="center"/>
              <w:rPr>
                <w:rFonts w:eastAsia="Times New Roman" w:cstheme="minorHAnsi"/>
                <w:b/>
                <w:bCs/>
                <w:color w:val="FFFFFF"/>
                <w:lang w:eastAsia="hu-HU"/>
              </w:rPr>
            </w:pPr>
            <w:r w:rsidRPr="00341B1D">
              <w:rPr>
                <w:rFonts w:eastAsia="Times New Roman" w:cstheme="minorHAnsi"/>
                <w:b/>
                <w:bCs/>
                <w:color w:val="FFFFFF"/>
                <w:lang w:eastAsia="hu-HU"/>
              </w:rPr>
              <w:t>Kifejtés</w:t>
            </w:r>
          </w:p>
        </w:tc>
      </w:tr>
      <w:tr w:rsidR="0053014E" w:rsidRPr="00341B1D" w14:paraId="5BB65BAA" w14:textId="77777777" w:rsidTr="0053014E">
        <w:trPr>
          <w:trHeight w:val="585"/>
          <w:jc w:val="center"/>
        </w:trPr>
        <w:tc>
          <w:tcPr>
            <w:tcW w:w="335" w:type="pct"/>
            <w:tcBorders>
              <w:top w:val="nil"/>
              <w:left w:val="single" w:sz="4" w:space="0" w:color="auto"/>
              <w:bottom w:val="single" w:sz="4" w:space="0" w:color="auto"/>
              <w:right w:val="single" w:sz="4" w:space="0" w:color="auto"/>
            </w:tcBorders>
            <w:noWrap/>
            <w:vAlign w:val="center"/>
            <w:hideMark/>
          </w:tcPr>
          <w:p w14:paraId="675EEECB"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1.</w:t>
            </w:r>
          </w:p>
        </w:tc>
        <w:tc>
          <w:tcPr>
            <w:tcW w:w="2067" w:type="pct"/>
            <w:tcBorders>
              <w:top w:val="nil"/>
              <w:left w:val="nil"/>
              <w:bottom w:val="single" w:sz="4" w:space="0" w:color="auto"/>
              <w:right w:val="single" w:sz="4" w:space="0" w:color="auto"/>
            </w:tcBorders>
            <w:vAlign w:val="center"/>
            <w:hideMark/>
          </w:tcPr>
          <w:p w14:paraId="3FFBE1F3"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Beavatkozási terület megnevezése</w:t>
            </w:r>
          </w:p>
        </w:tc>
        <w:tc>
          <w:tcPr>
            <w:tcW w:w="2597" w:type="pct"/>
            <w:tcBorders>
              <w:top w:val="nil"/>
              <w:left w:val="nil"/>
              <w:bottom w:val="single" w:sz="4" w:space="0" w:color="auto"/>
              <w:right w:val="single" w:sz="4" w:space="0" w:color="auto"/>
            </w:tcBorders>
            <w:vAlign w:val="center"/>
            <w:hideMark/>
          </w:tcPr>
          <w:p w14:paraId="3D17F8F3" w14:textId="77777777" w:rsidR="0053014E" w:rsidRPr="00341B1D" w:rsidRDefault="0053014E">
            <w:pPr>
              <w:spacing w:after="0" w:line="276" w:lineRule="auto"/>
              <w:jc w:val="both"/>
              <w:rPr>
                <w:rFonts w:eastAsia="Times New Roman" w:cstheme="minorHAnsi"/>
                <w:b/>
                <w:bCs/>
                <w:color w:val="000000"/>
                <w:sz w:val="20"/>
                <w:szCs w:val="20"/>
                <w:lang w:eastAsia="hu-HU"/>
              </w:rPr>
            </w:pPr>
            <w:r w:rsidRPr="00341B1D">
              <w:rPr>
                <w:rFonts w:eastAsia="Times New Roman" w:cstheme="minorHAnsi"/>
                <w:b/>
                <w:bCs/>
                <w:color w:val="000000"/>
                <w:sz w:val="20"/>
                <w:szCs w:val="20"/>
                <w:lang w:eastAsia="hu-HU"/>
              </w:rPr>
              <w:t>Beavatkozási terület 4.2: Települési vonalas infrastruktúra fejlesztése, kármentesítés, hulladékgazdálkodás</w:t>
            </w:r>
          </w:p>
        </w:tc>
      </w:tr>
      <w:tr w:rsidR="0053014E" w:rsidRPr="00341B1D" w14:paraId="1A4368D9" w14:textId="77777777" w:rsidTr="0053014E">
        <w:trPr>
          <w:trHeight w:val="600"/>
          <w:jc w:val="center"/>
        </w:trPr>
        <w:tc>
          <w:tcPr>
            <w:tcW w:w="335" w:type="pct"/>
            <w:tcBorders>
              <w:top w:val="nil"/>
              <w:left w:val="single" w:sz="4" w:space="0" w:color="auto"/>
              <w:bottom w:val="single" w:sz="4" w:space="0" w:color="auto"/>
              <w:right w:val="single" w:sz="4" w:space="0" w:color="auto"/>
            </w:tcBorders>
            <w:noWrap/>
            <w:vAlign w:val="center"/>
            <w:hideMark/>
          </w:tcPr>
          <w:p w14:paraId="7DE77D58"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2.</w:t>
            </w:r>
          </w:p>
        </w:tc>
        <w:tc>
          <w:tcPr>
            <w:tcW w:w="2067" w:type="pct"/>
            <w:tcBorders>
              <w:top w:val="nil"/>
              <w:left w:val="nil"/>
              <w:bottom w:val="single" w:sz="4" w:space="0" w:color="auto"/>
              <w:right w:val="single" w:sz="4" w:space="0" w:color="auto"/>
            </w:tcBorders>
            <w:vAlign w:val="center"/>
            <w:hideMark/>
          </w:tcPr>
          <w:p w14:paraId="34C08B16"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Beavatkozás illeszkedése a tervezési dimenziókhoz</w:t>
            </w:r>
          </w:p>
        </w:tc>
        <w:tc>
          <w:tcPr>
            <w:tcW w:w="2597" w:type="pct"/>
            <w:tcBorders>
              <w:top w:val="nil"/>
              <w:left w:val="nil"/>
              <w:bottom w:val="single" w:sz="4" w:space="0" w:color="auto"/>
              <w:right w:val="single" w:sz="4" w:space="0" w:color="auto"/>
            </w:tcBorders>
            <w:vAlign w:val="center"/>
            <w:hideMark/>
          </w:tcPr>
          <w:p w14:paraId="59A4970B" w14:textId="77777777" w:rsidR="0053014E" w:rsidRPr="00341B1D" w:rsidRDefault="0053014E">
            <w:pPr>
              <w:spacing w:after="0" w:line="276" w:lineRule="auto"/>
              <w:jc w:val="both"/>
              <w:rPr>
                <w:rFonts w:eastAsia="Times New Roman" w:cstheme="minorHAnsi"/>
                <w:color w:val="000000"/>
                <w:sz w:val="20"/>
                <w:szCs w:val="20"/>
                <w:lang w:eastAsia="hu-HU"/>
              </w:rPr>
            </w:pPr>
            <w:r w:rsidRPr="00341B1D">
              <w:rPr>
                <w:rFonts w:eastAsia="Times New Roman" w:cstheme="minorHAnsi"/>
                <w:color w:val="000000"/>
                <w:sz w:val="20"/>
                <w:szCs w:val="20"/>
                <w:lang w:eastAsia="hu-HU"/>
              </w:rPr>
              <w:t xml:space="preserve">A beavatkozás illeszkedik a Prosperáló város, Digitális város, Zöldülő város és Kiszolgáló város tervezési dimenziókhoz. </w:t>
            </w:r>
          </w:p>
        </w:tc>
      </w:tr>
      <w:tr w:rsidR="0053014E" w:rsidRPr="00341B1D" w14:paraId="581AE369" w14:textId="77777777" w:rsidTr="0053014E">
        <w:trPr>
          <w:trHeight w:val="585"/>
          <w:jc w:val="center"/>
        </w:trPr>
        <w:tc>
          <w:tcPr>
            <w:tcW w:w="335" w:type="pct"/>
            <w:tcBorders>
              <w:top w:val="nil"/>
              <w:left w:val="single" w:sz="4" w:space="0" w:color="auto"/>
              <w:bottom w:val="single" w:sz="4" w:space="0" w:color="auto"/>
              <w:right w:val="single" w:sz="4" w:space="0" w:color="auto"/>
            </w:tcBorders>
            <w:noWrap/>
            <w:vAlign w:val="center"/>
            <w:hideMark/>
          </w:tcPr>
          <w:p w14:paraId="271A1D3B"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3.</w:t>
            </w:r>
          </w:p>
        </w:tc>
        <w:tc>
          <w:tcPr>
            <w:tcW w:w="2067" w:type="pct"/>
            <w:tcBorders>
              <w:top w:val="nil"/>
              <w:left w:val="nil"/>
              <w:bottom w:val="single" w:sz="4" w:space="0" w:color="auto"/>
              <w:right w:val="single" w:sz="4" w:space="0" w:color="auto"/>
            </w:tcBorders>
            <w:vAlign w:val="center"/>
            <w:hideMark/>
          </w:tcPr>
          <w:p w14:paraId="2FE03674"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Beavatkozás munkacíme</w:t>
            </w:r>
          </w:p>
        </w:tc>
        <w:tc>
          <w:tcPr>
            <w:tcW w:w="2597" w:type="pct"/>
            <w:tcBorders>
              <w:top w:val="nil"/>
              <w:left w:val="nil"/>
              <w:bottom w:val="single" w:sz="4" w:space="0" w:color="auto"/>
              <w:right w:val="single" w:sz="4" w:space="0" w:color="auto"/>
            </w:tcBorders>
            <w:vAlign w:val="center"/>
            <w:hideMark/>
          </w:tcPr>
          <w:p w14:paraId="4795C7B2" w14:textId="77777777" w:rsidR="0053014E" w:rsidRPr="00341B1D" w:rsidRDefault="0053014E">
            <w:pPr>
              <w:spacing w:after="0" w:line="276" w:lineRule="auto"/>
              <w:jc w:val="both"/>
              <w:rPr>
                <w:rFonts w:eastAsia="Times New Roman" w:cstheme="minorHAnsi"/>
                <w:b/>
                <w:bCs/>
                <w:color w:val="000000"/>
                <w:sz w:val="20"/>
                <w:szCs w:val="20"/>
                <w:lang w:eastAsia="hu-HU"/>
              </w:rPr>
            </w:pPr>
            <w:r w:rsidRPr="00341B1D">
              <w:rPr>
                <w:rFonts w:eastAsia="Times New Roman" w:cstheme="minorHAnsi"/>
                <w:b/>
                <w:bCs/>
                <w:color w:val="000000"/>
                <w:sz w:val="20"/>
                <w:szCs w:val="20"/>
                <w:lang w:eastAsia="hu-HU"/>
              </w:rPr>
              <w:t>Közvilágítási hálózat korszerűsítése</w:t>
            </w:r>
          </w:p>
        </w:tc>
      </w:tr>
      <w:tr w:rsidR="0053014E" w:rsidRPr="00341B1D" w14:paraId="114D5135" w14:textId="77777777" w:rsidTr="0053014E">
        <w:trPr>
          <w:trHeight w:val="600"/>
          <w:jc w:val="center"/>
        </w:trPr>
        <w:tc>
          <w:tcPr>
            <w:tcW w:w="335" w:type="pct"/>
            <w:tcBorders>
              <w:top w:val="nil"/>
              <w:left w:val="single" w:sz="4" w:space="0" w:color="auto"/>
              <w:bottom w:val="single" w:sz="4" w:space="0" w:color="auto"/>
              <w:right w:val="single" w:sz="4" w:space="0" w:color="auto"/>
            </w:tcBorders>
            <w:noWrap/>
            <w:vAlign w:val="center"/>
            <w:hideMark/>
          </w:tcPr>
          <w:p w14:paraId="1A9314A1"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4.</w:t>
            </w:r>
          </w:p>
        </w:tc>
        <w:tc>
          <w:tcPr>
            <w:tcW w:w="2067" w:type="pct"/>
            <w:tcBorders>
              <w:top w:val="nil"/>
              <w:left w:val="nil"/>
              <w:bottom w:val="single" w:sz="4" w:space="0" w:color="auto"/>
              <w:right w:val="single" w:sz="4" w:space="0" w:color="auto"/>
            </w:tcBorders>
            <w:vAlign w:val="center"/>
            <w:hideMark/>
          </w:tcPr>
          <w:p w14:paraId="178B2408"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Beavatkozás illeszkedése az FVS stratégiai céljaihoz</w:t>
            </w:r>
          </w:p>
        </w:tc>
        <w:tc>
          <w:tcPr>
            <w:tcW w:w="2597" w:type="pct"/>
            <w:tcBorders>
              <w:top w:val="nil"/>
              <w:left w:val="nil"/>
              <w:bottom w:val="single" w:sz="4" w:space="0" w:color="auto"/>
              <w:right w:val="single" w:sz="4" w:space="0" w:color="auto"/>
            </w:tcBorders>
            <w:vAlign w:val="center"/>
            <w:hideMark/>
          </w:tcPr>
          <w:p w14:paraId="4FF1FB95" w14:textId="77777777" w:rsidR="0053014E" w:rsidRPr="00341B1D" w:rsidRDefault="0053014E">
            <w:pPr>
              <w:spacing w:after="0" w:line="276" w:lineRule="auto"/>
              <w:jc w:val="both"/>
              <w:rPr>
                <w:rFonts w:eastAsia="Times New Roman" w:cstheme="minorHAnsi"/>
                <w:color w:val="000000"/>
                <w:sz w:val="20"/>
                <w:szCs w:val="20"/>
                <w:lang w:eastAsia="hu-HU"/>
              </w:rPr>
            </w:pPr>
            <w:r w:rsidRPr="00341B1D">
              <w:rPr>
                <w:rFonts w:cstheme="minorHAnsi"/>
                <w:sz w:val="20"/>
                <w:szCs w:val="20"/>
              </w:rPr>
              <w:t>2. Stratégiai cél: Az épített környezet klímabarát és okos fejlesztése</w:t>
            </w:r>
          </w:p>
        </w:tc>
      </w:tr>
      <w:tr w:rsidR="0053014E" w:rsidRPr="00341B1D" w14:paraId="2B40E83C" w14:textId="77777777" w:rsidTr="0053014E">
        <w:trPr>
          <w:trHeight w:val="585"/>
          <w:jc w:val="center"/>
        </w:trPr>
        <w:tc>
          <w:tcPr>
            <w:tcW w:w="335" w:type="pct"/>
            <w:tcBorders>
              <w:top w:val="nil"/>
              <w:left w:val="single" w:sz="4" w:space="0" w:color="auto"/>
              <w:bottom w:val="single" w:sz="4" w:space="0" w:color="auto"/>
              <w:right w:val="single" w:sz="4" w:space="0" w:color="auto"/>
            </w:tcBorders>
            <w:noWrap/>
            <w:vAlign w:val="center"/>
            <w:hideMark/>
          </w:tcPr>
          <w:p w14:paraId="5E311C11"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5.</w:t>
            </w:r>
          </w:p>
        </w:tc>
        <w:tc>
          <w:tcPr>
            <w:tcW w:w="2067" w:type="pct"/>
            <w:tcBorders>
              <w:top w:val="nil"/>
              <w:left w:val="nil"/>
              <w:bottom w:val="single" w:sz="4" w:space="0" w:color="auto"/>
              <w:right w:val="single" w:sz="4" w:space="0" w:color="auto"/>
            </w:tcBorders>
            <w:vAlign w:val="center"/>
            <w:hideMark/>
          </w:tcPr>
          <w:p w14:paraId="1D0EB2C3"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Beavatkozás hálózatos jellegének bemutatása</w:t>
            </w:r>
          </w:p>
        </w:tc>
        <w:tc>
          <w:tcPr>
            <w:tcW w:w="2597" w:type="pct"/>
            <w:tcBorders>
              <w:top w:val="nil"/>
              <w:left w:val="nil"/>
              <w:bottom w:val="single" w:sz="4" w:space="0" w:color="auto"/>
              <w:right w:val="single" w:sz="4" w:space="0" w:color="auto"/>
            </w:tcBorders>
            <w:vAlign w:val="center"/>
            <w:hideMark/>
          </w:tcPr>
          <w:p w14:paraId="57EC9C9C" w14:textId="77777777" w:rsidR="0053014E" w:rsidRPr="00341B1D" w:rsidRDefault="0053014E">
            <w:pPr>
              <w:spacing w:after="0" w:line="276" w:lineRule="auto"/>
              <w:jc w:val="both"/>
              <w:rPr>
                <w:rFonts w:cstheme="minorHAnsi"/>
                <w:sz w:val="20"/>
                <w:szCs w:val="20"/>
              </w:rPr>
            </w:pPr>
            <w:r w:rsidRPr="00341B1D">
              <w:rPr>
                <w:rFonts w:cstheme="minorHAnsi"/>
                <w:sz w:val="20"/>
                <w:szCs w:val="20"/>
              </w:rPr>
              <w:t>Dunaújváros közvilágítási rendszere összefüggő egészet alkot. A településen a teljes hálózatot érintő felújítások megkezdődtek, folyamatosan zajlanak, azonban több ponton még a rendszer átalakításra, modernizálásra szorul.</w:t>
            </w:r>
          </w:p>
        </w:tc>
      </w:tr>
      <w:tr w:rsidR="0053014E" w:rsidRPr="00341B1D" w14:paraId="02F39322" w14:textId="77777777" w:rsidTr="0053014E">
        <w:trPr>
          <w:trHeight w:val="900"/>
          <w:jc w:val="center"/>
        </w:trPr>
        <w:tc>
          <w:tcPr>
            <w:tcW w:w="335" w:type="pct"/>
            <w:tcBorders>
              <w:top w:val="nil"/>
              <w:left w:val="single" w:sz="4" w:space="0" w:color="auto"/>
              <w:bottom w:val="single" w:sz="4" w:space="0" w:color="auto"/>
              <w:right w:val="single" w:sz="4" w:space="0" w:color="auto"/>
            </w:tcBorders>
            <w:noWrap/>
            <w:vAlign w:val="center"/>
            <w:hideMark/>
          </w:tcPr>
          <w:p w14:paraId="741A1E49"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6.</w:t>
            </w:r>
          </w:p>
        </w:tc>
        <w:tc>
          <w:tcPr>
            <w:tcW w:w="2067" w:type="pct"/>
            <w:tcBorders>
              <w:top w:val="nil"/>
              <w:left w:val="nil"/>
              <w:bottom w:val="single" w:sz="4" w:space="0" w:color="auto"/>
              <w:right w:val="single" w:sz="4" w:space="0" w:color="auto"/>
            </w:tcBorders>
            <w:vAlign w:val="center"/>
            <w:hideMark/>
          </w:tcPr>
          <w:p w14:paraId="2908C437"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A beavatkozás célja és rövid tartalma</w:t>
            </w:r>
          </w:p>
        </w:tc>
        <w:tc>
          <w:tcPr>
            <w:tcW w:w="2597" w:type="pct"/>
            <w:tcBorders>
              <w:top w:val="nil"/>
              <w:left w:val="nil"/>
              <w:bottom w:val="single" w:sz="4" w:space="0" w:color="auto"/>
              <w:right w:val="single" w:sz="4" w:space="0" w:color="auto"/>
            </w:tcBorders>
            <w:vAlign w:val="center"/>
            <w:hideMark/>
          </w:tcPr>
          <w:p w14:paraId="505C48D2" w14:textId="77777777" w:rsidR="0053014E" w:rsidRPr="00341B1D" w:rsidRDefault="0053014E">
            <w:pPr>
              <w:spacing w:after="0" w:line="276" w:lineRule="auto"/>
              <w:jc w:val="both"/>
              <w:rPr>
                <w:rFonts w:cstheme="minorHAnsi"/>
                <w:sz w:val="20"/>
                <w:szCs w:val="20"/>
              </w:rPr>
            </w:pPr>
            <w:r w:rsidRPr="00341B1D">
              <w:rPr>
                <w:rFonts w:cstheme="minorHAnsi"/>
                <w:sz w:val="20"/>
                <w:szCs w:val="20"/>
              </w:rPr>
              <w:t xml:space="preserve">A beavatkozás célja az alacsony energiaigényű, modern, klímabarát közvilágítási rendszer kiépítése, egyúttal a közbiztonság javítása a teljes város területén. </w:t>
            </w:r>
          </w:p>
          <w:p w14:paraId="7F628E21" w14:textId="77777777" w:rsidR="0053014E" w:rsidRPr="00341B1D" w:rsidRDefault="0053014E">
            <w:pPr>
              <w:spacing w:after="0" w:line="276" w:lineRule="auto"/>
              <w:jc w:val="both"/>
              <w:rPr>
                <w:rFonts w:cstheme="minorHAnsi"/>
                <w:sz w:val="20"/>
                <w:szCs w:val="20"/>
              </w:rPr>
            </w:pPr>
            <w:r w:rsidRPr="00341B1D">
              <w:rPr>
                <w:rFonts w:cstheme="minorHAnsi"/>
                <w:sz w:val="20"/>
                <w:szCs w:val="20"/>
              </w:rPr>
              <w:t>A fejlesztés során modern, helyenként mozgásérzékelőket is alkalmazó, illetve napelemes táplálású világítási rendszerek kiépítése tervezett.</w:t>
            </w:r>
          </w:p>
        </w:tc>
      </w:tr>
      <w:tr w:rsidR="0053014E" w:rsidRPr="00341B1D" w14:paraId="0A0BD214" w14:textId="77777777" w:rsidTr="0053014E">
        <w:trPr>
          <w:trHeight w:val="585"/>
          <w:jc w:val="center"/>
        </w:trPr>
        <w:tc>
          <w:tcPr>
            <w:tcW w:w="335" w:type="pct"/>
            <w:tcBorders>
              <w:top w:val="nil"/>
              <w:left w:val="single" w:sz="4" w:space="0" w:color="auto"/>
              <w:bottom w:val="single" w:sz="4" w:space="0" w:color="auto"/>
              <w:right w:val="single" w:sz="4" w:space="0" w:color="auto"/>
            </w:tcBorders>
            <w:noWrap/>
            <w:vAlign w:val="center"/>
            <w:hideMark/>
          </w:tcPr>
          <w:p w14:paraId="55603EAA"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7.</w:t>
            </w:r>
          </w:p>
        </w:tc>
        <w:tc>
          <w:tcPr>
            <w:tcW w:w="2067" w:type="pct"/>
            <w:tcBorders>
              <w:top w:val="nil"/>
              <w:left w:val="nil"/>
              <w:bottom w:val="single" w:sz="4" w:space="0" w:color="auto"/>
              <w:right w:val="single" w:sz="4" w:space="0" w:color="auto"/>
            </w:tcBorders>
            <w:vAlign w:val="center"/>
            <w:hideMark/>
          </w:tcPr>
          <w:p w14:paraId="6850EC41"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A hálózat beavatkozásban érintett részének városrészi leképeződése</w:t>
            </w:r>
          </w:p>
        </w:tc>
        <w:tc>
          <w:tcPr>
            <w:tcW w:w="2597" w:type="pct"/>
            <w:tcBorders>
              <w:top w:val="nil"/>
              <w:left w:val="nil"/>
              <w:bottom w:val="single" w:sz="4" w:space="0" w:color="auto"/>
              <w:right w:val="single" w:sz="4" w:space="0" w:color="auto"/>
            </w:tcBorders>
            <w:vAlign w:val="center"/>
            <w:hideMark/>
          </w:tcPr>
          <w:p w14:paraId="03846B0F" w14:textId="77777777" w:rsidR="0053014E" w:rsidRPr="00341B1D" w:rsidRDefault="0053014E">
            <w:pPr>
              <w:spacing w:after="0" w:line="240" w:lineRule="auto"/>
              <w:jc w:val="both"/>
              <w:rPr>
                <w:rFonts w:eastAsia="Times New Roman" w:cstheme="minorHAnsi"/>
                <w:color w:val="000000"/>
                <w:sz w:val="20"/>
                <w:szCs w:val="20"/>
                <w:lang w:eastAsia="hu-HU"/>
              </w:rPr>
            </w:pPr>
            <w:r w:rsidRPr="00341B1D">
              <w:rPr>
                <w:rFonts w:eastAsia="Times New Roman" w:cstheme="minorHAnsi"/>
                <w:color w:val="000000"/>
                <w:sz w:val="20"/>
                <w:szCs w:val="20"/>
                <w:lang w:eastAsia="hu-HU"/>
              </w:rPr>
              <w:t>A város egésze.</w:t>
            </w:r>
          </w:p>
        </w:tc>
      </w:tr>
    </w:tbl>
    <w:p w14:paraId="02870284" w14:textId="77777777" w:rsidR="0053014E" w:rsidRPr="00341B1D" w:rsidRDefault="0053014E" w:rsidP="0053014E">
      <w:pPr>
        <w:spacing w:before="120" w:after="120" w:line="276" w:lineRule="auto"/>
        <w:rPr>
          <w:rFonts w:cstheme="minorHAnsi"/>
          <w:sz w:val="20"/>
          <w:szCs w:val="20"/>
        </w:rPr>
      </w:pPr>
    </w:p>
    <w:tbl>
      <w:tblPr>
        <w:tblW w:w="5000" w:type="pct"/>
        <w:jc w:val="center"/>
        <w:tblCellMar>
          <w:left w:w="70" w:type="dxa"/>
          <w:right w:w="70" w:type="dxa"/>
        </w:tblCellMar>
        <w:tblLook w:val="04A0" w:firstRow="1" w:lastRow="0" w:firstColumn="1" w:lastColumn="0" w:noHBand="0" w:noVBand="1"/>
      </w:tblPr>
      <w:tblGrid>
        <w:gridCol w:w="607"/>
        <w:gridCol w:w="3745"/>
        <w:gridCol w:w="4708"/>
      </w:tblGrid>
      <w:tr w:rsidR="0053014E" w:rsidRPr="00341B1D" w14:paraId="48CC5786" w14:textId="77777777" w:rsidTr="0053014E">
        <w:trPr>
          <w:trHeight w:val="300"/>
          <w:jc w:val="center"/>
        </w:trPr>
        <w:tc>
          <w:tcPr>
            <w:tcW w:w="335" w:type="pct"/>
            <w:tcBorders>
              <w:top w:val="single" w:sz="4" w:space="0" w:color="auto"/>
              <w:left w:val="single" w:sz="4" w:space="0" w:color="auto"/>
              <w:bottom w:val="single" w:sz="4" w:space="0" w:color="auto"/>
              <w:right w:val="single" w:sz="4" w:space="0" w:color="auto"/>
            </w:tcBorders>
            <w:noWrap/>
            <w:vAlign w:val="center"/>
            <w:hideMark/>
          </w:tcPr>
          <w:p w14:paraId="10782CBE" w14:textId="77777777" w:rsidR="0053014E" w:rsidRPr="00341B1D" w:rsidRDefault="0053014E">
            <w:pPr>
              <w:spacing w:after="0" w:line="240" w:lineRule="auto"/>
              <w:rPr>
                <w:rFonts w:eastAsia="Times New Roman" w:cstheme="minorHAnsi"/>
                <w:color w:val="000000"/>
                <w:lang w:eastAsia="hu-HU"/>
              </w:rPr>
            </w:pPr>
            <w:r w:rsidRPr="00341B1D">
              <w:rPr>
                <w:rFonts w:eastAsia="Times New Roman" w:cstheme="minorHAnsi"/>
                <w:color w:val="000000"/>
                <w:lang w:eastAsia="hu-HU"/>
              </w:rPr>
              <w:t> </w:t>
            </w:r>
          </w:p>
        </w:tc>
        <w:tc>
          <w:tcPr>
            <w:tcW w:w="2067" w:type="pct"/>
            <w:tcBorders>
              <w:top w:val="single" w:sz="4" w:space="0" w:color="auto"/>
              <w:left w:val="nil"/>
              <w:bottom w:val="single" w:sz="4" w:space="0" w:color="auto"/>
              <w:right w:val="single" w:sz="4" w:space="0" w:color="auto"/>
            </w:tcBorders>
            <w:shd w:val="clear" w:color="auto" w:fill="8DB4E2"/>
            <w:noWrap/>
            <w:vAlign w:val="center"/>
            <w:hideMark/>
          </w:tcPr>
          <w:p w14:paraId="6D591DA2" w14:textId="77777777" w:rsidR="0053014E" w:rsidRPr="00341B1D" w:rsidRDefault="0053014E">
            <w:pPr>
              <w:spacing w:after="0" w:line="240" w:lineRule="auto"/>
              <w:jc w:val="center"/>
              <w:rPr>
                <w:rFonts w:eastAsia="Times New Roman" w:cstheme="minorHAnsi"/>
                <w:b/>
                <w:bCs/>
                <w:color w:val="FFFFFF"/>
                <w:lang w:eastAsia="hu-HU"/>
              </w:rPr>
            </w:pPr>
            <w:r w:rsidRPr="00341B1D">
              <w:rPr>
                <w:rFonts w:eastAsia="Times New Roman" w:cstheme="minorHAnsi"/>
                <w:b/>
                <w:bCs/>
                <w:color w:val="FFFFFF"/>
                <w:lang w:eastAsia="hu-HU"/>
              </w:rPr>
              <w:t>Kérdés</w:t>
            </w:r>
          </w:p>
        </w:tc>
        <w:tc>
          <w:tcPr>
            <w:tcW w:w="2597" w:type="pct"/>
            <w:tcBorders>
              <w:top w:val="single" w:sz="4" w:space="0" w:color="auto"/>
              <w:left w:val="nil"/>
              <w:bottom w:val="single" w:sz="4" w:space="0" w:color="auto"/>
              <w:right w:val="single" w:sz="4" w:space="0" w:color="auto"/>
            </w:tcBorders>
            <w:shd w:val="clear" w:color="auto" w:fill="8DB4E2"/>
            <w:noWrap/>
            <w:vAlign w:val="center"/>
            <w:hideMark/>
          </w:tcPr>
          <w:p w14:paraId="0ED2D1EE" w14:textId="77777777" w:rsidR="0053014E" w:rsidRPr="00341B1D" w:rsidRDefault="0053014E">
            <w:pPr>
              <w:spacing w:after="0" w:line="240" w:lineRule="auto"/>
              <w:jc w:val="center"/>
              <w:rPr>
                <w:rFonts w:eastAsia="Times New Roman" w:cstheme="minorHAnsi"/>
                <w:b/>
                <w:bCs/>
                <w:color w:val="FFFFFF"/>
                <w:lang w:eastAsia="hu-HU"/>
              </w:rPr>
            </w:pPr>
            <w:r w:rsidRPr="00341B1D">
              <w:rPr>
                <w:rFonts w:eastAsia="Times New Roman" w:cstheme="minorHAnsi"/>
                <w:b/>
                <w:bCs/>
                <w:color w:val="FFFFFF"/>
                <w:lang w:eastAsia="hu-HU"/>
              </w:rPr>
              <w:t>Kifejtés</w:t>
            </w:r>
          </w:p>
        </w:tc>
      </w:tr>
      <w:tr w:rsidR="0053014E" w:rsidRPr="00341B1D" w14:paraId="70D162A0" w14:textId="77777777" w:rsidTr="0053014E">
        <w:trPr>
          <w:trHeight w:val="585"/>
          <w:jc w:val="center"/>
        </w:trPr>
        <w:tc>
          <w:tcPr>
            <w:tcW w:w="335" w:type="pct"/>
            <w:tcBorders>
              <w:top w:val="nil"/>
              <w:left w:val="single" w:sz="4" w:space="0" w:color="auto"/>
              <w:bottom w:val="single" w:sz="4" w:space="0" w:color="auto"/>
              <w:right w:val="single" w:sz="4" w:space="0" w:color="auto"/>
            </w:tcBorders>
            <w:noWrap/>
            <w:vAlign w:val="center"/>
            <w:hideMark/>
          </w:tcPr>
          <w:p w14:paraId="62469521"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1.</w:t>
            </w:r>
          </w:p>
        </w:tc>
        <w:tc>
          <w:tcPr>
            <w:tcW w:w="2067" w:type="pct"/>
            <w:tcBorders>
              <w:top w:val="nil"/>
              <w:left w:val="nil"/>
              <w:bottom w:val="single" w:sz="4" w:space="0" w:color="auto"/>
              <w:right w:val="single" w:sz="4" w:space="0" w:color="auto"/>
            </w:tcBorders>
            <w:vAlign w:val="center"/>
            <w:hideMark/>
          </w:tcPr>
          <w:p w14:paraId="48D410F1"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Beavatkozási terület megnevezése</w:t>
            </w:r>
          </w:p>
        </w:tc>
        <w:tc>
          <w:tcPr>
            <w:tcW w:w="2597" w:type="pct"/>
            <w:tcBorders>
              <w:top w:val="nil"/>
              <w:left w:val="nil"/>
              <w:bottom w:val="single" w:sz="4" w:space="0" w:color="auto"/>
              <w:right w:val="single" w:sz="4" w:space="0" w:color="auto"/>
            </w:tcBorders>
            <w:vAlign w:val="center"/>
            <w:hideMark/>
          </w:tcPr>
          <w:p w14:paraId="0A9AD45B" w14:textId="77777777" w:rsidR="0053014E" w:rsidRPr="00341B1D" w:rsidRDefault="0053014E">
            <w:pPr>
              <w:spacing w:after="0" w:line="276" w:lineRule="auto"/>
              <w:jc w:val="both"/>
              <w:rPr>
                <w:rFonts w:eastAsia="Times New Roman" w:cstheme="minorHAnsi"/>
                <w:b/>
                <w:bCs/>
                <w:color w:val="000000"/>
                <w:sz w:val="20"/>
                <w:szCs w:val="20"/>
                <w:lang w:eastAsia="hu-HU"/>
              </w:rPr>
            </w:pPr>
            <w:r w:rsidRPr="00341B1D">
              <w:rPr>
                <w:rFonts w:eastAsia="Times New Roman" w:cstheme="minorHAnsi"/>
                <w:b/>
                <w:bCs/>
                <w:color w:val="000000"/>
                <w:sz w:val="20"/>
                <w:szCs w:val="20"/>
                <w:lang w:eastAsia="hu-HU"/>
              </w:rPr>
              <w:t>Beavatkozási terület 4.2: Települési vonalas infrastruktúra fejlesztése, kármentesítés, hulladékgazdálkodás</w:t>
            </w:r>
          </w:p>
        </w:tc>
      </w:tr>
      <w:tr w:rsidR="0053014E" w:rsidRPr="00341B1D" w14:paraId="0CB4072F" w14:textId="77777777" w:rsidTr="0053014E">
        <w:trPr>
          <w:trHeight w:val="600"/>
          <w:jc w:val="center"/>
        </w:trPr>
        <w:tc>
          <w:tcPr>
            <w:tcW w:w="335" w:type="pct"/>
            <w:tcBorders>
              <w:top w:val="nil"/>
              <w:left w:val="single" w:sz="4" w:space="0" w:color="auto"/>
              <w:bottom w:val="single" w:sz="4" w:space="0" w:color="auto"/>
              <w:right w:val="single" w:sz="4" w:space="0" w:color="auto"/>
            </w:tcBorders>
            <w:noWrap/>
            <w:vAlign w:val="center"/>
            <w:hideMark/>
          </w:tcPr>
          <w:p w14:paraId="2BC17D7A"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2.</w:t>
            </w:r>
          </w:p>
        </w:tc>
        <w:tc>
          <w:tcPr>
            <w:tcW w:w="2067" w:type="pct"/>
            <w:tcBorders>
              <w:top w:val="nil"/>
              <w:left w:val="nil"/>
              <w:bottom w:val="single" w:sz="4" w:space="0" w:color="auto"/>
              <w:right w:val="single" w:sz="4" w:space="0" w:color="auto"/>
            </w:tcBorders>
            <w:vAlign w:val="center"/>
            <w:hideMark/>
          </w:tcPr>
          <w:p w14:paraId="38F773C8"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Beavatkozás illeszkedése a tervezési dimenziókhoz</w:t>
            </w:r>
          </w:p>
        </w:tc>
        <w:tc>
          <w:tcPr>
            <w:tcW w:w="2597" w:type="pct"/>
            <w:tcBorders>
              <w:top w:val="nil"/>
              <w:left w:val="nil"/>
              <w:bottom w:val="single" w:sz="4" w:space="0" w:color="auto"/>
              <w:right w:val="single" w:sz="4" w:space="0" w:color="auto"/>
            </w:tcBorders>
            <w:vAlign w:val="center"/>
            <w:hideMark/>
          </w:tcPr>
          <w:p w14:paraId="08219DEB" w14:textId="77777777" w:rsidR="0053014E" w:rsidRPr="00341B1D" w:rsidRDefault="0053014E">
            <w:pPr>
              <w:spacing w:after="0" w:line="276" w:lineRule="auto"/>
              <w:jc w:val="both"/>
              <w:rPr>
                <w:rFonts w:eastAsia="Times New Roman" w:cstheme="minorHAnsi"/>
                <w:color w:val="000000"/>
                <w:sz w:val="20"/>
                <w:szCs w:val="20"/>
                <w:lang w:eastAsia="hu-HU"/>
              </w:rPr>
            </w:pPr>
            <w:r w:rsidRPr="00341B1D">
              <w:rPr>
                <w:rFonts w:eastAsia="Times New Roman" w:cstheme="minorHAnsi"/>
                <w:color w:val="000000"/>
                <w:sz w:val="20"/>
                <w:szCs w:val="20"/>
                <w:lang w:eastAsia="hu-HU"/>
              </w:rPr>
              <w:t>A beavatkozás illeszkedik a Prosperáló város, Digitális város, Zöldülő város és Kiszolgáló város tervezési dimenziókhoz.</w:t>
            </w:r>
          </w:p>
        </w:tc>
      </w:tr>
      <w:tr w:rsidR="0053014E" w:rsidRPr="00341B1D" w14:paraId="54169F01" w14:textId="77777777" w:rsidTr="0053014E">
        <w:trPr>
          <w:trHeight w:val="585"/>
          <w:jc w:val="center"/>
        </w:trPr>
        <w:tc>
          <w:tcPr>
            <w:tcW w:w="335" w:type="pct"/>
            <w:tcBorders>
              <w:top w:val="nil"/>
              <w:left w:val="single" w:sz="4" w:space="0" w:color="auto"/>
              <w:bottom w:val="single" w:sz="4" w:space="0" w:color="auto"/>
              <w:right w:val="single" w:sz="4" w:space="0" w:color="auto"/>
            </w:tcBorders>
            <w:noWrap/>
            <w:vAlign w:val="center"/>
            <w:hideMark/>
          </w:tcPr>
          <w:p w14:paraId="71843C23"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3.</w:t>
            </w:r>
          </w:p>
        </w:tc>
        <w:tc>
          <w:tcPr>
            <w:tcW w:w="2067" w:type="pct"/>
            <w:tcBorders>
              <w:top w:val="nil"/>
              <w:left w:val="nil"/>
              <w:bottom w:val="single" w:sz="4" w:space="0" w:color="auto"/>
              <w:right w:val="single" w:sz="4" w:space="0" w:color="auto"/>
            </w:tcBorders>
            <w:vAlign w:val="center"/>
            <w:hideMark/>
          </w:tcPr>
          <w:p w14:paraId="7903EF0A"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Beavatkozás munkacíme</w:t>
            </w:r>
          </w:p>
        </w:tc>
        <w:tc>
          <w:tcPr>
            <w:tcW w:w="2597" w:type="pct"/>
            <w:tcBorders>
              <w:top w:val="nil"/>
              <w:left w:val="nil"/>
              <w:bottom w:val="single" w:sz="4" w:space="0" w:color="auto"/>
              <w:right w:val="single" w:sz="4" w:space="0" w:color="auto"/>
            </w:tcBorders>
            <w:vAlign w:val="center"/>
            <w:hideMark/>
          </w:tcPr>
          <w:p w14:paraId="26F65B3B" w14:textId="77777777" w:rsidR="0053014E" w:rsidRPr="00341B1D" w:rsidRDefault="0053014E">
            <w:pPr>
              <w:spacing w:after="0" w:line="276" w:lineRule="auto"/>
              <w:jc w:val="both"/>
              <w:rPr>
                <w:rFonts w:eastAsia="Times New Roman" w:cstheme="minorHAnsi"/>
                <w:b/>
                <w:bCs/>
                <w:color w:val="000000"/>
                <w:sz w:val="20"/>
                <w:szCs w:val="20"/>
                <w:lang w:eastAsia="hu-HU"/>
              </w:rPr>
            </w:pPr>
            <w:r w:rsidRPr="00341B1D">
              <w:rPr>
                <w:rFonts w:eastAsia="Times New Roman" w:cstheme="minorHAnsi"/>
                <w:b/>
                <w:bCs/>
                <w:color w:val="000000"/>
                <w:sz w:val="20"/>
                <w:szCs w:val="20"/>
                <w:lang w:eastAsia="hu-HU"/>
              </w:rPr>
              <w:t>Felszínmozgások megállítása</w:t>
            </w:r>
          </w:p>
        </w:tc>
      </w:tr>
      <w:tr w:rsidR="0053014E" w:rsidRPr="00341B1D" w14:paraId="2B0E0104" w14:textId="77777777" w:rsidTr="0053014E">
        <w:trPr>
          <w:trHeight w:val="600"/>
          <w:jc w:val="center"/>
        </w:trPr>
        <w:tc>
          <w:tcPr>
            <w:tcW w:w="335" w:type="pct"/>
            <w:tcBorders>
              <w:top w:val="nil"/>
              <w:left w:val="single" w:sz="4" w:space="0" w:color="auto"/>
              <w:bottom w:val="single" w:sz="4" w:space="0" w:color="auto"/>
              <w:right w:val="single" w:sz="4" w:space="0" w:color="auto"/>
            </w:tcBorders>
            <w:noWrap/>
            <w:vAlign w:val="center"/>
            <w:hideMark/>
          </w:tcPr>
          <w:p w14:paraId="02DEC887"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4.</w:t>
            </w:r>
          </w:p>
        </w:tc>
        <w:tc>
          <w:tcPr>
            <w:tcW w:w="2067" w:type="pct"/>
            <w:tcBorders>
              <w:top w:val="nil"/>
              <w:left w:val="nil"/>
              <w:bottom w:val="single" w:sz="4" w:space="0" w:color="auto"/>
              <w:right w:val="single" w:sz="4" w:space="0" w:color="auto"/>
            </w:tcBorders>
            <w:vAlign w:val="center"/>
            <w:hideMark/>
          </w:tcPr>
          <w:p w14:paraId="37BF8A62"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Beavatkozás illeszkedése az FVS stratégiai céljaihoz</w:t>
            </w:r>
          </w:p>
        </w:tc>
        <w:tc>
          <w:tcPr>
            <w:tcW w:w="2597" w:type="pct"/>
            <w:tcBorders>
              <w:top w:val="nil"/>
              <w:left w:val="nil"/>
              <w:bottom w:val="single" w:sz="4" w:space="0" w:color="auto"/>
              <w:right w:val="single" w:sz="4" w:space="0" w:color="auto"/>
            </w:tcBorders>
            <w:vAlign w:val="center"/>
            <w:hideMark/>
          </w:tcPr>
          <w:p w14:paraId="4A2C92F1" w14:textId="77777777" w:rsidR="0053014E" w:rsidRPr="00341B1D" w:rsidRDefault="0053014E">
            <w:pPr>
              <w:spacing w:after="0" w:line="276" w:lineRule="auto"/>
              <w:jc w:val="both"/>
              <w:rPr>
                <w:rFonts w:eastAsia="Times New Roman" w:cstheme="minorHAnsi"/>
                <w:color w:val="000000"/>
                <w:sz w:val="20"/>
                <w:szCs w:val="20"/>
                <w:lang w:eastAsia="hu-HU"/>
              </w:rPr>
            </w:pPr>
            <w:r w:rsidRPr="00341B1D">
              <w:rPr>
                <w:rFonts w:cstheme="minorHAnsi"/>
                <w:sz w:val="20"/>
                <w:szCs w:val="20"/>
              </w:rPr>
              <w:t>2. Stratégiai cél: Az épített környezet klímabarát és okos fejlesztése</w:t>
            </w:r>
          </w:p>
        </w:tc>
      </w:tr>
      <w:tr w:rsidR="0053014E" w:rsidRPr="00341B1D" w14:paraId="06AE787F" w14:textId="77777777" w:rsidTr="0053014E">
        <w:trPr>
          <w:trHeight w:val="585"/>
          <w:jc w:val="center"/>
        </w:trPr>
        <w:tc>
          <w:tcPr>
            <w:tcW w:w="335" w:type="pct"/>
            <w:tcBorders>
              <w:top w:val="nil"/>
              <w:left w:val="single" w:sz="4" w:space="0" w:color="auto"/>
              <w:bottom w:val="single" w:sz="4" w:space="0" w:color="auto"/>
              <w:right w:val="single" w:sz="4" w:space="0" w:color="auto"/>
            </w:tcBorders>
            <w:noWrap/>
            <w:vAlign w:val="center"/>
            <w:hideMark/>
          </w:tcPr>
          <w:p w14:paraId="5349CBA5"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5.</w:t>
            </w:r>
          </w:p>
        </w:tc>
        <w:tc>
          <w:tcPr>
            <w:tcW w:w="2067" w:type="pct"/>
            <w:tcBorders>
              <w:top w:val="nil"/>
              <w:left w:val="nil"/>
              <w:bottom w:val="single" w:sz="4" w:space="0" w:color="auto"/>
              <w:right w:val="single" w:sz="4" w:space="0" w:color="auto"/>
            </w:tcBorders>
            <w:vAlign w:val="center"/>
            <w:hideMark/>
          </w:tcPr>
          <w:p w14:paraId="511666EF"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Beavatkozás hálózatos jellegének bemutatása</w:t>
            </w:r>
          </w:p>
        </w:tc>
        <w:tc>
          <w:tcPr>
            <w:tcW w:w="2597" w:type="pct"/>
            <w:tcBorders>
              <w:top w:val="nil"/>
              <w:left w:val="nil"/>
              <w:bottom w:val="single" w:sz="4" w:space="0" w:color="auto"/>
              <w:right w:val="single" w:sz="4" w:space="0" w:color="auto"/>
            </w:tcBorders>
            <w:vAlign w:val="center"/>
            <w:hideMark/>
          </w:tcPr>
          <w:p w14:paraId="6377D18A" w14:textId="77777777" w:rsidR="0053014E" w:rsidRPr="00341B1D" w:rsidRDefault="0053014E">
            <w:pPr>
              <w:spacing w:after="0" w:line="276" w:lineRule="auto"/>
              <w:jc w:val="both"/>
              <w:rPr>
                <w:rFonts w:cstheme="minorHAnsi"/>
                <w:sz w:val="20"/>
                <w:szCs w:val="20"/>
              </w:rPr>
            </w:pPr>
            <w:r w:rsidRPr="00341B1D">
              <w:rPr>
                <w:rFonts w:cstheme="minorHAnsi"/>
                <w:sz w:val="20"/>
                <w:szCs w:val="20"/>
              </w:rPr>
              <w:t xml:space="preserve">Dunaújvárosban a Duna-part közelsége, a csapadékvíz elvezetési nehézségek és a magaspart omlásveszélye fokozott figyelmet igényel, a probléma a teljes város vonatkozásában értelmezhető. A településen működő Partvédelmi Vállalat feladata a magaspart védelme és a szükséges intézkedések meghatározása. </w:t>
            </w:r>
          </w:p>
        </w:tc>
      </w:tr>
      <w:tr w:rsidR="0053014E" w:rsidRPr="00341B1D" w14:paraId="70F98753" w14:textId="77777777" w:rsidTr="0053014E">
        <w:trPr>
          <w:trHeight w:val="900"/>
          <w:jc w:val="center"/>
        </w:trPr>
        <w:tc>
          <w:tcPr>
            <w:tcW w:w="335" w:type="pct"/>
            <w:tcBorders>
              <w:top w:val="nil"/>
              <w:left w:val="single" w:sz="4" w:space="0" w:color="auto"/>
              <w:bottom w:val="single" w:sz="4" w:space="0" w:color="auto"/>
              <w:right w:val="single" w:sz="4" w:space="0" w:color="auto"/>
            </w:tcBorders>
            <w:noWrap/>
            <w:vAlign w:val="center"/>
            <w:hideMark/>
          </w:tcPr>
          <w:p w14:paraId="6E51600C"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6.</w:t>
            </w:r>
          </w:p>
        </w:tc>
        <w:tc>
          <w:tcPr>
            <w:tcW w:w="2067" w:type="pct"/>
            <w:tcBorders>
              <w:top w:val="nil"/>
              <w:left w:val="nil"/>
              <w:bottom w:val="single" w:sz="4" w:space="0" w:color="auto"/>
              <w:right w:val="single" w:sz="4" w:space="0" w:color="auto"/>
            </w:tcBorders>
            <w:vAlign w:val="center"/>
            <w:hideMark/>
          </w:tcPr>
          <w:p w14:paraId="42DEAA3D"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A beavatkozás célja és rövid tartalma</w:t>
            </w:r>
          </w:p>
        </w:tc>
        <w:tc>
          <w:tcPr>
            <w:tcW w:w="2597" w:type="pct"/>
            <w:tcBorders>
              <w:top w:val="nil"/>
              <w:left w:val="nil"/>
              <w:bottom w:val="single" w:sz="4" w:space="0" w:color="auto"/>
              <w:right w:val="single" w:sz="4" w:space="0" w:color="auto"/>
            </w:tcBorders>
            <w:vAlign w:val="center"/>
            <w:hideMark/>
          </w:tcPr>
          <w:p w14:paraId="7335C5FE" w14:textId="77777777" w:rsidR="0053014E" w:rsidRPr="00341B1D" w:rsidRDefault="0053014E">
            <w:pPr>
              <w:spacing w:after="0" w:line="276" w:lineRule="auto"/>
              <w:jc w:val="both"/>
              <w:rPr>
                <w:rFonts w:cstheme="minorHAnsi"/>
                <w:sz w:val="20"/>
                <w:szCs w:val="20"/>
              </w:rPr>
            </w:pPr>
            <w:r w:rsidRPr="00341B1D">
              <w:rPr>
                <w:rFonts w:cstheme="minorHAnsi"/>
                <w:sz w:val="20"/>
                <w:szCs w:val="20"/>
              </w:rPr>
              <w:t>A tervezett beavatkozás célja a felszínmozgások megállítása és ezzel együtt az ebből származó veszélyek minimalizálása. Ehhez szükség van a mozgásveszélyes területek és partfalak stabilizációjára, valamint talajmechanikai feltáró fúrások elvégzésére.</w:t>
            </w:r>
          </w:p>
        </w:tc>
      </w:tr>
      <w:tr w:rsidR="0053014E" w:rsidRPr="00341B1D" w14:paraId="13F2A7D2" w14:textId="77777777" w:rsidTr="0053014E">
        <w:trPr>
          <w:trHeight w:val="585"/>
          <w:jc w:val="center"/>
        </w:trPr>
        <w:tc>
          <w:tcPr>
            <w:tcW w:w="335" w:type="pct"/>
            <w:tcBorders>
              <w:top w:val="nil"/>
              <w:left w:val="single" w:sz="4" w:space="0" w:color="auto"/>
              <w:bottom w:val="single" w:sz="4" w:space="0" w:color="auto"/>
              <w:right w:val="single" w:sz="4" w:space="0" w:color="auto"/>
            </w:tcBorders>
            <w:noWrap/>
            <w:vAlign w:val="center"/>
            <w:hideMark/>
          </w:tcPr>
          <w:p w14:paraId="2FC96447"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7.</w:t>
            </w:r>
          </w:p>
        </w:tc>
        <w:tc>
          <w:tcPr>
            <w:tcW w:w="2067" w:type="pct"/>
            <w:tcBorders>
              <w:top w:val="nil"/>
              <w:left w:val="nil"/>
              <w:bottom w:val="single" w:sz="4" w:space="0" w:color="auto"/>
              <w:right w:val="single" w:sz="4" w:space="0" w:color="auto"/>
            </w:tcBorders>
            <w:vAlign w:val="center"/>
            <w:hideMark/>
          </w:tcPr>
          <w:p w14:paraId="5C18CBA3"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A hálózat beavatkozásban érintett részének városrészi leképeződése</w:t>
            </w:r>
          </w:p>
        </w:tc>
        <w:tc>
          <w:tcPr>
            <w:tcW w:w="2597" w:type="pct"/>
            <w:tcBorders>
              <w:top w:val="nil"/>
              <w:left w:val="nil"/>
              <w:bottom w:val="single" w:sz="4" w:space="0" w:color="auto"/>
              <w:right w:val="single" w:sz="4" w:space="0" w:color="auto"/>
            </w:tcBorders>
            <w:vAlign w:val="center"/>
            <w:hideMark/>
          </w:tcPr>
          <w:p w14:paraId="3E490FDF" w14:textId="77777777" w:rsidR="0053014E" w:rsidRPr="00341B1D" w:rsidRDefault="0053014E">
            <w:pPr>
              <w:spacing w:after="0" w:line="240" w:lineRule="auto"/>
              <w:jc w:val="both"/>
              <w:rPr>
                <w:rFonts w:eastAsia="Times New Roman" w:cstheme="minorHAnsi"/>
                <w:color w:val="000000"/>
                <w:sz w:val="20"/>
                <w:szCs w:val="20"/>
                <w:lang w:eastAsia="hu-HU"/>
              </w:rPr>
            </w:pPr>
            <w:r w:rsidRPr="00341B1D">
              <w:rPr>
                <w:rFonts w:eastAsia="Times New Roman" w:cstheme="minorHAnsi"/>
                <w:color w:val="000000"/>
                <w:sz w:val="20"/>
                <w:szCs w:val="20"/>
                <w:lang w:eastAsia="hu-HU"/>
              </w:rPr>
              <w:t>A város egésze.</w:t>
            </w:r>
          </w:p>
        </w:tc>
      </w:tr>
    </w:tbl>
    <w:p w14:paraId="5F1CD38B" w14:textId="77777777" w:rsidR="0053014E" w:rsidRPr="00341B1D" w:rsidRDefault="0053014E" w:rsidP="0053014E">
      <w:pPr>
        <w:spacing w:before="120" w:after="120" w:line="276" w:lineRule="auto"/>
        <w:rPr>
          <w:rFonts w:cstheme="minorHAnsi"/>
          <w:sz w:val="20"/>
          <w:szCs w:val="20"/>
        </w:rPr>
      </w:pPr>
    </w:p>
    <w:tbl>
      <w:tblPr>
        <w:tblW w:w="5000" w:type="pct"/>
        <w:jc w:val="center"/>
        <w:tblCellMar>
          <w:left w:w="70" w:type="dxa"/>
          <w:right w:w="70" w:type="dxa"/>
        </w:tblCellMar>
        <w:tblLook w:val="04A0" w:firstRow="1" w:lastRow="0" w:firstColumn="1" w:lastColumn="0" w:noHBand="0" w:noVBand="1"/>
      </w:tblPr>
      <w:tblGrid>
        <w:gridCol w:w="607"/>
        <w:gridCol w:w="3745"/>
        <w:gridCol w:w="4708"/>
      </w:tblGrid>
      <w:tr w:rsidR="0053014E" w:rsidRPr="00341B1D" w14:paraId="5ECA1396" w14:textId="77777777" w:rsidTr="0053014E">
        <w:trPr>
          <w:trHeight w:val="300"/>
          <w:jc w:val="center"/>
        </w:trPr>
        <w:tc>
          <w:tcPr>
            <w:tcW w:w="335" w:type="pct"/>
            <w:tcBorders>
              <w:top w:val="single" w:sz="4" w:space="0" w:color="auto"/>
              <w:left w:val="single" w:sz="4" w:space="0" w:color="auto"/>
              <w:bottom w:val="single" w:sz="4" w:space="0" w:color="auto"/>
              <w:right w:val="single" w:sz="4" w:space="0" w:color="auto"/>
            </w:tcBorders>
            <w:noWrap/>
            <w:vAlign w:val="center"/>
            <w:hideMark/>
          </w:tcPr>
          <w:p w14:paraId="6FEC546F" w14:textId="77777777" w:rsidR="0053014E" w:rsidRPr="00341B1D" w:rsidRDefault="0053014E">
            <w:pPr>
              <w:spacing w:after="0" w:line="240" w:lineRule="auto"/>
              <w:rPr>
                <w:rFonts w:eastAsia="Times New Roman" w:cstheme="minorHAnsi"/>
                <w:color w:val="000000"/>
                <w:lang w:eastAsia="hu-HU"/>
              </w:rPr>
            </w:pPr>
            <w:r w:rsidRPr="00341B1D">
              <w:rPr>
                <w:rFonts w:eastAsia="Times New Roman" w:cstheme="minorHAnsi"/>
                <w:color w:val="000000"/>
                <w:lang w:eastAsia="hu-HU"/>
              </w:rPr>
              <w:t> </w:t>
            </w:r>
          </w:p>
        </w:tc>
        <w:tc>
          <w:tcPr>
            <w:tcW w:w="2067" w:type="pct"/>
            <w:tcBorders>
              <w:top w:val="single" w:sz="4" w:space="0" w:color="auto"/>
              <w:left w:val="nil"/>
              <w:bottom w:val="single" w:sz="4" w:space="0" w:color="auto"/>
              <w:right w:val="single" w:sz="4" w:space="0" w:color="auto"/>
            </w:tcBorders>
            <w:shd w:val="clear" w:color="auto" w:fill="8DB4E2"/>
            <w:noWrap/>
            <w:vAlign w:val="center"/>
            <w:hideMark/>
          </w:tcPr>
          <w:p w14:paraId="58701777" w14:textId="77777777" w:rsidR="0053014E" w:rsidRPr="00341B1D" w:rsidRDefault="0053014E">
            <w:pPr>
              <w:spacing w:after="0" w:line="240" w:lineRule="auto"/>
              <w:jc w:val="center"/>
              <w:rPr>
                <w:rFonts w:eastAsia="Times New Roman" w:cstheme="minorHAnsi"/>
                <w:b/>
                <w:bCs/>
                <w:color w:val="FFFFFF"/>
                <w:lang w:eastAsia="hu-HU"/>
              </w:rPr>
            </w:pPr>
            <w:r w:rsidRPr="00341B1D">
              <w:rPr>
                <w:rFonts w:eastAsia="Times New Roman" w:cstheme="minorHAnsi"/>
                <w:b/>
                <w:bCs/>
                <w:color w:val="FFFFFF"/>
                <w:lang w:eastAsia="hu-HU"/>
              </w:rPr>
              <w:t>Kérdés</w:t>
            </w:r>
          </w:p>
        </w:tc>
        <w:tc>
          <w:tcPr>
            <w:tcW w:w="2597" w:type="pct"/>
            <w:tcBorders>
              <w:top w:val="single" w:sz="4" w:space="0" w:color="auto"/>
              <w:left w:val="nil"/>
              <w:bottom w:val="single" w:sz="4" w:space="0" w:color="auto"/>
              <w:right w:val="single" w:sz="4" w:space="0" w:color="auto"/>
            </w:tcBorders>
            <w:shd w:val="clear" w:color="auto" w:fill="8DB4E2"/>
            <w:noWrap/>
            <w:vAlign w:val="center"/>
            <w:hideMark/>
          </w:tcPr>
          <w:p w14:paraId="5F4114DC" w14:textId="77777777" w:rsidR="0053014E" w:rsidRPr="00341B1D" w:rsidRDefault="0053014E">
            <w:pPr>
              <w:spacing w:after="0" w:line="240" w:lineRule="auto"/>
              <w:jc w:val="center"/>
              <w:rPr>
                <w:rFonts w:eastAsia="Times New Roman" w:cstheme="minorHAnsi"/>
                <w:b/>
                <w:bCs/>
                <w:color w:val="FFFFFF"/>
                <w:lang w:eastAsia="hu-HU"/>
              </w:rPr>
            </w:pPr>
            <w:r w:rsidRPr="00341B1D">
              <w:rPr>
                <w:rFonts w:eastAsia="Times New Roman" w:cstheme="minorHAnsi"/>
                <w:b/>
                <w:bCs/>
                <w:color w:val="FFFFFF"/>
                <w:lang w:eastAsia="hu-HU"/>
              </w:rPr>
              <w:t>Kifejtés</w:t>
            </w:r>
          </w:p>
        </w:tc>
      </w:tr>
      <w:tr w:rsidR="0053014E" w:rsidRPr="00341B1D" w14:paraId="73B92232" w14:textId="77777777" w:rsidTr="0053014E">
        <w:trPr>
          <w:trHeight w:val="585"/>
          <w:jc w:val="center"/>
        </w:trPr>
        <w:tc>
          <w:tcPr>
            <w:tcW w:w="335" w:type="pct"/>
            <w:tcBorders>
              <w:top w:val="nil"/>
              <w:left w:val="single" w:sz="4" w:space="0" w:color="auto"/>
              <w:bottom w:val="single" w:sz="4" w:space="0" w:color="auto"/>
              <w:right w:val="single" w:sz="4" w:space="0" w:color="auto"/>
            </w:tcBorders>
            <w:noWrap/>
            <w:vAlign w:val="center"/>
            <w:hideMark/>
          </w:tcPr>
          <w:p w14:paraId="095E4F44"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1.</w:t>
            </w:r>
          </w:p>
        </w:tc>
        <w:tc>
          <w:tcPr>
            <w:tcW w:w="2067" w:type="pct"/>
            <w:tcBorders>
              <w:top w:val="nil"/>
              <w:left w:val="nil"/>
              <w:bottom w:val="single" w:sz="4" w:space="0" w:color="auto"/>
              <w:right w:val="single" w:sz="4" w:space="0" w:color="auto"/>
            </w:tcBorders>
            <w:vAlign w:val="center"/>
            <w:hideMark/>
          </w:tcPr>
          <w:p w14:paraId="02139B27"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Beavatkozási terület megnevezése</w:t>
            </w:r>
          </w:p>
        </w:tc>
        <w:tc>
          <w:tcPr>
            <w:tcW w:w="2597" w:type="pct"/>
            <w:tcBorders>
              <w:top w:val="nil"/>
              <w:left w:val="nil"/>
              <w:bottom w:val="single" w:sz="4" w:space="0" w:color="auto"/>
              <w:right w:val="single" w:sz="4" w:space="0" w:color="auto"/>
            </w:tcBorders>
            <w:vAlign w:val="center"/>
            <w:hideMark/>
          </w:tcPr>
          <w:p w14:paraId="4533EA87" w14:textId="77777777" w:rsidR="0053014E" w:rsidRPr="00341B1D" w:rsidRDefault="0053014E">
            <w:pPr>
              <w:spacing w:after="0" w:line="276" w:lineRule="auto"/>
              <w:jc w:val="both"/>
              <w:rPr>
                <w:rFonts w:eastAsia="Times New Roman" w:cstheme="minorHAnsi"/>
                <w:b/>
                <w:bCs/>
                <w:color w:val="000000"/>
                <w:sz w:val="20"/>
                <w:szCs w:val="20"/>
                <w:lang w:eastAsia="hu-HU"/>
              </w:rPr>
            </w:pPr>
            <w:r w:rsidRPr="00341B1D">
              <w:rPr>
                <w:rFonts w:eastAsia="Times New Roman" w:cstheme="minorHAnsi"/>
                <w:b/>
                <w:bCs/>
                <w:color w:val="000000"/>
                <w:sz w:val="20"/>
                <w:szCs w:val="20"/>
                <w:lang w:eastAsia="hu-HU"/>
              </w:rPr>
              <w:t>Beavatkozási terület 4.2: Települési vonalas infrastruktúra fejlesztése, kármentesítés, hulladékgazdálkodás</w:t>
            </w:r>
          </w:p>
        </w:tc>
      </w:tr>
      <w:tr w:rsidR="0053014E" w:rsidRPr="00341B1D" w14:paraId="6D48222C" w14:textId="77777777" w:rsidTr="0053014E">
        <w:trPr>
          <w:trHeight w:val="600"/>
          <w:jc w:val="center"/>
        </w:trPr>
        <w:tc>
          <w:tcPr>
            <w:tcW w:w="335" w:type="pct"/>
            <w:tcBorders>
              <w:top w:val="nil"/>
              <w:left w:val="single" w:sz="4" w:space="0" w:color="auto"/>
              <w:bottom w:val="single" w:sz="4" w:space="0" w:color="auto"/>
              <w:right w:val="single" w:sz="4" w:space="0" w:color="auto"/>
            </w:tcBorders>
            <w:noWrap/>
            <w:vAlign w:val="center"/>
            <w:hideMark/>
          </w:tcPr>
          <w:p w14:paraId="2061D140"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2.</w:t>
            </w:r>
          </w:p>
        </w:tc>
        <w:tc>
          <w:tcPr>
            <w:tcW w:w="2067" w:type="pct"/>
            <w:tcBorders>
              <w:top w:val="nil"/>
              <w:left w:val="nil"/>
              <w:bottom w:val="single" w:sz="4" w:space="0" w:color="auto"/>
              <w:right w:val="single" w:sz="4" w:space="0" w:color="auto"/>
            </w:tcBorders>
            <w:vAlign w:val="center"/>
            <w:hideMark/>
          </w:tcPr>
          <w:p w14:paraId="63A54C1B"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Beavatkozás illeszkedése a tervezési dimenziókhoz</w:t>
            </w:r>
          </w:p>
        </w:tc>
        <w:tc>
          <w:tcPr>
            <w:tcW w:w="2597" w:type="pct"/>
            <w:tcBorders>
              <w:top w:val="nil"/>
              <w:left w:val="nil"/>
              <w:bottom w:val="single" w:sz="4" w:space="0" w:color="auto"/>
              <w:right w:val="single" w:sz="4" w:space="0" w:color="auto"/>
            </w:tcBorders>
            <w:vAlign w:val="center"/>
            <w:hideMark/>
          </w:tcPr>
          <w:p w14:paraId="57658910" w14:textId="77777777" w:rsidR="0053014E" w:rsidRPr="00341B1D" w:rsidRDefault="0053014E">
            <w:pPr>
              <w:spacing w:after="0" w:line="276" w:lineRule="auto"/>
              <w:jc w:val="both"/>
              <w:rPr>
                <w:rFonts w:eastAsia="Times New Roman" w:cstheme="minorHAnsi"/>
                <w:color w:val="000000"/>
                <w:sz w:val="20"/>
                <w:szCs w:val="20"/>
                <w:lang w:eastAsia="hu-HU"/>
              </w:rPr>
            </w:pPr>
            <w:r w:rsidRPr="00341B1D">
              <w:rPr>
                <w:rFonts w:eastAsia="Times New Roman" w:cstheme="minorHAnsi"/>
                <w:color w:val="000000"/>
                <w:sz w:val="20"/>
                <w:szCs w:val="20"/>
                <w:lang w:eastAsia="hu-HU"/>
              </w:rPr>
              <w:t>A beavatkozás illeszkedik a Prosperáló város, Digitális város, Zöldülő város és Kiszolgáló város tervezési dimenziókhoz.</w:t>
            </w:r>
          </w:p>
        </w:tc>
      </w:tr>
      <w:tr w:rsidR="0053014E" w:rsidRPr="00341B1D" w14:paraId="15EADA6E" w14:textId="77777777" w:rsidTr="0053014E">
        <w:trPr>
          <w:trHeight w:val="585"/>
          <w:jc w:val="center"/>
        </w:trPr>
        <w:tc>
          <w:tcPr>
            <w:tcW w:w="335" w:type="pct"/>
            <w:tcBorders>
              <w:top w:val="nil"/>
              <w:left w:val="single" w:sz="4" w:space="0" w:color="auto"/>
              <w:bottom w:val="single" w:sz="4" w:space="0" w:color="auto"/>
              <w:right w:val="single" w:sz="4" w:space="0" w:color="auto"/>
            </w:tcBorders>
            <w:noWrap/>
            <w:vAlign w:val="center"/>
            <w:hideMark/>
          </w:tcPr>
          <w:p w14:paraId="0353D964"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3.</w:t>
            </w:r>
          </w:p>
        </w:tc>
        <w:tc>
          <w:tcPr>
            <w:tcW w:w="2067" w:type="pct"/>
            <w:tcBorders>
              <w:top w:val="nil"/>
              <w:left w:val="nil"/>
              <w:bottom w:val="single" w:sz="4" w:space="0" w:color="auto"/>
              <w:right w:val="single" w:sz="4" w:space="0" w:color="auto"/>
            </w:tcBorders>
            <w:vAlign w:val="center"/>
            <w:hideMark/>
          </w:tcPr>
          <w:p w14:paraId="42C777EB"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Beavatkozás munkacíme</w:t>
            </w:r>
          </w:p>
        </w:tc>
        <w:tc>
          <w:tcPr>
            <w:tcW w:w="2597" w:type="pct"/>
            <w:tcBorders>
              <w:top w:val="nil"/>
              <w:left w:val="nil"/>
              <w:bottom w:val="single" w:sz="4" w:space="0" w:color="auto"/>
              <w:right w:val="single" w:sz="4" w:space="0" w:color="auto"/>
            </w:tcBorders>
            <w:vAlign w:val="center"/>
            <w:hideMark/>
          </w:tcPr>
          <w:p w14:paraId="79503AC0" w14:textId="77777777" w:rsidR="0053014E" w:rsidRPr="00341B1D" w:rsidRDefault="0053014E">
            <w:pPr>
              <w:spacing w:after="0" w:line="276" w:lineRule="auto"/>
              <w:jc w:val="both"/>
              <w:rPr>
                <w:rFonts w:eastAsia="Times New Roman" w:cstheme="minorHAnsi"/>
                <w:b/>
                <w:bCs/>
                <w:color w:val="000000"/>
                <w:sz w:val="20"/>
                <w:szCs w:val="20"/>
                <w:lang w:eastAsia="hu-HU"/>
              </w:rPr>
            </w:pPr>
            <w:r w:rsidRPr="00341B1D">
              <w:rPr>
                <w:rFonts w:eastAsia="Times New Roman" w:cstheme="minorHAnsi"/>
                <w:b/>
                <w:bCs/>
                <w:color w:val="000000"/>
                <w:sz w:val="20"/>
                <w:szCs w:val="20"/>
                <w:lang w:eastAsia="hu-HU"/>
              </w:rPr>
              <w:t>Víziközmű-hálózat fejlesztése</w:t>
            </w:r>
          </w:p>
        </w:tc>
      </w:tr>
      <w:tr w:rsidR="0053014E" w:rsidRPr="00341B1D" w14:paraId="35334BD2" w14:textId="77777777" w:rsidTr="0053014E">
        <w:trPr>
          <w:trHeight w:val="600"/>
          <w:jc w:val="center"/>
        </w:trPr>
        <w:tc>
          <w:tcPr>
            <w:tcW w:w="335" w:type="pct"/>
            <w:tcBorders>
              <w:top w:val="nil"/>
              <w:left w:val="single" w:sz="4" w:space="0" w:color="auto"/>
              <w:bottom w:val="single" w:sz="4" w:space="0" w:color="auto"/>
              <w:right w:val="single" w:sz="4" w:space="0" w:color="auto"/>
            </w:tcBorders>
            <w:noWrap/>
            <w:vAlign w:val="center"/>
            <w:hideMark/>
          </w:tcPr>
          <w:p w14:paraId="6DCA590B"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4.</w:t>
            </w:r>
          </w:p>
        </w:tc>
        <w:tc>
          <w:tcPr>
            <w:tcW w:w="2067" w:type="pct"/>
            <w:tcBorders>
              <w:top w:val="nil"/>
              <w:left w:val="nil"/>
              <w:bottom w:val="single" w:sz="4" w:space="0" w:color="auto"/>
              <w:right w:val="single" w:sz="4" w:space="0" w:color="auto"/>
            </w:tcBorders>
            <w:vAlign w:val="center"/>
            <w:hideMark/>
          </w:tcPr>
          <w:p w14:paraId="06C6E5D9"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Beavatkozás illeszkedése az FVS stratégiai céljaihoz</w:t>
            </w:r>
          </w:p>
        </w:tc>
        <w:tc>
          <w:tcPr>
            <w:tcW w:w="2597" w:type="pct"/>
            <w:tcBorders>
              <w:top w:val="nil"/>
              <w:left w:val="nil"/>
              <w:bottom w:val="single" w:sz="4" w:space="0" w:color="auto"/>
              <w:right w:val="single" w:sz="4" w:space="0" w:color="auto"/>
            </w:tcBorders>
            <w:vAlign w:val="center"/>
            <w:hideMark/>
          </w:tcPr>
          <w:p w14:paraId="176C6A36" w14:textId="77777777" w:rsidR="0053014E" w:rsidRPr="00341B1D" w:rsidRDefault="0053014E">
            <w:pPr>
              <w:spacing w:after="0" w:line="276" w:lineRule="auto"/>
              <w:jc w:val="both"/>
              <w:rPr>
                <w:rFonts w:eastAsia="Times New Roman" w:cstheme="minorHAnsi"/>
                <w:color w:val="000000"/>
                <w:sz w:val="20"/>
                <w:szCs w:val="20"/>
                <w:lang w:eastAsia="hu-HU"/>
              </w:rPr>
            </w:pPr>
            <w:r w:rsidRPr="00341B1D">
              <w:rPr>
                <w:rFonts w:cstheme="minorHAnsi"/>
                <w:sz w:val="20"/>
                <w:szCs w:val="20"/>
              </w:rPr>
              <w:t>2. Stratégiai cél: Az épített környezet klímabarát és okos fejlesztése</w:t>
            </w:r>
          </w:p>
        </w:tc>
      </w:tr>
      <w:tr w:rsidR="0053014E" w:rsidRPr="00341B1D" w14:paraId="318C9A05" w14:textId="77777777" w:rsidTr="0053014E">
        <w:trPr>
          <w:trHeight w:val="585"/>
          <w:jc w:val="center"/>
        </w:trPr>
        <w:tc>
          <w:tcPr>
            <w:tcW w:w="335" w:type="pct"/>
            <w:tcBorders>
              <w:top w:val="nil"/>
              <w:left w:val="single" w:sz="4" w:space="0" w:color="auto"/>
              <w:bottom w:val="single" w:sz="4" w:space="0" w:color="auto"/>
              <w:right w:val="single" w:sz="4" w:space="0" w:color="auto"/>
            </w:tcBorders>
            <w:noWrap/>
            <w:vAlign w:val="center"/>
            <w:hideMark/>
          </w:tcPr>
          <w:p w14:paraId="0BF08598"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5.</w:t>
            </w:r>
          </w:p>
        </w:tc>
        <w:tc>
          <w:tcPr>
            <w:tcW w:w="2067" w:type="pct"/>
            <w:tcBorders>
              <w:top w:val="nil"/>
              <w:left w:val="nil"/>
              <w:bottom w:val="single" w:sz="4" w:space="0" w:color="auto"/>
              <w:right w:val="single" w:sz="4" w:space="0" w:color="auto"/>
            </w:tcBorders>
            <w:vAlign w:val="center"/>
            <w:hideMark/>
          </w:tcPr>
          <w:p w14:paraId="2541C494"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Beavatkozás hálózatos jellegének bemutatása</w:t>
            </w:r>
          </w:p>
        </w:tc>
        <w:tc>
          <w:tcPr>
            <w:tcW w:w="2597" w:type="pct"/>
            <w:tcBorders>
              <w:top w:val="nil"/>
              <w:left w:val="nil"/>
              <w:bottom w:val="single" w:sz="4" w:space="0" w:color="auto"/>
              <w:right w:val="single" w:sz="4" w:space="0" w:color="auto"/>
            </w:tcBorders>
            <w:vAlign w:val="center"/>
            <w:hideMark/>
          </w:tcPr>
          <w:p w14:paraId="671F299F" w14:textId="77777777" w:rsidR="0053014E" w:rsidRPr="00341B1D" w:rsidRDefault="0053014E">
            <w:pPr>
              <w:spacing w:after="0" w:line="276" w:lineRule="auto"/>
              <w:jc w:val="both"/>
              <w:rPr>
                <w:rFonts w:cstheme="minorHAnsi"/>
                <w:sz w:val="20"/>
                <w:szCs w:val="20"/>
              </w:rPr>
            </w:pPr>
            <w:r w:rsidRPr="00341B1D">
              <w:rPr>
                <w:rFonts w:cstheme="minorHAnsi"/>
                <w:sz w:val="20"/>
                <w:szCs w:val="20"/>
              </w:rPr>
              <w:t xml:space="preserve">Az ivóvízellátást biztosító rendszer hálózatosan épült ki a városban, fejlesztése, modernizálása is ebben a kontextusban történhet meg. </w:t>
            </w:r>
          </w:p>
        </w:tc>
      </w:tr>
      <w:tr w:rsidR="0053014E" w:rsidRPr="00341B1D" w14:paraId="43873DF4" w14:textId="77777777" w:rsidTr="0053014E">
        <w:trPr>
          <w:trHeight w:val="900"/>
          <w:jc w:val="center"/>
        </w:trPr>
        <w:tc>
          <w:tcPr>
            <w:tcW w:w="335" w:type="pct"/>
            <w:tcBorders>
              <w:top w:val="nil"/>
              <w:left w:val="single" w:sz="4" w:space="0" w:color="auto"/>
              <w:bottom w:val="single" w:sz="4" w:space="0" w:color="auto"/>
              <w:right w:val="single" w:sz="4" w:space="0" w:color="auto"/>
            </w:tcBorders>
            <w:noWrap/>
            <w:vAlign w:val="center"/>
            <w:hideMark/>
          </w:tcPr>
          <w:p w14:paraId="79FD82D0"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6.</w:t>
            </w:r>
          </w:p>
        </w:tc>
        <w:tc>
          <w:tcPr>
            <w:tcW w:w="2067" w:type="pct"/>
            <w:tcBorders>
              <w:top w:val="nil"/>
              <w:left w:val="nil"/>
              <w:bottom w:val="single" w:sz="4" w:space="0" w:color="auto"/>
              <w:right w:val="single" w:sz="4" w:space="0" w:color="auto"/>
            </w:tcBorders>
            <w:vAlign w:val="center"/>
            <w:hideMark/>
          </w:tcPr>
          <w:p w14:paraId="0D904CF8"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A beavatkozás célja és rövid tartalma</w:t>
            </w:r>
          </w:p>
        </w:tc>
        <w:tc>
          <w:tcPr>
            <w:tcW w:w="2597" w:type="pct"/>
            <w:tcBorders>
              <w:top w:val="nil"/>
              <w:left w:val="nil"/>
              <w:bottom w:val="single" w:sz="4" w:space="0" w:color="auto"/>
              <w:right w:val="single" w:sz="4" w:space="0" w:color="auto"/>
            </w:tcBorders>
            <w:vAlign w:val="center"/>
            <w:hideMark/>
          </w:tcPr>
          <w:p w14:paraId="73E56CAE" w14:textId="77777777" w:rsidR="0053014E" w:rsidRPr="00341B1D" w:rsidRDefault="0053014E">
            <w:pPr>
              <w:spacing w:after="0" w:line="276" w:lineRule="auto"/>
              <w:jc w:val="both"/>
              <w:rPr>
                <w:rFonts w:cstheme="minorHAnsi"/>
                <w:sz w:val="20"/>
                <w:szCs w:val="20"/>
              </w:rPr>
            </w:pPr>
            <w:r w:rsidRPr="00341B1D">
              <w:rPr>
                <w:rFonts w:cstheme="minorHAnsi"/>
                <w:sz w:val="20"/>
                <w:szCs w:val="20"/>
              </w:rPr>
              <w:t>A beavatkozás célja a város teljes területén a megfelelő minőségű és mennyiségű ivóvíz zavartalan és folyamatos biztosítása. Ennek egyik tervezett elemeként szükség van a települési víziközmű hálózat fejlesztését és gazdaságos üzemeltetését célzó részben okos, digitális fejlesztések megvalósítására, valamint az elavult ivóvíz-hálózati elemek, szakaszok korszerűsítésére (pl. Venyimi út – Papírgyár új ivóvíz összekötő, DUNAFERR Stadion – Papírgyár ivóvíz vezeték rekonstrukció, stb.).</w:t>
            </w:r>
          </w:p>
        </w:tc>
      </w:tr>
      <w:tr w:rsidR="0053014E" w:rsidRPr="00341B1D" w14:paraId="433465AB" w14:textId="77777777" w:rsidTr="0053014E">
        <w:trPr>
          <w:trHeight w:val="585"/>
          <w:jc w:val="center"/>
        </w:trPr>
        <w:tc>
          <w:tcPr>
            <w:tcW w:w="335" w:type="pct"/>
            <w:tcBorders>
              <w:top w:val="nil"/>
              <w:left w:val="single" w:sz="4" w:space="0" w:color="auto"/>
              <w:bottom w:val="single" w:sz="4" w:space="0" w:color="auto"/>
              <w:right w:val="single" w:sz="4" w:space="0" w:color="auto"/>
            </w:tcBorders>
            <w:noWrap/>
            <w:vAlign w:val="center"/>
            <w:hideMark/>
          </w:tcPr>
          <w:p w14:paraId="3660A577"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7.</w:t>
            </w:r>
          </w:p>
        </w:tc>
        <w:tc>
          <w:tcPr>
            <w:tcW w:w="2067" w:type="pct"/>
            <w:tcBorders>
              <w:top w:val="nil"/>
              <w:left w:val="nil"/>
              <w:bottom w:val="single" w:sz="4" w:space="0" w:color="auto"/>
              <w:right w:val="single" w:sz="4" w:space="0" w:color="auto"/>
            </w:tcBorders>
            <w:vAlign w:val="center"/>
            <w:hideMark/>
          </w:tcPr>
          <w:p w14:paraId="34B88851"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A hálózat beavatkozásban érintett részének városrészi leképeződése</w:t>
            </w:r>
          </w:p>
        </w:tc>
        <w:tc>
          <w:tcPr>
            <w:tcW w:w="2597" w:type="pct"/>
            <w:tcBorders>
              <w:top w:val="nil"/>
              <w:left w:val="nil"/>
              <w:bottom w:val="single" w:sz="4" w:space="0" w:color="auto"/>
              <w:right w:val="single" w:sz="4" w:space="0" w:color="auto"/>
            </w:tcBorders>
            <w:vAlign w:val="center"/>
            <w:hideMark/>
          </w:tcPr>
          <w:p w14:paraId="26526D36" w14:textId="77777777" w:rsidR="0053014E" w:rsidRPr="00341B1D" w:rsidRDefault="0053014E">
            <w:pPr>
              <w:spacing w:after="0" w:line="240" w:lineRule="auto"/>
              <w:jc w:val="both"/>
              <w:rPr>
                <w:rFonts w:eastAsia="Times New Roman" w:cstheme="minorHAnsi"/>
                <w:color w:val="000000"/>
                <w:sz w:val="20"/>
                <w:szCs w:val="20"/>
                <w:lang w:eastAsia="hu-HU"/>
              </w:rPr>
            </w:pPr>
            <w:r w:rsidRPr="00341B1D">
              <w:rPr>
                <w:rFonts w:eastAsia="Times New Roman" w:cstheme="minorHAnsi"/>
                <w:color w:val="000000"/>
                <w:sz w:val="20"/>
                <w:szCs w:val="20"/>
                <w:lang w:eastAsia="hu-HU"/>
              </w:rPr>
              <w:t>A város egésze.</w:t>
            </w:r>
          </w:p>
        </w:tc>
      </w:tr>
    </w:tbl>
    <w:p w14:paraId="798B8B6B" w14:textId="0D9A6E0A" w:rsidR="0053014E" w:rsidRPr="00341B1D" w:rsidRDefault="0053014E" w:rsidP="0053014E">
      <w:pPr>
        <w:rPr>
          <w:rFonts w:cstheme="minorHAnsi"/>
          <w:sz w:val="20"/>
          <w:szCs w:val="20"/>
        </w:rPr>
      </w:pPr>
    </w:p>
    <w:tbl>
      <w:tblPr>
        <w:tblW w:w="5000" w:type="pct"/>
        <w:jc w:val="center"/>
        <w:tblCellMar>
          <w:left w:w="70" w:type="dxa"/>
          <w:right w:w="70" w:type="dxa"/>
        </w:tblCellMar>
        <w:tblLook w:val="04A0" w:firstRow="1" w:lastRow="0" w:firstColumn="1" w:lastColumn="0" w:noHBand="0" w:noVBand="1"/>
      </w:tblPr>
      <w:tblGrid>
        <w:gridCol w:w="607"/>
        <w:gridCol w:w="3745"/>
        <w:gridCol w:w="4708"/>
      </w:tblGrid>
      <w:tr w:rsidR="0053014E" w:rsidRPr="00341B1D" w14:paraId="74B95BAB" w14:textId="77777777" w:rsidTr="0053014E">
        <w:trPr>
          <w:trHeight w:val="300"/>
          <w:jc w:val="center"/>
        </w:trPr>
        <w:tc>
          <w:tcPr>
            <w:tcW w:w="335" w:type="pct"/>
            <w:tcBorders>
              <w:top w:val="single" w:sz="4" w:space="0" w:color="auto"/>
              <w:left w:val="single" w:sz="4" w:space="0" w:color="auto"/>
              <w:bottom w:val="single" w:sz="4" w:space="0" w:color="auto"/>
              <w:right w:val="single" w:sz="4" w:space="0" w:color="auto"/>
            </w:tcBorders>
            <w:noWrap/>
            <w:vAlign w:val="center"/>
            <w:hideMark/>
          </w:tcPr>
          <w:p w14:paraId="79708453" w14:textId="77777777" w:rsidR="0053014E" w:rsidRPr="00341B1D" w:rsidRDefault="0053014E">
            <w:pPr>
              <w:spacing w:after="0" w:line="240" w:lineRule="auto"/>
              <w:rPr>
                <w:rFonts w:eastAsia="Times New Roman" w:cstheme="minorHAnsi"/>
                <w:color w:val="000000"/>
                <w:lang w:eastAsia="hu-HU"/>
              </w:rPr>
            </w:pPr>
            <w:r w:rsidRPr="00341B1D">
              <w:rPr>
                <w:rFonts w:eastAsia="Times New Roman" w:cstheme="minorHAnsi"/>
                <w:color w:val="000000"/>
                <w:lang w:eastAsia="hu-HU"/>
              </w:rPr>
              <w:t> </w:t>
            </w:r>
          </w:p>
        </w:tc>
        <w:tc>
          <w:tcPr>
            <w:tcW w:w="2067" w:type="pct"/>
            <w:tcBorders>
              <w:top w:val="single" w:sz="4" w:space="0" w:color="auto"/>
              <w:left w:val="nil"/>
              <w:bottom w:val="single" w:sz="4" w:space="0" w:color="auto"/>
              <w:right w:val="single" w:sz="4" w:space="0" w:color="auto"/>
            </w:tcBorders>
            <w:shd w:val="clear" w:color="auto" w:fill="8DB4E2"/>
            <w:noWrap/>
            <w:vAlign w:val="center"/>
            <w:hideMark/>
          </w:tcPr>
          <w:p w14:paraId="6C91591D" w14:textId="77777777" w:rsidR="0053014E" w:rsidRPr="00341B1D" w:rsidRDefault="0053014E">
            <w:pPr>
              <w:spacing w:after="0" w:line="240" w:lineRule="auto"/>
              <w:jc w:val="center"/>
              <w:rPr>
                <w:rFonts w:eastAsia="Times New Roman" w:cstheme="minorHAnsi"/>
                <w:b/>
                <w:bCs/>
                <w:color w:val="FFFFFF"/>
                <w:lang w:eastAsia="hu-HU"/>
              </w:rPr>
            </w:pPr>
            <w:r w:rsidRPr="00341B1D">
              <w:rPr>
                <w:rFonts w:eastAsia="Times New Roman" w:cstheme="minorHAnsi"/>
                <w:b/>
                <w:bCs/>
                <w:color w:val="FFFFFF"/>
                <w:lang w:eastAsia="hu-HU"/>
              </w:rPr>
              <w:t>Kérdés</w:t>
            </w:r>
          </w:p>
        </w:tc>
        <w:tc>
          <w:tcPr>
            <w:tcW w:w="2598" w:type="pct"/>
            <w:tcBorders>
              <w:top w:val="single" w:sz="4" w:space="0" w:color="auto"/>
              <w:left w:val="nil"/>
              <w:bottom w:val="single" w:sz="4" w:space="0" w:color="auto"/>
              <w:right w:val="single" w:sz="4" w:space="0" w:color="auto"/>
            </w:tcBorders>
            <w:shd w:val="clear" w:color="auto" w:fill="8DB4E2"/>
            <w:noWrap/>
            <w:vAlign w:val="center"/>
            <w:hideMark/>
          </w:tcPr>
          <w:p w14:paraId="1F149C35" w14:textId="77777777" w:rsidR="0053014E" w:rsidRPr="00341B1D" w:rsidRDefault="0053014E">
            <w:pPr>
              <w:spacing w:after="0" w:line="240" w:lineRule="auto"/>
              <w:jc w:val="center"/>
              <w:rPr>
                <w:rFonts w:eastAsia="Times New Roman" w:cstheme="minorHAnsi"/>
                <w:b/>
                <w:bCs/>
                <w:color w:val="FFFFFF"/>
                <w:lang w:eastAsia="hu-HU"/>
              </w:rPr>
            </w:pPr>
            <w:r w:rsidRPr="00341B1D">
              <w:rPr>
                <w:rFonts w:eastAsia="Times New Roman" w:cstheme="minorHAnsi"/>
                <w:b/>
                <w:bCs/>
                <w:color w:val="FFFFFF"/>
                <w:lang w:eastAsia="hu-HU"/>
              </w:rPr>
              <w:t>Kifejtés</w:t>
            </w:r>
          </w:p>
        </w:tc>
      </w:tr>
      <w:tr w:rsidR="0053014E" w:rsidRPr="00341B1D" w14:paraId="3FB5483D" w14:textId="77777777" w:rsidTr="0053014E">
        <w:trPr>
          <w:trHeight w:val="585"/>
          <w:jc w:val="center"/>
        </w:trPr>
        <w:tc>
          <w:tcPr>
            <w:tcW w:w="335" w:type="pct"/>
            <w:tcBorders>
              <w:top w:val="nil"/>
              <w:left w:val="single" w:sz="4" w:space="0" w:color="auto"/>
              <w:bottom w:val="single" w:sz="4" w:space="0" w:color="auto"/>
              <w:right w:val="single" w:sz="4" w:space="0" w:color="auto"/>
            </w:tcBorders>
            <w:noWrap/>
            <w:vAlign w:val="center"/>
            <w:hideMark/>
          </w:tcPr>
          <w:p w14:paraId="05FE94BA"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1.</w:t>
            </w:r>
          </w:p>
        </w:tc>
        <w:tc>
          <w:tcPr>
            <w:tcW w:w="2067" w:type="pct"/>
            <w:tcBorders>
              <w:top w:val="nil"/>
              <w:left w:val="nil"/>
              <w:bottom w:val="single" w:sz="4" w:space="0" w:color="auto"/>
              <w:right w:val="single" w:sz="4" w:space="0" w:color="auto"/>
            </w:tcBorders>
            <w:vAlign w:val="center"/>
            <w:hideMark/>
          </w:tcPr>
          <w:p w14:paraId="129C62BD"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Beavatkozási terület megnevezése</w:t>
            </w:r>
          </w:p>
        </w:tc>
        <w:tc>
          <w:tcPr>
            <w:tcW w:w="2598" w:type="pct"/>
            <w:tcBorders>
              <w:top w:val="nil"/>
              <w:left w:val="nil"/>
              <w:bottom w:val="single" w:sz="4" w:space="0" w:color="auto"/>
              <w:right w:val="single" w:sz="4" w:space="0" w:color="auto"/>
            </w:tcBorders>
            <w:vAlign w:val="center"/>
            <w:hideMark/>
          </w:tcPr>
          <w:p w14:paraId="1484A4DC" w14:textId="77777777" w:rsidR="0053014E" w:rsidRPr="00341B1D" w:rsidRDefault="0053014E">
            <w:pPr>
              <w:spacing w:after="0" w:line="276" w:lineRule="auto"/>
              <w:jc w:val="both"/>
              <w:rPr>
                <w:rFonts w:eastAsia="Times New Roman" w:cstheme="minorHAnsi"/>
                <w:b/>
                <w:bCs/>
                <w:color w:val="000000"/>
                <w:sz w:val="20"/>
                <w:szCs w:val="20"/>
                <w:lang w:eastAsia="hu-HU"/>
              </w:rPr>
            </w:pPr>
            <w:r w:rsidRPr="00341B1D">
              <w:rPr>
                <w:rFonts w:eastAsia="Times New Roman" w:cstheme="minorHAnsi"/>
                <w:b/>
                <w:bCs/>
                <w:color w:val="000000"/>
                <w:sz w:val="20"/>
                <w:szCs w:val="20"/>
                <w:lang w:eastAsia="hu-HU"/>
              </w:rPr>
              <w:t>Beavatkozási terület 4.2: Települési vonalas infrastruktúra fejlesztése, kármentesítés, hulladékgazdálkodás</w:t>
            </w:r>
          </w:p>
        </w:tc>
      </w:tr>
      <w:tr w:rsidR="0053014E" w:rsidRPr="00341B1D" w14:paraId="4DB26083" w14:textId="77777777" w:rsidTr="0053014E">
        <w:trPr>
          <w:trHeight w:val="600"/>
          <w:jc w:val="center"/>
        </w:trPr>
        <w:tc>
          <w:tcPr>
            <w:tcW w:w="335" w:type="pct"/>
            <w:tcBorders>
              <w:top w:val="nil"/>
              <w:left w:val="single" w:sz="4" w:space="0" w:color="auto"/>
              <w:bottom w:val="single" w:sz="4" w:space="0" w:color="auto"/>
              <w:right w:val="single" w:sz="4" w:space="0" w:color="auto"/>
            </w:tcBorders>
            <w:noWrap/>
            <w:vAlign w:val="center"/>
            <w:hideMark/>
          </w:tcPr>
          <w:p w14:paraId="28A12E78"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2.</w:t>
            </w:r>
          </w:p>
        </w:tc>
        <w:tc>
          <w:tcPr>
            <w:tcW w:w="2067" w:type="pct"/>
            <w:tcBorders>
              <w:top w:val="nil"/>
              <w:left w:val="nil"/>
              <w:bottom w:val="single" w:sz="4" w:space="0" w:color="auto"/>
              <w:right w:val="single" w:sz="4" w:space="0" w:color="auto"/>
            </w:tcBorders>
            <w:vAlign w:val="center"/>
            <w:hideMark/>
          </w:tcPr>
          <w:p w14:paraId="4A80710F"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Beavatkozás illeszkedése a tervezési dimenziókhoz</w:t>
            </w:r>
          </w:p>
        </w:tc>
        <w:tc>
          <w:tcPr>
            <w:tcW w:w="2598" w:type="pct"/>
            <w:tcBorders>
              <w:top w:val="nil"/>
              <w:left w:val="nil"/>
              <w:bottom w:val="single" w:sz="4" w:space="0" w:color="auto"/>
              <w:right w:val="single" w:sz="4" w:space="0" w:color="auto"/>
            </w:tcBorders>
            <w:vAlign w:val="center"/>
            <w:hideMark/>
          </w:tcPr>
          <w:p w14:paraId="3C7E2085" w14:textId="77777777" w:rsidR="0053014E" w:rsidRPr="00341B1D" w:rsidRDefault="0053014E">
            <w:pPr>
              <w:spacing w:after="0" w:line="276" w:lineRule="auto"/>
              <w:jc w:val="both"/>
              <w:rPr>
                <w:rFonts w:eastAsia="Times New Roman" w:cstheme="minorHAnsi"/>
                <w:color w:val="000000"/>
                <w:sz w:val="20"/>
                <w:szCs w:val="20"/>
                <w:lang w:eastAsia="hu-HU"/>
              </w:rPr>
            </w:pPr>
            <w:r w:rsidRPr="00341B1D">
              <w:rPr>
                <w:rFonts w:eastAsia="Times New Roman" w:cstheme="minorHAnsi"/>
                <w:color w:val="000000"/>
                <w:sz w:val="20"/>
                <w:szCs w:val="20"/>
                <w:lang w:eastAsia="hu-HU"/>
              </w:rPr>
              <w:t>A beavatkozás illeszkedik a Prosperáló város, Digitális város, Zöldülő város és Kiszolgáló város tervezési dimenziókhoz.</w:t>
            </w:r>
          </w:p>
        </w:tc>
      </w:tr>
      <w:tr w:rsidR="0053014E" w:rsidRPr="00341B1D" w14:paraId="0BCD9FB8" w14:textId="77777777" w:rsidTr="0053014E">
        <w:trPr>
          <w:trHeight w:val="585"/>
          <w:jc w:val="center"/>
        </w:trPr>
        <w:tc>
          <w:tcPr>
            <w:tcW w:w="335" w:type="pct"/>
            <w:tcBorders>
              <w:top w:val="nil"/>
              <w:left w:val="single" w:sz="4" w:space="0" w:color="auto"/>
              <w:bottom w:val="single" w:sz="4" w:space="0" w:color="auto"/>
              <w:right w:val="single" w:sz="4" w:space="0" w:color="auto"/>
            </w:tcBorders>
            <w:noWrap/>
            <w:vAlign w:val="center"/>
            <w:hideMark/>
          </w:tcPr>
          <w:p w14:paraId="4F2D6565"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3.</w:t>
            </w:r>
          </w:p>
        </w:tc>
        <w:tc>
          <w:tcPr>
            <w:tcW w:w="2067" w:type="pct"/>
            <w:tcBorders>
              <w:top w:val="nil"/>
              <w:left w:val="nil"/>
              <w:bottom w:val="single" w:sz="4" w:space="0" w:color="auto"/>
              <w:right w:val="single" w:sz="4" w:space="0" w:color="auto"/>
            </w:tcBorders>
            <w:vAlign w:val="center"/>
            <w:hideMark/>
          </w:tcPr>
          <w:p w14:paraId="1B97AB6F"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Beavatkozás munkacíme</w:t>
            </w:r>
          </w:p>
        </w:tc>
        <w:tc>
          <w:tcPr>
            <w:tcW w:w="2598" w:type="pct"/>
            <w:tcBorders>
              <w:top w:val="nil"/>
              <w:left w:val="nil"/>
              <w:bottom w:val="single" w:sz="4" w:space="0" w:color="auto"/>
              <w:right w:val="single" w:sz="4" w:space="0" w:color="auto"/>
            </w:tcBorders>
            <w:vAlign w:val="center"/>
            <w:hideMark/>
          </w:tcPr>
          <w:p w14:paraId="24988FB4" w14:textId="77777777" w:rsidR="0053014E" w:rsidRPr="00341B1D" w:rsidRDefault="0053014E">
            <w:pPr>
              <w:spacing w:after="0" w:line="276" w:lineRule="auto"/>
              <w:jc w:val="both"/>
              <w:rPr>
                <w:rFonts w:eastAsia="Times New Roman" w:cstheme="minorHAnsi"/>
                <w:b/>
                <w:bCs/>
                <w:color w:val="000000"/>
                <w:sz w:val="20"/>
                <w:szCs w:val="20"/>
                <w:lang w:eastAsia="hu-HU"/>
              </w:rPr>
            </w:pPr>
            <w:r w:rsidRPr="00341B1D">
              <w:rPr>
                <w:rFonts w:eastAsia="Times New Roman" w:cstheme="minorHAnsi"/>
                <w:b/>
                <w:bCs/>
                <w:color w:val="000000"/>
                <w:sz w:val="20"/>
                <w:szCs w:val="20"/>
                <w:lang w:eastAsia="hu-HU"/>
              </w:rPr>
              <w:t>Környezetvédelmi monitoring rendszer fejlesztése</w:t>
            </w:r>
          </w:p>
        </w:tc>
      </w:tr>
      <w:tr w:rsidR="0053014E" w:rsidRPr="00341B1D" w14:paraId="2C047634" w14:textId="77777777" w:rsidTr="0053014E">
        <w:trPr>
          <w:trHeight w:val="600"/>
          <w:jc w:val="center"/>
        </w:trPr>
        <w:tc>
          <w:tcPr>
            <w:tcW w:w="335" w:type="pct"/>
            <w:tcBorders>
              <w:top w:val="nil"/>
              <w:left w:val="single" w:sz="4" w:space="0" w:color="auto"/>
              <w:bottom w:val="single" w:sz="4" w:space="0" w:color="auto"/>
              <w:right w:val="single" w:sz="4" w:space="0" w:color="auto"/>
            </w:tcBorders>
            <w:noWrap/>
            <w:vAlign w:val="center"/>
            <w:hideMark/>
          </w:tcPr>
          <w:p w14:paraId="6A751994"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4.</w:t>
            </w:r>
          </w:p>
        </w:tc>
        <w:tc>
          <w:tcPr>
            <w:tcW w:w="2067" w:type="pct"/>
            <w:tcBorders>
              <w:top w:val="nil"/>
              <w:left w:val="nil"/>
              <w:bottom w:val="single" w:sz="4" w:space="0" w:color="auto"/>
              <w:right w:val="single" w:sz="4" w:space="0" w:color="auto"/>
            </w:tcBorders>
            <w:vAlign w:val="center"/>
            <w:hideMark/>
          </w:tcPr>
          <w:p w14:paraId="29632466"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Beavatkozás illeszkedése az FVS stratégiai céljaihoz</w:t>
            </w:r>
          </w:p>
        </w:tc>
        <w:tc>
          <w:tcPr>
            <w:tcW w:w="2598" w:type="pct"/>
            <w:tcBorders>
              <w:top w:val="nil"/>
              <w:left w:val="nil"/>
              <w:bottom w:val="single" w:sz="4" w:space="0" w:color="auto"/>
              <w:right w:val="single" w:sz="4" w:space="0" w:color="auto"/>
            </w:tcBorders>
            <w:vAlign w:val="center"/>
            <w:hideMark/>
          </w:tcPr>
          <w:p w14:paraId="5B782A87" w14:textId="77777777" w:rsidR="0053014E" w:rsidRPr="00341B1D" w:rsidRDefault="0053014E">
            <w:pPr>
              <w:spacing w:after="0" w:line="276" w:lineRule="auto"/>
              <w:jc w:val="both"/>
              <w:rPr>
                <w:rFonts w:eastAsia="Times New Roman" w:cstheme="minorHAnsi"/>
                <w:color w:val="000000"/>
                <w:sz w:val="20"/>
                <w:szCs w:val="20"/>
                <w:lang w:eastAsia="hu-HU"/>
              </w:rPr>
            </w:pPr>
            <w:r w:rsidRPr="00341B1D">
              <w:rPr>
                <w:rFonts w:cstheme="minorHAnsi"/>
                <w:sz w:val="20"/>
                <w:szCs w:val="20"/>
              </w:rPr>
              <w:t>2. Stratégiai cél: Az épített környezet klímabarát és okos fejlesztése</w:t>
            </w:r>
          </w:p>
        </w:tc>
      </w:tr>
      <w:tr w:rsidR="0053014E" w:rsidRPr="00341B1D" w14:paraId="1EB3D373" w14:textId="77777777" w:rsidTr="0053014E">
        <w:trPr>
          <w:trHeight w:val="585"/>
          <w:jc w:val="center"/>
        </w:trPr>
        <w:tc>
          <w:tcPr>
            <w:tcW w:w="335" w:type="pct"/>
            <w:tcBorders>
              <w:top w:val="nil"/>
              <w:left w:val="single" w:sz="4" w:space="0" w:color="auto"/>
              <w:bottom w:val="single" w:sz="4" w:space="0" w:color="auto"/>
              <w:right w:val="single" w:sz="4" w:space="0" w:color="auto"/>
            </w:tcBorders>
            <w:noWrap/>
            <w:vAlign w:val="center"/>
            <w:hideMark/>
          </w:tcPr>
          <w:p w14:paraId="423777B7"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5.</w:t>
            </w:r>
          </w:p>
        </w:tc>
        <w:tc>
          <w:tcPr>
            <w:tcW w:w="2067" w:type="pct"/>
            <w:tcBorders>
              <w:top w:val="nil"/>
              <w:left w:val="nil"/>
              <w:bottom w:val="single" w:sz="4" w:space="0" w:color="auto"/>
              <w:right w:val="single" w:sz="4" w:space="0" w:color="auto"/>
            </w:tcBorders>
            <w:vAlign w:val="center"/>
            <w:hideMark/>
          </w:tcPr>
          <w:p w14:paraId="64F8849D"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Beavatkozás hálózatos jellegének bemutatása</w:t>
            </w:r>
          </w:p>
        </w:tc>
        <w:tc>
          <w:tcPr>
            <w:tcW w:w="2598" w:type="pct"/>
            <w:tcBorders>
              <w:top w:val="nil"/>
              <w:left w:val="nil"/>
              <w:bottom w:val="single" w:sz="4" w:space="0" w:color="auto"/>
              <w:right w:val="single" w:sz="4" w:space="0" w:color="auto"/>
            </w:tcBorders>
            <w:vAlign w:val="center"/>
            <w:hideMark/>
          </w:tcPr>
          <w:p w14:paraId="2D0472C6" w14:textId="77777777" w:rsidR="0053014E" w:rsidRPr="00341B1D" w:rsidRDefault="0053014E">
            <w:pPr>
              <w:spacing w:after="0" w:line="276" w:lineRule="auto"/>
              <w:jc w:val="both"/>
              <w:rPr>
                <w:rFonts w:cstheme="minorHAnsi"/>
                <w:sz w:val="20"/>
                <w:szCs w:val="20"/>
              </w:rPr>
            </w:pPr>
            <w:r w:rsidRPr="00341B1D">
              <w:rPr>
                <w:rFonts w:cstheme="minorHAnsi"/>
                <w:sz w:val="20"/>
                <w:szCs w:val="20"/>
              </w:rPr>
              <w:t xml:space="preserve">Dunaújvárosban az ipari tevékenység az átlagosnál jelentősebb környezeti terhelést eredményez. A környezetre és az emberi egészségre is veszélyes tényezők a település és a helyi lakosság egészét érintik. </w:t>
            </w:r>
          </w:p>
        </w:tc>
      </w:tr>
      <w:tr w:rsidR="0053014E" w:rsidRPr="00341B1D" w14:paraId="20582FEC" w14:textId="77777777" w:rsidTr="0053014E">
        <w:trPr>
          <w:trHeight w:val="900"/>
          <w:jc w:val="center"/>
        </w:trPr>
        <w:tc>
          <w:tcPr>
            <w:tcW w:w="335" w:type="pct"/>
            <w:tcBorders>
              <w:top w:val="nil"/>
              <w:left w:val="single" w:sz="4" w:space="0" w:color="auto"/>
              <w:bottom w:val="single" w:sz="4" w:space="0" w:color="auto"/>
              <w:right w:val="single" w:sz="4" w:space="0" w:color="auto"/>
            </w:tcBorders>
            <w:noWrap/>
            <w:vAlign w:val="center"/>
            <w:hideMark/>
          </w:tcPr>
          <w:p w14:paraId="73C39B1F"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6.</w:t>
            </w:r>
          </w:p>
        </w:tc>
        <w:tc>
          <w:tcPr>
            <w:tcW w:w="2067" w:type="pct"/>
            <w:tcBorders>
              <w:top w:val="nil"/>
              <w:left w:val="nil"/>
              <w:bottom w:val="single" w:sz="4" w:space="0" w:color="auto"/>
              <w:right w:val="single" w:sz="4" w:space="0" w:color="auto"/>
            </w:tcBorders>
            <w:vAlign w:val="center"/>
            <w:hideMark/>
          </w:tcPr>
          <w:p w14:paraId="3222E4E1"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A beavatkozás célja és rövid tartalma</w:t>
            </w:r>
          </w:p>
        </w:tc>
        <w:tc>
          <w:tcPr>
            <w:tcW w:w="2598" w:type="pct"/>
            <w:tcBorders>
              <w:top w:val="nil"/>
              <w:left w:val="nil"/>
              <w:bottom w:val="single" w:sz="4" w:space="0" w:color="auto"/>
              <w:right w:val="single" w:sz="4" w:space="0" w:color="auto"/>
            </w:tcBorders>
            <w:vAlign w:val="center"/>
            <w:hideMark/>
          </w:tcPr>
          <w:p w14:paraId="7FB365E0" w14:textId="77777777" w:rsidR="0053014E" w:rsidRPr="00341B1D" w:rsidRDefault="0053014E">
            <w:pPr>
              <w:spacing w:after="0" w:line="276" w:lineRule="auto"/>
              <w:jc w:val="both"/>
              <w:rPr>
                <w:rFonts w:cstheme="minorHAnsi"/>
                <w:sz w:val="20"/>
                <w:szCs w:val="20"/>
              </w:rPr>
            </w:pPr>
            <w:r w:rsidRPr="00341B1D">
              <w:rPr>
                <w:rFonts w:cstheme="minorHAnsi"/>
                <w:sz w:val="20"/>
                <w:szCs w:val="20"/>
              </w:rPr>
              <w:t xml:space="preserve">A megfelelő védekezés, a szükséges intézkedések objektív meghatározása érdekében az egyes környezeti veszélyeztető források folyamatos és a város különböző területeire kiterjedő mérésére, ellenőrzésére van szükség. Ennek megfelelően a tervezett fejlesztések célja a környezetvédelemi intézkedések meghozatalát támogató modern, lehetőleg okos fejlesztések megvalósítása a monitoring rendszer (szenzorok, adatok összesítését, elemzését lehetővé tevő rendszerek, stb.) fejlesztése révén. Ezzel együtt cél az egészségesebb városi életminőség biztosítása. </w:t>
            </w:r>
          </w:p>
        </w:tc>
      </w:tr>
      <w:tr w:rsidR="0053014E" w:rsidRPr="00341B1D" w14:paraId="1BD91ACC" w14:textId="77777777" w:rsidTr="0053014E">
        <w:trPr>
          <w:trHeight w:val="585"/>
          <w:jc w:val="center"/>
        </w:trPr>
        <w:tc>
          <w:tcPr>
            <w:tcW w:w="335" w:type="pct"/>
            <w:tcBorders>
              <w:top w:val="nil"/>
              <w:left w:val="single" w:sz="4" w:space="0" w:color="auto"/>
              <w:bottom w:val="single" w:sz="4" w:space="0" w:color="auto"/>
              <w:right w:val="single" w:sz="4" w:space="0" w:color="auto"/>
            </w:tcBorders>
            <w:noWrap/>
            <w:vAlign w:val="center"/>
            <w:hideMark/>
          </w:tcPr>
          <w:p w14:paraId="723339C9"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7.</w:t>
            </w:r>
          </w:p>
        </w:tc>
        <w:tc>
          <w:tcPr>
            <w:tcW w:w="2067" w:type="pct"/>
            <w:tcBorders>
              <w:top w:val="nil"/>
              <w:left w:val="nil"/>
              <w:bottom w:val="single" w:sz="4" w:space="0" w:color="auto"/>
              <w:right w:val="single" w:sz="4" w:space="0" w:color="auto"/>
            </w:tcBorders>
            <w:vAlign w:val="center"/>
            <w:hideMark/>
          </w:tcPr>
          <w:p w14:paraId="323CD80B"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A hálózat beavatkozásban érintett részének városrészi leképeződése</w:t>
            </w:r>
          </w:p>
        </w:tc>
        <w:tc>
          <w:tcPr>
            <w:tcW w:w="2598" w:type="pct"/>
            <w:tcBorders>
              <w:top w:val="nil"/>
              <w:left w:val="nil"/>
              <w:bottom w:val="single" w:sz="4" w:space="0" w:color="auto"/>
              <w:right w:val="single" w:sz="4" w:space="0" w:color="auto"/>
            </w:tcBorders>
            <w:vAlign w:val="center"/>
            <w:hideMark/>
          </w:tcPr>
          <w:p w14:paraId="6338F9EE" w14:textId="77777777" w:rsidR="0053014E" w:rsidRPr="00341B1D" w:rsidRDefault="0053014E">
            <w:pPr>
              <w:spacing w:after="0" w:line="240" w:lineRule="auto"/>
              <w:jc w:val="both"/>
              <w:rPr>
                <w:rFonts w:eastAsia="Times New Roman" w:cstheme="minorHAnsi"/>
                <w:color w:val="000000"/>
                <w:sz w:val="20"/>
                <w:szCs w:val="20"/>
                <w:lang w:eastAsia="hu-HU"/>
              </w:rPr>
            </w:pPr>
            <w:r w:rsidRPr="00341B1D">
              <w:rPr>
                <w:rFonts w:eastAsia="Times New Roman" w:cstheme="minorHAnsi"/>
                <w:color w:val="000000"/>
                <w:sz w:val="20"/>
                <w:szCs w:val="20"/>
                <w:lang w:eastAsia="hu-HU"/>
              </w:rPr>
              <w:t>A város egésze.</w:t>
            </w:r>
          </w:p>
        </w:tc>
      </w:tr>
    </w:tbl>
    <w:p w14:paraId="72E5B6D5" w14:textId="77777777" w:rsidR="0053014E" w:rsidRPr="00341B1D" w:rsidRDefault="0053014E" w:rsidP="0053014E">
      <w:pPr>
        <w:spacing w:before="120" w:after="120" w:line="276" w:lineRule="auto"/>
        <w:rPr>
          <w:rFonts w:cstheme="minorHAnsi"/>
          <w:sz w:val="20"/>
          <w:szCs w:val="20"/>
        </w:rPr>
      </w:pPr>
    </w:p>
    <w:tbl>
      <w:tblPr>
        <w:tblW w:w="5000" w:type="pct"/>
        <w:jc w:val="center"/>
        <w:tblCellMar>
          <w:left w:w="70" w:type="dxa"/>
          <w:right w:w="70" w:type="dxa"/>
        </w:tblCellMar>
        <w:tblLook w:val="04A0" w:firstRow="1" w:lastRow="0" w:firstColumn="1" w:lastColumn="0" w:noHBand="0" w:noVBand="1"/>
      </w:tblPr>
      <w:tblGrid>
        <w:gridCol w:w="607"/>
        <w:gridCol w:w="3745"/>
        <w:gridCol w:w="4708"/>
      </w:tblGrid>
      <w:tr w:rsidR="0053014E" w:rsidRPr="00341B1D" w14:paraId="66370056" w14:textId="77777777" w:rsidTr="0053014E">
        <w:trPr>
          <w:trHeight w:val="300"/>
          <w:jc w:val="center"/>
        </w:trPr>
        <w:tc>
          <w:tcPr>
            <w:tcW w:w="335" w:type="pct"/>
            <w:tcBorders>
              <w:top w:val="single" w:sz="4" w:space="0" w:color="auto"/>
              <w:left w:val="single" w:sz="4" w:space="0" w:color="auto"/>
              <w:bottom w:val="single" w:sz="4" w:space="0" w:color="auto"/>
              <w:right w:val="single" w:sz="4" w:space="0" w:color="auto"/>
            </w:tcBorders>
            <w:noWrap/>
            <w:vAlign w:val="center"/>
            <w:hideMark/>
          </w:tcPr>
          <w:p w14:paraId="71A40874" w14:textId="77777777" w:rsidR="0053014E" w:rsidRPr="00341B1D" w:rsidRDefault="0053014E">
            <w:pPr>
              <w:spacing w:after="0" w:line="240" w:lineRule="auto"/>
              <w:rPr>
                <w:rFonts w:eastAsia="Times New Roman" w:cstheme="minorHAnsi"/>
                <w:color w:val="000000"/>
                <w:lang w:eastAsia="hu-HU"/>
              </w:rPr>
            </w:pPr>
            <w:r w:rsidRPr="00341B1D">
              <w:rPr>
                <w:rFonts w:eastAsia="Times New Roman" w:cstheme="minorHAnsi"/>
                <w:color w:val="000000"/>
                <w:lang w:eastAsia="hu-HU"/>
              </w:rPr>
              <w:t> </w:t>
            </w:r>
          </w:p>
        </w:tc>
        <w:tc>
          <w:tcPr>
            <w:tcW w:w="2067" w:type="pct"/>
            <w:tcBorders>
              <w:top w:val="single" w:sz="4" w:space="0" w:color="auto"/>
              <w:left w:val="nil"/>
              <w:bottom w:val="single" w:sz="4" w:space="0" w:color="auto"/>
              <w:right w:val="single" w:sz="4" w:space="0" w:color="auto"/>
            </w:tcBorders>
            <w:shd w:val="clear" w:color="auto" w:fill="8DB4E2"/>
            <w:noWrap/>
            <w:vAlign w:val="center"/>
            <w:hideMark/>
          </w:tcPr>
          <w:p w14:paraId="3CE54CBE" w14:textId="77777777" w:rsidR="0053014E" w:rsidRPr="00341B1D" w:rsidRDefault="0053014E">
            <w:pPr>
              <w:spacing w:after="0" w:line="240" w:lineRule="auto"/>
              <w:jc w:val="center"/>
              <w:rPr>
                <w:rFonts w:eastAsia="Times New Roman" w:cstheme="minorHAnsi"/>
                <w:b/>
                <w:bCs/>
                <w:color w:val="FFFFFF"/>
                <w:lang w:eastAsia="hu-HU"/>
              </w:rPr>
            </w:pPr>
            <w:r w:rsidRPr="00341B1D">
              <w:rPr>
                <w:rFonts w:eastAsia="Times New Roman" w:cstheme="minorHAnsi"/>
                <w:b/>
                <w:bCs/>
                <w:color w:val="FFFFFF"/>
                <w:lang w:eastAsia="hu-HU"/>
              </w:rPr>
              <w:t>Kérdés</w:t>
            </w:r>
          </w:p>
        </w:tc>
        <w:tc>
          <w:tcPr>
            <w:tcW w:w="2597" w:type="pct"/>
            <w:tcBorders>
              <w:top w:val="single" w:sz="4" w:space="0" w:color="auto"/>
              <w:left w:val="nil"/>
              <w:bottom w:val="single" w:sz="4" w:space="0" w:color="auto"/>
              <w:right w:val="single" w:sz="4" w:space="0" w:color="auto"/>
            </w:tcBorders>
            <w:shd w:val="clear" w:color="auto" w:fill="8DB4E2"/>
            <w:noWrap/>
            <w:vAlign w:val="center"/>
            <w:hideMark/>
          </w:tcPr>
          <w:p w14:paraId="43BDDF94" w14:textId="77777777" w:rsidR="0053014E" w:rsidRPr="00341B1D" w:rsidRDefault="0053014E">
            <w:pPr>
              <w:spacing w:after="0" w:line="240" w:lineRule="auto"/>
              <w:jc w:val="center"/>
              <w:rPr>
                <w:rFonts w:eastAsia="Times New Roman" w:cstheme="minorHAnsi"/>
                <w:b/>
                <w:bCs/>
                <w:color w:val="FFFFFF"/>
                <w:lang w:eastAsia="hu-HU"/>
              </w:rPr>
            </w:pPr>
            <w:r w:rsidRPr="00341B1D">
              <w:rPr>
                <w:rFonts w:eastAsia="Times New Roman" w:cstheme="minorHAnsi"/>
                <w:b/>
                <w:bCs/>
                <w:color w:val="FFFFFF"/>
                <w:lang w:eastAsia="hu-HU"/>
              </w:rPr>
              <w:t>Kifejtés</w:t>
            </w:r>
          </w:p>
        </w:tc>
      </w:tr>
      <w:tr w:rsidR="0053014E" w:rsidRPr="00341B1D" w14:paraId="555512B0" w14:textId="77777777" w:rsidTr="0053014E">
        <w:trPr>
          <w:trHeight w:val="585"/>
          <w:jc w:val="center"/>
        </w:trPr>
        <w:tc>
          <w:tcPr>
            <w:tcW w:w="335" w:type="pct"/>
            <w:tcBorders>
              <w:top w:val="nil"/>
              <w:left w:val="single" w:sz="4" w:space="0" w:color="auto"/>
              <w:bottom w:val="single" w:sz="4" w:space="0" w:color="auto"/>
              <w:right w:val="single" w:sz="4" w:space="0" w:color="auto"/>
            </w:tcBorders>
            <w:noWrap/>
            <w:vAlign w:val="center"/>
            <w:hideMark/>
          </w:tcPr>
          <w:p w14:paraId="6714DFB2"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1.</w:t>
            </w:r>
          </w:p>
        </w:tc>
        <w:tc>
          <w:tcPr>
            <w:tcW w:w="2067" w:type="pct"/>
            <w:tcBorders>
              <w:top w:val="nil"/>
              <w:left w:val="nil"/>
              <w:bottom w:val="single" w:sz="4" w:space="0" w:color="auto"/>
              <w:right w:val="single" w:sz="4" w:space="0" w:color="auto"/>
            </w:tcBorders>
            <w:vAlign w:val="center"/>
            <w:hideMark/>
          </w:tcPr>
          <w:p w14:paraId="26D6A48E"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Beavatkozási terület megnevezése</w:t>
            </w:r>
          </w:p>
        </w:tc>
        <w:tc>
          <w:tcPr>
            <w:tcW w:w="2597" w:type="pct"/>
            <w:tcBorders>
              <w:top w:val="nil"/>
              <w:left w:val="nil"/>
              <w:bottom w:val="single" w:sz="4" w:space="0" w:color="auto"/>
              <w:right w:val="single" w:sz="4" w:space="0" w:color="auto"/>
            </w:tcBorders>
            <w:vAlign w:val="center"/>
            <w:hideMark/>
          </w:tcPr>
          <w:p w14:paraId="13739CDA" w14:textId="77777777" w:rsidR="0053014E" w:rsidRPr="00341B1D" w:rsidRDefault="0053014E">
            <w:pPr>
              <w:spacing w:after="0" w:line="276" w:lineRule="auto"/>
              <w:jc w:val="both"/>
              <w:rPr>
                <w:rFonts w:eastAsia="Times New Roman" w:cstheme="minorHAnsi"/>
                <w:b/>
                <w:bCs/>
                <w:color w:val="000000"/>
                <w:sz w:val="20"/>
                <w:szCs w:val="20"/>
                <w:lang w:eastAsia="hu-HU"/>
              </w:rPr>
            </w:pPr>
            <w:r w:rsidRPr="00341B1D">
              <w:rPr>
                <w:rFonts w:eastAsia="Times New Roman" w:cstheme="minorHAnsi"/>
                <w:b/>
                <w:bCs/>
                <w:color w:val="000000"/>
                <w:sz w:val="20"/>
                <w:szCs w:val="20"/>
                <w:lang w:eastAsia="hu-HU"/>
              </w:rPr>
              <w:t>Beavatkozási terület 4.2: Települési vonalas infrastruktúra fejlesztése, kármentesítés, hulladékgazdálkodás</w:t>
            </w:r>
          </w:p>
        </w:tc>
      </w:tr>
      <w:tr w:rsidR="0053014E" w:rsidRPr="00341B1D" w14:paraId="12C73D9B" w14:textId="77777777" w:rsidTr="0053014E">
        <w:trPr>
          <w:trHeight w:val="600"/>
          <w:jc w:val="center"/>
        </w:trPr>
        <w:tc>
          <w:tcPr>
            <w:tcW w:w="335" w:type="pct"/>
            <w:tcBorders>
              <w:top w:val="nil"/>
              <w:left w:val="single" w:sz="4" w:space="0" w:color="auto"/>
              <w:bottom w:val="single" w:sz="4" w:space="0" w:color="auto"/>
              <w:right w:val="single" w:sz="4" w:space="0" w:color="auto"/>
            </w:tcBorders>
            <w:noWrap/>
            <w:vAlign w:val="center"/>
            <w:hideMark/>
          </w:tcPr>
          <w:p w14:paraId="3BBACC52"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2.</w:t>
            </w:r>
          </w:p>
        </w:tc>
        <w:tc>
          <w:tcPr>
            <w:tcW w:w="2067" w:type="pct"/>
            <w:tcBorders>
              <w:top w:val="nil"/>
              <w:left w:val="nil"/>
              <w:bottom w:val="single" w:sz="4" w:space="0" w:color="auto"/>
              <w:right w:val="single" w:sz="4" w:space="0" w:color="auto"/>
            </w:tcBorders>
            <w:vAlign w:val="center"/>
            <w:hideMark/>
          </w:tcPr>
          <w:p w14:paraId="083D2C3A"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Beavatkozás illeszkedése a tervezési dimenziókhoz</w:t>
            </w:r>
          </w:p>
        </w:tc>
        <w:tc>
          <w:tcPr>
            <w:tcW w:w="2597" w:type="pct"/>
            <w:tcBorders>
              <w:top w:val="nil"/>
              <w:left w:val="nil"/>
              <w:bottom w:val="single" w:sz="4" w:space="0" w:color="auto"/>
              <w:right w:val="single" w:sz="4" w:space="0" w:color="auto"/>
            </w:tcBorders>
            <w:vAlign w:val="center"/>
            <w:hideMark/>
          </w:tcPr>
          <w:p w14:paraId="2DD656A8" w14:textId="77777777" w:rsidR="0053014E" w:rsidRPr="00341B1D" w:rsidRDefault="0053014E">
            <w:pPr>
              <w:spacing w:after="0" w:line="276" w:lineRule="auto"/>
              <w:jc w:val="both"/>
              <w:rPr>
                <w:rFonts w:eastAsia="Times New Roman" w:cstheme="minorHAnsi"/>
                <w:color w:val="000000"/>
                <w:sz w:val="20"/>
                <w:szCs w:val="20"/>
                <w:lang w:eastAsia="hu-HU"/>
              </w:rPr>
            </w:pPr>
            <w:r w:rsidRPr="00341B1D">
              <w:rPr>
                <w:rFonts w:eastAsia="Times New Roman" w:cstheme="minorHAnsi"/>
                <w:color w:val="000000"/>
                <w:sz w:val="20"/>
                <w:szCs w:val="20"/>
                <w:lang w:eastAsia="hu-HU"/>
              </w:rPr>
              <w:t>A beavatkozás illeszkedik a Prosperáló város, Digitális város, Zöldülő város és Kiszolgáló város tervezési dimenziókhoz.</w:t>
            </w:r>
          </w:p>
        </w:tc>
      </w:tr>
      <w:tr w:rsidR="0053014E" w:rsidRPr="00341B1D" w14:paraId="1227B278" w14:textId="77777777" w:rsidTr="0053014E">
        <w:trPr>
          <w:trHeight w:val="585"/>
          <w:jc w:val="center"/>
        </w:trPr>
        <w:tc>
          <w:tcPr>
            <w:tcW w:w="335" w:type="pct"/>
            <w:tcBorders>
              <w:top w:val="nil"/>
              <w:left w:val="single" w:sz="4" w:space="0" w:color="auto"/>
              <w:bottom w:val="single" w:sz="4" w:space="0" w:color="auto"/>
              <w:right w:val="single" w:sz="4" w:space="0" w:color="auto"/>
            </w:tcBorders>
            <w:noWrap/>
            <w:vAlign w:val="center"/>
            <w:hideMark/>
          </w:tcPr>
          <w:p w14:paraId="00931D3B"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3.</w:t>
            </w:r>
          </w:p>
        </w:tc>
        <w:tc>
          <w:tcPr>
            <w:tcW w:w="2067" w:type="pct"/>
            <w:tcBorders>
              <w:top w:val="nil"/>
              <w:left w:val="nil"/>
              <w:bottom w:val="single" w:sz="4" w:space="0" w:color="auto"/>
              <w:right w:val="single" w:sz="4" w:space="0" w:color="auto"/>
            </w:tcBorders>
            <w:vAlign w:val="center"/>
            <w:hideMark/>
          </w:tcPr>
          <w:p w14:paraId="26D52392"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Beavatkozás munkacíme</w:t>
            </w:r>
          </w:p>
        </w:tc>
        <w:tc>
          <w:tcPr>
            <w:tcW w:w="2597" w:type="pct"/>
            <w:tcBorders>
              <w:top w:val="nil"/>
              <w:left w:val="nil"/>
              <w:bottom w:val="single" w:sz="4" w:space="0" w:color="auto"/>
              <w:right w:val="single" w:sz="4" w:space="0" w:color="auto"/>
            </w:tcBorders>
            <w:vAlign w:val="center"/>
            <w:hideMark/>
          </w:tcPr>
          <w:p w14:paraId="59C2684A" w14:textId="77777777" w:rsidR="0053014E" w:rsidRPr="00341B1D" w:rsidRDefault="0053014E">
            <w:pPr>
              <w:spacing w:after="0" w:line="276" w:lineRule="auto"/>
              <w:jc w:val="both"/>
              <w:rPr>
                <w:rFonts w:eastAsia="Times New Roman" w:cstheme="minorHAnsi"/>
                <w:b/>
                <w:bCs/>
                <w:color w:val="000000"/>
                <w:sz w:val="20"/>
                <w:szCs w:val="20"/>
                <w:lang w:eastAsia="hu-HU"/>
              </w:rPr>
            </w:pPr>
            <w:r w:rsidRPr="00341B1D">
              <w:rPr>
                <w:rFonts w:eastAsia="Times New Roman" w:cstheme="minorHAnsi"/>
                <w:b/>
                <w:bCs/>
                <w:color w:val="000000"/>
                <w:sz w:val="20"/>
                <w:szCs w:val="20"/>
                <w:lang w:eastAsia="hu-HU"/>
              </w:rPr>
              <w:t>Környezeti kármentesítés</w:t>
            </w:r>
          </w:p>
        </w:tc>
      </w:tr>
      <w:tr w:rsidR="0053014E" w:rsidRPr="00341B1D" w14:paraId="4E982552" w14:textId="77777777" w:rsidTr="0053014E">
        <w:trPr>
          <w:trHeight w:val="600"/>
          <w:jc w:val="center"/>
        </w:trPr>
        <w:tc>
          <w:tcPr>
            <w:tcW w:w="335" w:type="pct"/>
            <w:tcBorders>
              <w:top w:val="nil"/>
              <w:left w:val="single" w:sz="4" w:space="0" w:color="auto"/>
              <w:bottom w:val="single" w:sz="4" w:space="0" w:color="auto"/>
              <w:right w:val="single" w:sz="4" w:space="0" w:color="auto"/>
            </w:tcBorders>
            <w:noWrap/>
            <w:vAlign w:val="center"/>
            <w:hideMark/>
          </w:tcPr>
          <w:p w14:paraId="17F65DA5"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4.</w:t>
            </w:r>
          </w:p>
        </w:tc>
        <w:tc>
          <w:tcPr>
            <w:tcW w:w="2067" w:type="pct"/>
            <w:tcBorders>
              <w:top w:val="nil"/>
              <w:left w:val="nil"/>
              <w:bottom w:val="single" w:sz="4" w:space="0" w:color="auto"/>
              <w:right w:val="single" w:sz="4" w:space="0" w:color="auto"/>
            </w:tcBorders>
            <w:vAlign w:val="center"/>
            <w:hideMark/>
          </w:tcPr>
          <w:p w14:paraId="61733152"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Beavatkozás illeszkedése az FVS stratégiai céljaihoz</w:t>
            </w:r>
          </w:p>
        </w:tc>
        <w:tc>
          <w:tcPr>
            <w:tcW w:w="2597" w:type="pct"/>
            <w:tcBorders>
              <w:top w:val="nil"/>
              <w:left w:val="nil"/>
              <w:bottom w:val="single" w:sz="4" w:space="0" w:color="auto"/>
              <w:right w:val="single" w:sz="4" w:space="0" w:color="auto"/>
            </w:tcBorders>
            <w:vAlign w:val="center"/>
            <w:hideMark/>
          </w:tcPr>
          <w:p w14:paraId="1B380157" w14:textId="77777777" w:rsidR="0053014E" w:rsidRPr="00341B1D" w:rsidRDefault="0053014E">
            <w:pPr>
              <w:spacing w:after="0" w:line="276" w:lineRule="auto"/>
              <w:jc w:val="both"/>
              <w:rPr>
                <w:rFonts w:eastAsia="Times New Roman" w:cstheme="minorHAnsi"/>
                <w:color w:val="000000"/>
                <w:sz w:val="20"/>
                <w:szCs w:val="20"/>
                <w:lang w:eastAsia="hu-HU"/>
              </w:rPr>
            </w:pPr>
            <w:r w:rsidRPr="00341B1D">
              <w:rPr>
                <w:rFonts w:cstheme="minorHAnsi"/>
                <w:sz w:val="20"/>
                <w:szCs w:val="20"/>
              </w:rPr>
              <w:t>2. Stratégiai cél: Az épített környezet klímabarát és okos fejlesztése</w:t>
            </w:r>
          </w:p>
        </w:tc>
      </w:tr>
      <w:tr w:rsidR="0053014E" w:rsidRPr="00341B1D" w14:paraId="245E3E32" w14:textId="77777777" w:rsidTr="0053014E">
        <w:trPr>
          <w:trHeight w:val="585"/>
          <w:jc w:val="center"/>
        </w:trPr>
        <w:tc>
          <w:tcPr>
            <w:tcW w:w="335" w:type="pct"/>
            <w:tcBorders>
              <w:top w:val="nil"/>
              <w:left w:val="single" w:sz="4" w:space="0" w:color="auto"/>
              <w:bottom w:val="single" w:sz="4" w:space="0" w:color="auto"/>
              <w:right w:val="single" w:sz="4" w:space="0" w:color="auto"/>
            </w:tcBorders>
            <w:noWrap/>
            <w:vAlign w:val="center"/>
            <w:hideMark/>
          </w:tcPr>
          <w:p w14:paraId="3DDC95E7"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5.</w:t>
            </w:r>
          </w:p>
        </w:tc>
        <w:tc>
          <w:tcPr>
            <w:tcW w:w="2067" w:type="pct"/>
            <w:tcBorders>
              <w:top w:val="nil"/>
              <w:left w:val="nil"/>
              <w:bottom w:val="single" w:sz="4" w:space="0" w:color="auto"/>
              <w:right w:val="single" w:sz="4" w:space="0" w:color="auto"/>
            </w:tcBorders>
            <w:vAlign w:val="center"/>
            <w:hideMark/>
          </w:tcPr>
          <w:p w14:paraId="526F93F6"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Beavatkozás hálózatos jellegének bemutatása</w:t>
            </w:r>
          </w:p>
        </w:tc>
        <w:tc>
          <w:tcPr>
            <w:tcW w:w="2597" w:type="pct"/>
            <w:tcBorders>
              <w:top w:val="nil"/>
              <w:left w:val="nil"/>
              <w:bottom w:val="single" w:sz="4" w:space="0" w:color="auto"/>
              <w:right w:val="single" w:sz="4" w:space="0" w:color="auto"/>
            </w:tcBorders>
            <w:vAlign w:val="center"/>
            <w:hideMark/>
          </w:tcPr>
          <w:p w14:paraId="1D8C246D" w14:textId="77777777" w:rsidR="0053014E" w:rsidRPr="00341B1D" w:rsidRDefault="0053014E">
            <w:pPr>
              <w:spacing w:after="0" w:line="276" w:lineRule="auto"/>
              <w:jc w:val="both"/>
              <w:rPr>
                <w:rFonts w:cstheme="minorHAnsi"/>
                <w:sz w:val="20"/>
                <w:szCs w:val="20"/>
              </w:rPr>
            </w:pPr>
            <w:r w:rsidRPr="00341B1D">
              <w:rPr>
                <w:rFonts w:cstheme="minorHAnsi"/>
                <w:sz w:val="20"/>
                <w:szCs w:val="20"/>
              </w:rPr>
              <w:t xml:space="preserve">Dunaújvárosban az ipari tevékenység az átlagosnál jelentősebb környezeti terhelést eredményez. A környezetre és az emberi egészségre is veszélyes tényezők a település és a helyi lakosság egészét érintik. </w:t>
            </w:r>
          </w:p>
        </w:tc>
      </w:tr>
      <w:tr w:rsidR="0053014E" w:rsidRPr="00341B1D" w14:paraId="1470894F" w14:textId="77777777" w:rsidTr="0053014E">
        <w:trPr>
          <w:trHeight w:val="900"/>
          <w:jc w:val="center"/>
        </w:trPr>
        <w:tc>
          <w:tcPr>
            <w:tcW w:w="335" w:type="pct"/>
            <w:tcBorders>
              <w:top w:val="nil"/>
              <w:left w:val="single" w:sz="4" w:space="0" w:color="auto"/>
              <w:bottom w:val="single" w:sz="4" w:space="0" w:color="auto"/>
              <w:right w:val="single" w:sz="4" w:space="0" w:color="auto"/>
            </w:tcBorders>
            <w:noWrap/>
            <w:vAlign w:val="center"/>
            <w:hideMark/>
          </w:tcPr>
          <w:p w14:paraId="4E84BA69"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6.</w:t>
            </w:r>
          </w:p>
        </w:tc>
        <w:tc>
          <w:tcPr>
            <w:tcW w:w="2067" w:type="pct"/>
            <w:tcBorders>
              <w:top w:val="nil"/>
              <w:left w:val="nil"/>
              <w:bottom w:val="single" w:sz="4" w:space="0" w:color="auto"/>
              <w:right w:val="single" w:sz="4" w:space="0" w:color="auto"/>
            </w:tcBorders>
            <w:vAlign w:val="center"/>
            <w:hideMark/>
          </w:tcPr>
          <w:p w14:paraId="54F03B77"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A beavatkozás célja és rövid tartalma</w:t>
            </w:r>
          </w:p>
        </w:tc>
        <w:tc>
          <w:tcPr>
            <w:tcW w:w="2597" w:type="pct"/>
            <w:tcBorders>
              <w:top w:val="nil"/>
              <w:left w:val="nil"/>
              <w:bottom w:val="single" w:sz="4" w:space="0" w:color="auto"/>
              <w:right w:val="single" w:sz="4" w:space="0" w:color="auto"/>
            </w:tcBorders>
            <w:vAlign w:val="center"/>
            <w:hideMark/>
          </w:tcPr>
          <w:p w14:paraId="1F261E99" w14:textId="77777777" w:rsidR="0053014E" w:rsidRPr="00341B1D" w:rsidRDefault="0053014E">
            <w:pPr>
              <w:spacing w:after="0" w:line="276" w:lineRule="auto"/>
              <w:jc w:val="both"/>
              <w:rPr>
                <w:rFonts w:cstheme="minorHAnsi"/>
                <w:sz w:val="20"/>
                <w:szCs w:val="20"/>
              </w:rPr>
            </w:pPr>
            <w:r w:rsidRPr="00341B1D">
              <w:rPr>
                <w:rFonts w:cstheme="minorHAnsi"/>
                <w:sz w:val="20"/>
                <w:szCs w:val="20"/>
              </w:rPr>
              <w:t xml:space="preserve">A beavatkozás célja és feladata a városban az ipari tevékenység miatt kialakult szennyeződések feltárása és felszámolása, ezáltal egészségesebb városi életminőség biztosítása. </w:t>
            </w:r>
          </w:p>
        </w:tc>
      </w:tr>
      <w:tr w:rsidR="0053014E" w:rsidRPr="00341B1D" w14:paraId="2EC2D82A" w14:textId="77777777" w:rsidTr="0053014E">
        <w:trPr>
          <w:trHeight w:val="585"/>
          <w:jc w:val="center"/>
        </w:trPr>
        <w:tc>
          <w:tcPr>
            <w:tcW w:w="335" w:type="pct"/>
            <w:tcBorders>
              <w:top w:val="nil"/>
              <w:left w:val="single" w:sz="4" w:space="0" w:color="auto"/>
              <w:bottom w:val="single" w:sz="4" w:space="0" w:color="auto"/>
              <w:right w:val="single" w:sz="4" w:space="0" w:color="auto"/>
            </w:tcBorders>
            <w:noWrap/>
            <w:vAlign w:val="center"/>
            <w:hideMark/>
          </w:tcPr>
          <w:p w14:paraId="3C50583E"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7.</w:t>
            </w:r>
          </w:p>
        </w:tc>
        <w:tc>
          <w:tcPr>
            <w:tcW w:w="2067" w:type="pct"/>
            <w:tcBorders>
              <w:top w:val="nil"/>
              <w:left w:val="nil"/>
              <w:bottom w:val="single" w:sz="4" w:space="0" w:color="auto"/>
              <w:right w:val="single" w:sz="4" w:space="0" w:color="auto"/>
            </w:tcBorders>
            <w:vAlign w:val="center"/>
            <w:hideMark/>
          </w:tcPr>
          <w:p w14:paraId="7156135E"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A hálózat beavatkozásban érintett részének városrészi leképeződése</w:t>
            </w:r>
          </w:p>
        </w:tc>
        <w:tc>
          <w:tcPr>
            <w:tcW w:w="2597" w:type="pct"/>
            <w:tcBorders>
              <w:top w:val="nil"/>
              <w:left w:val="nil"/>
              <w:bottom w:val="single" w:sz="4" w:space="0" w:color="auto"/>
              <w:right w:val="single" w:sz="4" w:space="0" w:color="auto"/>
            </w:tcBorders>
            <w:vAlign w:val="center"/>
            <w:hideMark/>
          </w:tcPr>
          <w:p w14:paraId="0E31FCFB" w14:textId="77777777" w:rsidR="0053014E" w:rsidRPr="00341B1D" w:rsidRDefault="0053014E">
            <w:pPr>
              <w:spacing w:after="0" w:line="240" w:lineRule="auto"/>
              <w:jc w:val="both"/>
              <w:rPr>
                <w:rFonts w:eastAsia="Times New Roman" w:cstheme="minorHAnsi"/>
                <w:color w:val="000000"/>
                <w:sz w:val="20"/>
                <w:szCs w:val="20"/>
                <w:lang w:eastAsia="hu-HU"/>
              </w:rPr>
            </w:pPr>
            <w:r w:rsidRPr="00341B1D">
              <w:rPr>
                <w:rFonts w:eastAsia="Times New Roman" w:cstheme="minorHAnsi"/>
                <w:color w:val="000000"/>
                <w:sz w:val="20"/>
                <w:szCs w:val="20"/>
                <w:lang w:eastAsia="hu-HU"/>
              </w:rPr>
              <w:t>A város egésze.</w:t>
            </w:r>
          </w:p>
        </w:tc>
      </w:tr>
    </w:tbl>
    <w:p w14:paraId="03EB98D4" w14:textId="77777777" w:rsidR="0053014E" w:rsidRPr="00341B1D" w:rsidRDefault="0053014E" w:rsidP="0053014E">
      <w:pPr>
        <w:spacing w:before="120" w:after="120" w:line="276" w:lineRule="auto"/>
        <w:rPr>
          <w:rFonts w:cstheme="minorHAnsi"/>
          <w:sz w:val="20"/>
          <w:szCs w:val="20"/>
        </w:rPr>
      </w:pPr>
    </w:p>
    <w:tbl>
      <w:tblPr>
        <w:tblW w:w="5000" w:type="pct"/>
        <w:jc w:val="center"/>
        <w:tblCellMar>
          <w:left w:w="70" w:type="dxa"/>
          <w:right w:w="70" w:type="dxa"/>
        </w:tblCellMar>
        <w:tblLook w:val="04A0" w:firstRow="1" w:lastRow="0" w:firstColumn="1" w:lastColumn="0" w:noHBand="0" w:noVBand="1"/>
      </w:tblPr>
      <w:tblGrid>
        <w:gridCol w:w="607"/>
        <w:gridCol w:w="3745"/>
        <w:gridCol w:w="4708"/>
      </w:tblGrid>
      <w:tr w:rsidR="0053014E" w:rsidRPr="00341B1D" w14:paraId="2DB4B974" w14:textId="77777777" w:rsidTr="0053014E">
        <w:trPr>
          <w:trHeight w:val="300"/>
          <w:jc w:val="center"/>
        </w:trPr>
        <w:tc>
          <w:tcPr>
            <w:tcW w:w="335" w:type="pct"/>
            <w:tcBorders>
              <w:top w:val="single" w:sz="4" w:space="0" w:color="auto"/>
              <w:left w:val="single" w:sz="4" w:space="0" w:color="auto"/>
              <w:bottom w:val="single" w:sz="4" w:space="0" w:color="auto"/>
              <w:right w:val="single" w:sz="4" w:space="0" w:color="auto"/>
            </w:tcBorders>
            <w:noWrap/>
            <w:vAlign w:val="center"/>
            <w:hideMark/>
          </w:tcPr>
          <w:p w14:paraId="0052C121" w14:textId="77777777" w:rsidR="0053014E" w:rsidRPr="00341B1D" w:rsidRDefault="0053014E">
            <w:pPr>
              <w:spacing w:after="0" w:line="240" w:lineRule="auto"/>
              <w:rPr>
                <w:rFonts w:eastAsia="Times New Roman" w:cstheme="minorHAnsi"/>
                <w:color w:val="000000"/>
                <w:lang w:eastAsia="hu-HU"/>
              </w:rPr>
            </w:pPr>
            <w:r w:rsidRPr="00341B1D">
              <w:rPr>
                <w:rFonts w:eastAsia="Times New Roman" w:cstheme="minorHAnsi"/>
                <w:color w:val="000000"/>
                <w:lang w:eastAsia="hu-HU"/>
              </w:rPr>
              <w:t> </w:t>
            </w:r>
          </w:p>
        </w:tc>
        <w:tc>
          <w:tcPr>
            <w:tcW w:w="2067" w:type="pct"/>
            <w:tcBorders>
              <w:top w:val="single" w:sz="4" w:space="0" w:color="auto"/>
              <w:left w:val="nil"/>
              <w:bottom w:val="single" w:sz="4" w:space="0" w:color="auto"/>
              <w:right w:val="single" w:sz="4" w:space="0" w:color="auto"/>
            </w:tcBorders>
            <w:shd w:val="clear" w:color="auto" w:fill="8DB4E2"/>
            <w:noWrap/>
            <w:vAlign w:val="center"/>
            <w:hideMark/>
          </w:tcPr>
          <w:p w14:paraId="01C7C6BD" w14:textId="77777777" w:rsidR="0053014E" w:rsidRPr="00341B1D" w:rsidRDefault="0053014E">
            <w:pPr>
              <w:spacing w:after="0" w:line="240" w:lineRule="auto"/>
              <w:jc w:val="center"/>
              <w:rPr>
                <w:rFonts w:eastAsia="Times New Roman" w:cstheme="minorHAnsi"/>
                <w:b/>
                <w:bCs/>
                <w:color w:val="FFFFFF"/>
                <w:lang w:eastAsia="hu-HU"/>
              </w:rPr>
            </w:pPr>
            <w:r w:rsidRPr="00341B1D">
              <w:rPr>
                <w:rFonts w:eastAsia="Times New Roman" w:cstheme="minorHAnsi"/>
                <w:b/>
                <w:bCs/>
                <w:color w:val="FFFFFF"/>
                <w:lang w:eastAsia="hu-HU"/>
              </w:rPr>
              <w:t>Kérdés</w:t>
            </w:r>
          </w:p>
        </w:tc>
        <w:tc>
          <w:tcPr>
            <w:tcW w:w="2597" w:type="pct"/>
            <w:tcBorders>
              <w:top w:val="single" w:sz="4" w:space="0" w:color="auto"/>
              <w:left w:val="nil"/>
              <w:bottom w:val="single" w:sz="4" w:space="0" w:color="auto"/>
              <w:right w:val="single" w:sz="4" w:space="0" w:color="auto"/>
            </w:tcBorders>
            <w:shd w:val="clear" w:color="auto" w:fill="8DB4E2"/>
            <w:noWrap/>
            <w:vAlign w:val="center"/>
            <w:hideMark/>
          </w:tcPr>
          <w:p w14:paraId="681FF988" w14:textId="77777777" w:rsidR="0053014E" w:rsidRPr="00341B1D" w:rsidRDefault="0053014E">
            <w:pPr>
              <w:spacing w:after="0" w:line="240" w:lineRule="auto"/>
              <w:jc w:val="center"/>
              <w:rPr>
                <w:rFonts w:eastAsia="Times New Roman" w:cstheme="minorHAnsi"/>
                <w:b/>
                <w:bCs/>
                <w:color w:val="FFFFFF"/>
                <w:lang w:eastAsia="hu-HU"/>
              </w:rPr>
            </w:pPr>
            <w:r w:rsidRPr="00341B1D">
              <w:rPr>
                <w:rFonts w:eastAsia="Times New Roman" w:cstheme="minorHAnsi"/>
                <w:b/>
                <w:bCs/>
                <w:color w:val="FFFFFF"/>
                <w:lang w:eastAsia="hu-HU"/>
              </w:rPr>
              <w:t>Kifejtés</w:t>
            </w:r>
          </w:p>
        </w:tc>
      </w:tr>
      <w:tr w:rsidR="0053014E" w:rsidRPr="00341B1D" w14:paraId="1BD41E46" w14:textId="77777777" w:rsidTr="0053014E">
        <w:trPr>
          <w:trHeight w:val="585"/>
          <w:jc w:val="center"/>
        </w:trPr>
        <w:tc>
          <w:tcPr>
            <w:tcW w:w="335" w:type="pct"/>
            <w:tcBorders>
              <w:top w:val="nil"/>
              <w:left w:val="single" w:sz="4" w:space="0" w:color="auto"/>
              <w:bottom w:val="single" w:sz="4" w:space="0" w:color="auto"/>
              <w:right w:val="single" w:sz="4" w:space="0" w:color="auto"/>
            </w:tcBorders>
            <w:noWrap/>
            <w:vAlign w:val="center"/>
            <w:hideMark/>
          </w:tcPr>
          <w:p w14:paraId="093B4FA4"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1.</w:t>
            </w:r>
          </w:p>
        </w:tc>
        <w:tc>
          <w:tcPr>
            <w:tcW w:w="2067" w:type="pct"/>
            <w:tcBorders>
              <w:top w:val="nil"/>
              <w:left w:val="nil"/>
              <w:bottom w:val="single" w:sz="4" w:space="0" w:color="auto"/>
              <w:right w:val="single" w:sz="4" w:space="0" w:color="auto"/>
            </w:tcBorders>
            <w:vAlign w:val="center"/>
            <w:hideMark/>
          </w:tcPr>
          <w:p w14:paraId="436AF868"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Beavatkozási terület megnevezése</w:t>
            </w:r>
          </w:p>
        </w:tc>
        <w:tc>
          <w:tcPr>
            <w:tcW w:w="2597" w:type="pct"/>
            <w:tcBorders>
              <w:top w:val="nil"/>
              <w:left w:val="nil"/>
              <w:bottom w:val="single" w:sz="4" w:space="0" w:color="auto"/>
              <w:right w:val="single" w:sz="4" w:space="0" w:color="auto"/>
            </w:tcBorders>
            <w:vAlign w:val="center"/>
            <w:hideMark/>
          </w:tcPr>
          <w:p w14:paraId="79C87F9A" w14:textId="77777777" w:rsidR="0053014E" w:rsidRPr="00341B1D" w:rsidRDefault="0053014E">
            <w:pPr>
              <w:spacing w:after="0" w:line="276" w:lineRule="auto"/>
              <w:jc w:val="both"/>
              <w:rPr>
                <w:rFonts w:eastAsia="Times New Roman" w:cstheme="minorHAnsi"/>
                <w:b/>
                <w:bCs/>
                <w:color w:val="000000"/>
                <w:sz w:val="20"/>
                <w:szCs w:val="20"/>
                <w:lang w:eastAsia="hu-HU"/>
              </w:rPr>
            </w:pPr>
            <w:r w:rsidRPr="00341B1D">
              <w:rPr>
                <w:rFonts w:eastAsia="Times New Roman" w:cstheme="minorHAnsi"/>
                <w:b/>
                <w:bCs/>
                <w:color w:val="000000"/>
                <w:sz w:val="20"/>
                <w:szCs w:val="20"/>
                <w:lang w:eastAsia="hu-HU"/>
              </w:rPr>
              <w:t>Beavatkozási terület 4.2: Települési vonalas infrastruktúra fejlesztése, kármentesítés, hulladékgazdálkodás</w:t>
            </w:r>
          </w:p>
        </w:tc>
      </w:tr>
      <w:tr w:rsidR="0053014E" w:rsidRPr="00341B1D" w14:paraId="2D3AA06B" w14:textId="77777777" w:rsidTr="0053014E">
        <w:trPr>
          <w:trHeight w:val="600"/>
          <w:jc w:val="center"/>
        </w:trPr>
        <w:tc>
          <w:tcPr>
            <w:tcW w:w="335" w:type="pct"/>
            <w:tcBorders>
              <w:top w:val="nil"/>
              <w:left w:val="single" w:sz="4" w:space="0" w:color="auto"/>
              <w:bottom w:val="single" w:sz="4" w:space="0" w:color="auto"/>
              <w:right w:val="single" w:sz="4" w:space="0" w:color="auto"/>
            </w:tcBorders>
            <w:noWrap/>
            <w:vAlign w:val="center"/>
            <w:hideMark/>
          </w:tcPr>
          <w:p w14:paraId="339A297D"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2.</w:t>
            </w:r>
          </w:p>
        </w:tc>
        <w:tc>
          <w:tcPr>
            <w:tcW w:w="2067" w:type="pct"/>
            <w:tcBorders>
              <w:top w:val="nil"/>
              <w:left w:val="nil"/>
              <w:bottom w:val="single" w:sz="4" w:space="0" w:color="auto"/>
              <w:right w:val="single" w:sz="4" w:space="0" w:color="auto"/>
            </w:tcBorders>
            <w:vAlign w:val="center"/>
            <w:hideMark/>
          </w:tcPr>
          <w:p w14:paraId="3C3673E1"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Beavatkozás illeszkedése a tervezési dimenziókhoz</w:t>
            </w:r>
          </w:p>
        </w:tc>
        <w:tc>
          <w:tcPr>
            <w:tcW w:w="2597" w:type="pct"/>
            <w:tcBorders>
              <w:top w:val="nil"/>
              <w:left w:val="nil"/>
              <w:bottom w:val="single" w:sz="4" w:space="0" w:color="auto"/>
              <w:right w:val="single" w:sz="4" w:space="0" w:color="auto"/>
            </w:tcBorders>
            <w:vAlign w:val="center"/>
            <w:hideMark/>
          </w:tcPr>
          <w:p w14:paraId="100865EB" w14:textId="77777777" w:rsidR="0053014E" w:rsidRPr="00341B1D" w:rsidRDefault="0053014E">
            <w:pPr>
              <w:spacing w:after="0" w:line="276" w:lineRule="auto"/>
              <w:jc w:val="both"/>
              <w:rPr>
                <w:rFonts w:eastAsia="Times New Roman" w:cstheme="minorHAnsi"/>
                <w:color w:val="000000"/>
                <w:sz w:val="20"/>
                <w:szCs w:val="20"/>
                <w:lang w:eastAsia="hu-HU"/>
              </w:rPr>
            </w:pPr>
            <w:r w:rsidRPr="00341B1D">
              <w:rPr>
                <w:rFonts w:eastAsia="Times New Roman" w:cstheme="minorHAnsi"/>
                <w:color w:val="000000"/>
                <w:sz w:val="20"/>
                <w:szCs w:val="20"/>
                <w:lang w:eastAsia="hu-HU"/>
              </w:rPr>
              <w:t>A beavatkozás illeszkedik a Prosperáló város, Digitális város, Zöldülő város és Kiszolgáló város tervezési dimenziókhoz.</w:t>
            </w:r>
          </w:p>
        </w:tc>
      </w:tr>
      <w:tr w:rsidR="0053014E" w:rsidRPr="00341B1D" w14:paraId="75D52B5D" w14:textId="77777777" w:rsidTr="0053014E">
        <w:trPr>
          <w:trHeight w:val="585"/>
          <w:jc w:val="center"/>
        </w:trPr>
        <w:tc>
          <w:tcPr>
            <w:tcW w:w="335" w:type="pct"/>
            <w:tcBorders>
              <w:top w:val="nil"/>
              <w:left w:val="single" w:sz="4" w:space="0" w:color="auto"/>
              <w:bottom w:val="single" w:sz="4" w:space="0" w:color="auto"/>
              <w:right w:val="single" w:sz="4" w:space="0" w:color="auto"/>
            </w:tcBorders>
            <w:noWrap/>
            <w:vAlign w:val="center"/>
            <w:hideMark/>
          </w:tcPr>
          <w:p w14:paraId="3D28FD9E"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3.</w:t>
            </w:r>
          </w:p>
        </w:tc>
        <w:tc>
          <w:tcPr>
            <w:tcW w:w="2067" w:type="pct"/>
            <w:tcBorders>
              <w:top w:val="nil"/>
              <w:left w:val="nil"/>
              <w:bottom w:val="single" w:sz="4" w:space="0" w:color="auto"/>
              <w:right w:val="single" w:sz="4" w:space="0" w:color="auto"/>
            </w:tcBorders>
            <w:vAlign w:val="center"/>
            <w:hideMark/>
          </w:tcPr>
          <w:p w14:paraId="68965A95"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Beavatkozás munkacíme</w:t>
            </w:r>
          </w:p>
        </w:tc>
        <w:tc>
          <w:tcPr>
            <w:tcW w:w="2597" w:type="pct"/>
            <w:tcBorders>
              <w:top w:val="nil"/>
              <w:left w:val="nil"/>
              <w:bottom w:val="single" w:sz="4" w:space="0" w:color="auto"/>
              <w:right w:val="single" w:sz="4" w:space="0" w:color="auto"/>
            </w:tcBorders>
            <w:vAlign w:val="center"/>
            <w:hideMark/>
          </w:tcPr>
          <w:p w14:paraId="6B1DEB34" w14:textId="77777777" w:rsidR="0053014E" w:rsidRPr="00341B1D" w:rsidRDefault="0053014E">
            <w:pPr>
              <w:spacing w:after="0" w:line="276" w:lineRule="auto"/>
              <w:jc w:val="both"/>
              <w:rPr>
                <w:rFonts w:eastAsia="Times New Roman" w:cstheme="minorHAnsi"/>
                <w:b/>
                <w:bCs/>
                <w:color w:val="000000"/>
                <w:sz w:val="20"/>
                <w:szCs w:val="20"/>
                <w:lang w:eastAsia="hu-HU"/>
              </w:rPr>
            </w:pPr>
            <w:r w:rsidRPr="00341B1D">
              <w:rPr>
                <w:rFonts w:eastAsia="Times New Roman" w:cstheme="minorHAnsi"/>
                <w:b/>
                <w:bCs/>
                <w:color w:val="000000"/>
                <w:sz w:val="20"/>
                <w:szCs w:val="20"/>
                <w:lang w:eastAsia="hu-HU"/>
              </w:rPr>
              <w:t>Szennyvíztisztító rendszer korszerűsítése</w:t>
            </w:r>
          </w:p>
        </w:tc>
      </w:tr>
      <w:tr w:rsidR="0053014E" w:rsidRPr="00341B1D" w14:paraId="05400B9C" w14:textId="77777777" w:rsidTr="0053014E">
        <w:trPr>
          <w:trHeight w:val="600"/>
          <w:jc w:val="center"/>
        </w:trPr>
        <w:tc>
          <w:tcPr>
            <w:tcW w:w="335" w:type="pct"/>
            <w:tcBorders>
              <w:top w:val="nil"/>
              <w:left w:val="single" w:sz="4" w:space="0" w:color="auto"/>
              <w:bottom w:val="single" w:sz="4" w:space="0" w:color="auto"/>
              <w:right w:val="single" w:sz="4" w:space="0" w:color="auto"/>
            </w:tcBorders>
            <w:noWrap/>
            <w:vAlign w:val="center"/>
            <w:hideMark/>
          </w:tcPr>
          <w:p w14:paraId="0DED8A32"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4.</w:t>
            </w:r>
          </w:p>
        </w:tc>
        <w:tc>
          <w:tcPr>
            <w:tcW w:w="2067" w:type="pct"/>
            <w:tcBorders>
              <w:top w:val="nil"/>
              <w:left w:val="nil"/>
              <w:bottom w:val="single" w:sz="4" w:space="0" w:color="auto"/>
              <w:right w:val="single" w:sz="4" w:space="0" w:color="auto"/>
            </w:tcBorders>
            <w:vAlign w:val="center"/>
            <w:hideMark/>
          </w:tcPr>
          <w:p w14:paraId="6CDB59EE"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Beavatkozás illeszkedése az FVS stratégiai céljaihoz</w:t>
            </w:r>
          </w:p>
        </w:tc>
        <w:tc>
          <w:tcPr>
            <w:tcW w:w="2597" w:type="pct"/>
            <w:tcBorders>
              <w:top w:val="nil"/>
              <w:left w:val="nil"/>
              <w:bottom w:val="single" w:sz="4" w:space="0" w:color="auto"/>
              <w:right w:val="single" w:sz="4" w:space="0" w:color="auto"/>
            </w:tcBorders>
            <w:vAlign w:val="center"/>
            <w:hideMark/>
          </w:tcPr>
          <w:p w14:paraId="36160163" w14:textId="77777777" w:rsidR="0053014E" w:rsidRPr="00341B1D" w:rsidRDefault="0053014E">
            <w:pPr>
              <w:spacing w:after="0" w:line="276" w:lineRule="auto"/>
              <w:jc w:val="both"/>
              <w:rPr>
                <w:rFonts w:eastAsia="Times New Roman" w:cstheme="minorHAnsi"/>
                <w:color w:val="000000"/>
                <w:sz w:val="20"/>
                <w:szCs w:val="20"/>
                <w:lang w:eastAsia="hu-HU"/>
              </w:rPr>
            </w:pPr>
            <w:r w:rsidRPr="00341B1D">
              <w:rPr>
                <w:rFonts w:cstheme="minorHAnsi"/>
                <w:sz w:val="20"/>
                <w:szCs w:val="20"/>
              </w:rPr>
              <w:t>2. Stratégiai cél: Az épített környezet klímabarát és okos fejlesztése</w:t>
            </w:r>
          </w:p>
        </w:tc>
      </w:tr>
      <w:tr w:rsidR="0053014E" w:rsidRPr="00341B1D" w14:paraId="15782EFA" w14:textId="77777777" w:rsidTr="0053014E">
        <w:trPr>
          <w:trHeight w:val="585"/>
          <w:jc w:val="center"/>
        </w:trPr>
        <w:tc>
          <w:tcPr>
            <w:tcW w:w="335" w:type="pct"/>
            <w:tcBorders>
              <w:top w:val="nil"/>
              <w:left w:val="single" w:sz="4" w:space="0" w:color="auto"/>
              <w:bottom w:val="single" w:sz="4" w:space="0" w:color="auto"/>
              <w:right w:val="single" w:sz="4" w:space="0" w:color="auto"/>
            </w:tcBorders>
            <w:noWrap/>
            <w:vAlign w:val="center"/>
            <w:hideMark/>
          </w:tcPr>
          <w:p w14:paraId="050A0E95"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5.</w:t>
            </w:r>
          </w:p>
        </w:tc>
        <w:tc>
          <w:tcPr>
            <w:tcW w:w="2067" w:type="pct"/>
            <w:tcBorders>
              <w:top w:val="nil"/>
              <w:left w:val="nil"/>
              <w:bottom w:val="single" w:sz="4" w:space="0" w:color="auto"/>
              <w:right w:val="single" w:sz="4" w:space="0" w:color="auto"/>
            </w:tcBorders>
            <w:vAlign w:val="center"/>
            <w:hideMark/>
          </w:tcPr>
          <w:p w14:paraId="6DDE125D"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Beavatkozás hálózatos jellegének bemutatása</w:t>
            </w:r>
          </w:p>
        </w:tc>
        <w:tc>
          <w:tcPr>
            <w:tcW w:w="2597" w:type="pct"/>
            <w:tcBorders>
              <w:top w:val="nil"/>
              <w:left w:val="nil"/>
              <w:bottom w:val="single" w:sz="4" w:space="0" w:color="auto"/>
              <w:right w:val="single" w:sz="4" w:space="0" w:color="auto"/>
            </w:tcBorders>
            <w:vAlign w:val="center"/>
            <w:hideMark/>
          </w:tcPr>
          <w:p w14:paraId="7B736860" w14:textId="77777777" w:rsidR="0053014E" w:rsidRPr="00341B1D" w:rsidRDefault="0053014E">
            <w:pPr>
              <w:spacing w:after="0" w:line="276" w:lineRule="auto"/>
              <w:jc w:val="both"/>
              <w:rPr>
                <w:rFonts w:cstheme="minorHAnsi"/>
                <w:sz w:val="20"/>
                <w:szCs w:val="20"/>
              </w:rPr>
            </w:pPr>
            <w:r w:rsidRPr="00341B1D">
              <w:rPr>
                <w:rFonts w:cstheme="minorHAnsi"/>
                <w:sz w:val="20"/>
                <w:szCs w:val="20"/>
              </w:rPr>
              <w:t xml:space="preserve">A városi szennyvíztisztító rendszer Dunaújváros egészében felelős a keletkező lakossági szennyvíz összegyűjtéséért és kezeléséért. </w:t>
            </w:r>
          </w:p>
        </w:tc>
      </w:tr>
      <w:tr w:rsidR="0053014E" w:rsidRPr="00341B1D" w14:paraId="293C956B" w14:textId="77777777" w:rsidTr="0053014E">
        <w:trPr>
          <w:trHeight w:val="900"/>
          <w:jc w:val="center"/>
        </w:trPr>
        <w:tc>
          <w:tcPr>
            <w:tcW w:w="335" w:type="pct"/>
            <w:tcBorders>
              <w:top w:val="nil"/>
              <w:left w:val="single" w:sz="4" w:space="0" w:color="auto"/>
              <w:bottom w:val="single" w:sz="4" w:space="0" w:color="auto"/>
              <w:right w:val="single" w:sz="4" w:space="0" w:color="auto"/>
            </w:tcBorders>
            <w:noWrap/>
            <w:vAlign w:val="center"/>
            <w:hideMark/>
          </w:tcPr>
          <w:p w14:paraId="3EAEE94A"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6.</w:t>
            </w:r>
          </w:p>
        </w:tc>
        <w:tc>
          <w:tcPr>
            <w:tcW w:w="2067" w:type="pct"/>
            <w:tcBorders>
              <w:top w:val="nil"/>
              <w:left w:val="nil"/>
              <w:bottom w:val="single" w:sz="4" w:space="0" w:color="auto"/>
              <w:right w:val="single" w:sz="4" w:space="0" w:color="auto"/>
            </w:tcBorders>
            <w:vAlign w:val="center"/>
            <w:hideMark/>
          </w:tcPr>
          <w:p w14:paraId="573885C3"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A beavatkozás célja és rövid tartalma</w:t>
            </w:r>
          </w:p>
        </w:tc>
        <w:tc>
          <w:tcPr>
            <w:tcW w:w="2597" w:type="pct"/>
            <w:tcBorders>
              <w:top w:val="nil"/>
              <w:left w:val="nil"/>
              <w:bottom w:val="single" w:sz="4" w:space="0" w:color="auto"/>
              <w:right w:val="single" w:sz="4" w:space="0" w:color="auto"/>
            </w:tcBorders>
            <w:vAlign w:val="center"/>
            <w:hideMark/>
          </w:tcPr>
          <w:p w14:paraId="2E70676D" w14:textId="77777777" w:rsidR="0053014E" w:rsidRPr="00341B1D" w:rsidRDefault="0053014E">
            <w:pPr>
              <w:spacing w:after="0" w:line="276" w:lineRule="auto"/>
              <w:jc w:val="both"/>
              <w:rPr>
                <w:rFonts w:cstheme="minorHAnsi"/>
                <w:sz w:val="20"/>
                <w:szCs w:val="20"/>
              </w:rPr>
            </w:pPr>
            <w:r w:rsidRPr="00341B1D">
              <w:rPr>
                <w:rFonts w:cstheme="minorHAnsi"/>
                <w:sz w:val="20"/>
                <w:szCs w:val="20"/>
              </w:rPr>
              <w:t xml:space="preserve">A beavatkozás célja és feladata a városi szennyvíztisztító telep fejlesztése az iszapvonal felújítása révén. </w:t>
            </w:r>
          </w:p>
        </w:tc>
      </w:tr>
      <w:tr w:rsidR="0053014E" w:rsidRPr="00341B1D" w14:paraId="76D91669" w14:textId="77777777" w:rsidTr="0053014E">
        <w:trPr>
          <w:trHeight w:val="585"/>
          <w:jc w:val="center"/>
        </w:trPr>
        <w:tc>
          <w:tcPr>
            <w:tcW w:w="335" w:type="pct"/>
            <w:tcBorders>
              <w:top w:val="nil"/>
              <w:left w:val="single" w:sz="4" w:space="0" w:color="auto"/>
              <w:bottom w:val="single" w:sz="4" w:space="0" w:color="auto"/>
              <w:right w:val="single" w:sz="4" w:space="0" w:color="auto"/>
            </w:tcBorders>
            <w:noWrap/>
            <w:vAlign w:val="center"/>
            <w:hideMark/>
          </w:tcPr>
          <w:p w14:paraId="143CF507"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7.</w:t>
            </w:r>
          </w:p>
        </w:tc>
        <w:tc>
          <w:tcPr>
            <w:tcW w:w="2067" w:type="pct"/>
            <w:tcBorders>
              <w:top w:val="nil"/>
              <w:left w:val="nil"/>
              <w:bottom w:val="single" w:sz="4" w:space="0" w:color="auto"/>
              <w:right w:val="single" w:sz="4" w:space="0" w:color="auto"/>
            </w:tcBorders>
            <w:vAlign w:val="center"/>
            <w:hideMark/>
          </w:tcPr>
          <w:p w14:paraId="0190C824"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A hálózat beavatkozásban érintett részének városrészi leképeződése</w:t>
            </w:r>
          </w:p>
        </w:tc>
        <w:tc>
          <w:tcPr>
            <w:tcW w:w="2597" w:type="pct"/>
            <w:tcBorders>
              <w:top w:val="nil"/>
              <w:left w:val="nil"/>
              <w:bottom w:val="single" w:sz="4" w:space="0" w:color="auto"/>
              <w:right w:val="single" w:sz="4" w:space="0" w:color="auto"/>
            </w:tcBorders>
            <w:vAlign w:val="center"/>
            <w:hideMark/>
          </w:tcPr>
          <w:p w14:paraId="2A5AC234" w14:textId="77777777" w:rsidR="0053014E" w:rsidRPr="00341B1D" w:rsidRDefault="0053014E">
            <w:pPr>
              <w:spacing w:after="0" w:line="240" w:lineRule="auto"/>
              <w:jc w:val="both"/>
              <w:rPr>
                <w:rFonts w:eastAsia="Times New Roman" w:cstheme="minorHAnsi"/>
                <w:color w:val="000000"/>
                <w:sz w:val="20"/>
                <w:szCs w:val="20"/>
                <w:lang w:eastAsia="hu-HU"/>
              </w:rPr>
            </w:pPr>
            <w:r w:rsidRPr="00341B1D">
              <w:rPr>
                <w:rFonts w:eastAsia="Times New Roman" w:cstheme="minorHAnsi"/>
                <w:color w:val="000000"/>
                <w:sz w:val="20"/>
                <w:szCs w:val="20"/>
                <w:lang w:eastAsia="hu-HU"/>
              </w:rPr>
              <w:t>A város egésze.</w:t>
            </w:r>
          </w:p>
        </w:tc>
      </w:tr>
    </w:tbl>
    <w:p w14:paraId="013DB777" w14:textId="77777777" w:rsidR="0053014E" w:rsidRPr="00341B1D" w:rsidRDefault="0053014E" w:rsidP="0053014E">
      <w:pPr>
        <w:spacing w:before="120" w:after="120" w:line="276" w:lineRule="auto"/>
        <w:rPr>
          <w:rFonts w:cstheme="minorHAnsi"/>
          <w:sz w:val="20"/>
          <w:szCs w:val="20"/>
        </w:rPr>
      </w:pPr>
    </w:p>
    <w:tbl>
      <w:tblPr>
        <w:tblW w:w="5000" w:type="pct"/>
        <w:jc w:val="center"/>
        <w:tblCellMar>
          <w:left w:w="70" w:type="dxa"/>
          <w:right w:w="70" w:type="dxa"/>
        </w:tblCellMar>
        <w:tblLook w:val="04A0" w:firstRow="1" w:lastRow="0" w:firstColumn="1" w:lastColumn="0" w:noHBand="0" w:noVBand="1"/>
      </w:tblPr>
      <w:tblGrid>
        <w:gridCol w:w="607"/>
        <w:gridCol w:w="3745"/>
        <w:gridCol w:w="4708"/>
      </w:tblGrid>
      <w:tr w:rsidR="0053014E" w:rsidRPr="00341B1D" w14:paraId="10CD212C" w14:textId="77777777" w:rsidTr="0053014E">
        <w:trPr>
          <w:trHeight w:val="300"/>
          <w:jc w:val="center"/>
        </w:trPr>
        <w:tc>
          <w:tcPr>
            <w:tcW w:w="335" w:type="pct"/>
            <w:tcBorders>
              <w:top w:val="single" w:sz="4" w:space="0" w:color="auto"/>
              <w:left w:val="single" w:sz="4" w:space="0" w:color="auto"/>
              <w:bottom w:val="single" w:sz="4" w:space="0" w:color="auto"/>
              <w:right w:val="single" w:sz="4" w:space="0" w:color="auto"/>
            </w:tcBorders>
            <w:noWrap/>
            <w:vAlign w:val="center"/>
            <w:hideMark/>
          </w:tcPr>
          <w:p w14:paraId="37B40F19" w14:textId="77777777" w:rsidR="0053014E" w:rsidRPr="00341B1D" w:rsidRDefault="0053014E">
            <w:pPr>
              <w:spacing w:after="0" w:line="240" w:lineRule="auto"/>
              <w:rPr>
                <w:rFonts w:eastAsia="Times New Roman" w:cstheme="minorHAnsi"/>
                <w:color w:val="000000"/>
                <w:lang w:eastAsia="hu-HU"/>
              </w:rPr>
            </w:pPr>
            <w:r w:rsidRPr="00341B1D">
              <w:rPr>
                <w:rFonts w:eastAsia="Times New Roman" w:cstheme="minorHAnsi"/>
                <w:color w:val="000000"/>
                <w:lang w:eastAsia="hu-HU"/>
              </w:rPr>
              <w:t> </w:t>
            </w:r>
          </w:p>
        </w:tc>
        <w:tc>
          <w:tcPr>
            <w:tcW w:w="2067" w:type="pct"/>
            <w:tcBorders>
              <w:top w:val="single" w:sz="4" w:space="0" w:color="auto"/>
              <w:left w:val="nil"/>
              <w:bottom w:val="single" w:sz="4" w:space="0" w:color="auto"/>
              <w:right w:val="single" w:sz="4" w:space="0" w:color="auto"/>
            </w:tcBorders>
            <w:shd w:val="clear" w:color="auto" w:fill="8DB4E2"/>
            <w:noWrap/>
            <w:vAlign w:val="center"/>
            <w:hideMark/>
          </w:tcPr>
          <w:p w14:paraId="11B3F4C6" w14:textId="77777777" w:rsidR="0053014E" w:rsidRPr="00341B1D" w:rsidRDefault="0053014E">
            <w:pPr>
              <w:spacing w:after="0" w:line="240" w:lineRule="auto"/>
              <w:jc w:val="center"/>
              <w:rPr>
                <w:rFonts w:eastAsia="Times New Roman" w:cstheme="minorHAnsi"/>
                <w:b/>
                <w:bCs/>
                <w:color w:val="FFFFFF"/>
                <w:lang w:eastAsia="hu-HU"/>
              </w:rPr>
            </w:pPr>
            <w:r w:rsidRPr="00341B1D">
              <w:rPr>
                <w:rFonts w:eastAsia="Times New Roman" w:cstheme="minorHAnsi"/>
                <w:b/>
                <w:bCs/>
                <w:color w:val="FFFFFF"/>
                <w:lang w:eastAsia="hu-HU"/>
              </w:rPr>
              <w:t>Kérdés</w:t>
            </w:r>
          </w:p>
        </w:tc>
        <w:tc>
          <w:tcPr>
            <w:tcW w:w="2597" w:type="pct"/>
            <w:tcBorders>
              <w:top w:val="single" w:sz="4" w:space="0" w:color="auto"/>
              <w:left w:val="nil"/>
              <w:bottom w:val="single" w:sz="4" w:space="0" w:color="auto"/>
              <w:right w:val="single" w:sz="4" w:space="0" w:color="auto"/>
            </w:tcBorders>
            <w:shd w:val="clear" w:color="auto" w:fill="8DB4E2"/>
            <w:noWrap/>
            <w:vAlign w:val="center"/>
            <w:hideMark/>
          </w:tcPr>
          <w:p w14:paraId="3FC201D5" w14:textId="77777777" w:rsidR="0053014E" w:rsidRPr="00341B1D" w:rsidRDefault="0053014E">
            <w:pPr>
              <w:spacing w:after="0" w:line="240" w:lineRule="auto"/>
              <w:jc w:val="center"/>
              <w:rPr>
                <w:rFonts w:eastAsia="Times New Roman" w:cstheme="minorHAnsi"/>
                <w:b/>
                <w:bCs/>
                <w:color w:val="FFFFFF"/>
                <w:lang w:eastAsia="hu-HU"/>
              </w:rPr>
            </w:pPr>
            <w:r w:rsidRPr="00341B1D">
              <w:rPr>
                <w:rFonts w:eastAsia="Times New Roman" w:cstheme="minorHAnsi"/>
                <w:b/>
                <w:bCs/>
                <w:color w:val="FFFFFF"/>
                <w:lang w:eastAsia="hu-HU"/>
              </w:rPr>
              <w:t>Kifejtés</w:t>
            </w:r>
          </w:p>
        </w:tc>
      </w:tr>
      <w:tr w:rsidR="0053014E" w:rsidRPr="00341B1D" w14:paraId="26C5FF41" w14:textId="77777777" w:rsidTr="0053014E">
        <w:trPr>
          <w:trHeight w:val="585"/>
          <w:jc w:val="center"/>
        </w:trPr>
        <w:tc>
          <w:tcPr>
            <w:tcW w:w="335" w:type="pct"/>
            <w:tcBorders>
              <w:top w:val="nil"/>
              <w:left w:val="single" w:sz="4" w:space="0" w:color="auto"/>
              <w:bottom w:val="single" w:sz="4" w:space="0" w:color="auto"/>
              <w:right w:val="single" w:sz="4" w:space="0" w:color="auto"/>
            </w:tcBorders>
            <w:noWrap/>
            <w:vAlign w:val="center"/>
            <w:hideMark/>
          </w:tcPr>
          <w:p w14:paraId="287E51D4"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1.</w:t>
            </w:r>
          </w:p>
        </w:tc>
        <w:tc>
          <w:tcPr>
            <w:tcW w:w="2067" w:type="pct"/>
            <w:tcBorders>
              <w:top w:val="nil"/>
              <w:left w:val="nil"/>
              <w:bottom w:val="single" w:sz="4" w:space="0" w:color="auto"/>
              <w:right w:val="single" w:sz="4" w:space="0" w:color="auto"/>
            </w:tcBorders>
            <w:vAlign w:val="center"/>
            <w:hideMark/>
          </w:tcPr>
          <w:p w14:paraId="1115F860"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Beavatkozási terület megnevezése</w:t>
            </w:r>
          </w:p>
        </w:tc>
        <w:tc>
          <w:tcPr>
            <w:tcW w:w="2597" w:type="pct"/>
            <w:tcBorders>
              <w:top w:val="nil"/>
              <w:left w:val="nil"/>
              <w:bottom w:val="single" w:sz="4" w:space="0" w:color="auto"/>
              <w:right w:val="single" w:sz="4" w:space="0" w:color="auto"/>
            </w:tcBorders>
            <w:vAlign w:val="center"/>
            <w:hideMark/>
          </w:tcPr>
          <w:p w14:paraId="12E643DC" w14:textId="77777777" w:rsidR="0053014E" w:rsidRPr="00341B1D" w:rsidRDefault="0053014E">
            <w:pPr>
              <w:spacing w:after="0" w:line="276" w:lineRule="auto"/>
              <w:jc w:val="both"/>
              <w:rPr>
                <w:rFonts w:eastAsia="Times New Roman" w:cstheme="minorHAnsi"/>
                <w:b/>
                <w:bCs/>
                <w:color w:val="000000"/>
                <w:sz w:val="20"/>
                <w:szCs w:val="20"/>
                <w:lang w:eastAsia="hu-HU"/>
              </w:rPr>
            </w:pPr>
            <w:r w:rsidRPr="00341B1D">
              <w:rPr>
                <w:rFonts w:eastAsia="Times New Roman" w:cstheme="minorHAnsi"/>
                <w:b/>
                <w:bCs/>
                <w:color w:val="000000"/>
                <w:sz w:val="20"/>
                <w:szCs w:val="20"/>
                <w:lang w:eastAsia="hu-HU"/>
              </w:rPr>
              <w:t>Beavatkozási terület 4.3: Városi épületek fenntartható fejlesztése</w:t>
            </w:r>
          </w:p>
        </w:tc>
      </w:tr>
      <w:tr w:rsidR="0053014E" w:rsidRPr="00341B1D" w14:paraId="6C4FF879" w14:textId="77777777" w:rsidTr="0053014E">
        <w:trPr>
          <w:trHeight w:val="600"/>
          <w:jc w:val="center"/>
        </w:trPr>
        <w:tc>
          <w:tcPr>
            <w:tcW w:w="335" w:type="pct"/>
            <w:tcBorders>
              <w:top w:val="nil"/>
              <w:left w:val="single" w:sz="4" w:space="0" w:color="auto"/>
              <w:bottom w:val="single" w:sz="4" w:space="0" w:color="auto"/>
              <w:right w:val="single" w:sz="4" w:space="0" w:color="auto"/>
            </w:tcBorders>
            <w:noWrap/>
            <w:vAlign w:val="center"/>
            <w:hideMark/>
          </w:tcPr>
          <w:p w14:paraId="14DE1A29"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2.</w:t>
            </w:r>
          </w:p>
        </w:tc>
        <w:tc>
          <w:tcPr>
            <w:tcW w:w="2067" w:type="pct"/>
            <w:tcBorders>
              <w:top w:val="nil"/>
              <w:left w:val="nil"/>
              <w:bottom w:val="single" w:sz="4" w:space="0" w:color="auto"/>
              <w:right w:val="single" w:sz="4" w:space="0" w:color="auto"/>
            </w:tcBorders>
            <w:vAlign w:val="center"/>
            <w:hideMark/>
          </w:tcPr>
          <w:p w14:paraId="279E5D8E"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Beavatkozás illeszkedése a tervezési dimenziókhoz</w:t>
            </w:r>
          </w:p>
        </w:tc>
        <w:tc>
          <w:tcPr>
            <w:tcW w:w="2597" w:type="pct"/>
            <w:tcBorders>
              <w:top w:val="nil"/>
              <w:left w:val="nil"/>
              <w:bottom w:val="single" w:sz="4" w:space="0" w:color="auto"/>
              <w:right w:val="single" w:sz="4" w:space="0" w:color="auto"/>
            </w:tcBorders>
            <w:vAlign w:val="center"/>
            <w:hideMark/>
          </w:tcPr>
          <w:p w14:paraId="0177CF15" w14:textId="77777777" w:rsidR="0053014E" w:rsidRPr="00341B1D" w:rsidRDefault="0053014E">
            <w:pPr>
              <w:spacing w:after="0" w:line="276" w:lineRule="auto"/>
              <w:jc w:val="both"/>
              <w:rPr>
                <w:rFonts w:eastAsia="Times New Roman" w:cstheme="minorHAnsi"/>
                <w:color w:val="000000"/>
                <w:sz w:val="20"/>
                <w:szCs w:val="20"/>
                <w:lang w:eastAsia="hu-HU"/>
              </w:rPr>
            </w:pPr>
            <w:r w:rsidRPr="00341B1D">
              <w:rPr>
                <w:rFonts w:eastAsia="Times New Roman" w:cstheme="minorHAnsi"/>
                <w:color w:val="000000"/>
                <w:sz w:val="20"/>
                <w:szCs w:val="20"/>
                <w:lang w:eastAsia="hu-HU"/>
              </w:rPr>
              <w:t>A beavatkozás illeszkedik a Prosperáló város, Digitális város, Zöldülő város és Kiszolgáló város tervezési dimenziókhoz.</w:t>
            </w:r>
          </w:p>
        </w:tc>
      </w:tr>
      <w:tr w:rsidR="0053014E" w:rsidRPr="00341B1D" w14:paraId="692C5639" w14:textId="77777777" w:rsidTr="0053014E">
        <w:trPr>
          <w:trHeight w:val="585"/>
          <w:jc w:val="center"/>
        </w:trPr>
        <w:tc>
          <w:tcPr>
            <w:tcW w:w="335" w:type="pct"/>
            <w:tcBorders>
              <w:top w:val="nil"/>
              <w:left w:val="single" w:sz="4" w:space="0" w:color="auto"/>
              <w:bottom w:val="single" w:sz="4" w:space="0" w:color="auto"/>
              <w:right w:val="single" w:sz="4" w:space="0" w:color="auto"/>
            </w:tcBorders>
            <w:noWrap/>
            <w:vAlign w:val="center"/>
            <w:hideMark/>
          </w:tcPr>
          <w:p w14:paraId="52FC1B5D"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3.</w:t>
            </w:r>
          </w:p>
        </w:tc>
        <w:tc>
          <w:tcPr>
            <w:tcW w:w="2067" w:type="pct"/>
            <w:tcBorders>
              <w:top w:val="nil"/>
              <w:left w:val="nil"/>
              <w:bottom w:val="single" w:sz="4" w:space="0" w:color="auto"/>
              <w:right w:val="single" w:sz="4" w:space="0" w:color="auto"/>
            </w:tcBorders>
            <w:vAlign w:val="center"/>
            <w:hideMark/>
          </w:tcPr>
          <w:p w14:paraId="2CB2A942"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Beavatkozás munkacíme</w:t>
            </w:r>
          </w:p>
        </w:tc>
        <w:tc>
          <w:tcPr>
            <w:tcW w:w="2597" w:type="pct"/>
            <w:tcBorders>
              <w:top w:val="nil"/>
              <w:left w:val="nil"/>
              <w:bottom w:val="single" w:sz="4" w:space="0" w:color="auto"/>
              <w:right w:val="single" w:sz="4" w:space="0" w:color="auto"/>
            </w:tcBorders>
            <w:vAlign w:val="center"/>
            <w:hideMark/>
          </w:tcPr>
          <w:p w14:paraId="5D142716" w14:textId="77777777" w:rsidR="0053014E" w:rsidRPr="00341B1D" w:rsidRDefault="0053014E">
            <w:pPr>
              <w:spacing w:after="0" w:line="276" w:lineRule="auto"/>
              <w:jc w:val="both"/>
              <w:rPr>
                <w:rFonts w:eastAsia="Times New Roman" w:cstheme="minorHAnsi"/>
                <w:b/>
                <w:bCs/>
                <w:color w:val="000000"/>
                <w:sz w:val="20"/>
                <w:szCs w:val="20"/>
                <w:lang w:eastAsia="hu-HU"/>
              </w:rPr>
            </w:pPr>
            <w:r w:rsidRPr="00341B1D">
              <w:rPr>
                <w:rFonts w:eastAsia="Times New Roman" w:cstheme="minorHAnsi"/>
                <w:b/>
                <w:bCs/>
                <w:color w:val="000000"/>
                <w:sz w:val="20"/>
                <w:szCs w:val="20"/>
                <w:lang w:eastAsia="hu-HU"/>
              </w:rPr>
              <w:t>Városi épületek fenntartható fejlesztése</w:t>
            </w:r>
          </w:p>
        </w:tc>
      </w:tr>
      <w:tr w:rsidR="0053014E" w:rsidRPr="00341B1D" w14:paraId="2C649229" w14:textId="77777777" w:rsidTr="0053014E">
        <w:trPr>
          <w:trHeight w:val="600"/>
          <w:jc w:val="center"/>
        </w:trPr>
        <w:tc>
          <w:tcPr>
            <w:tcW w:w="335" w:type="pct"/>
            <w:tcBorders>
              <w:top w:val="nil"/>
              <w:left w:val="single" w:sz="4" w:space="0" w:color="auto"/>
              <w:bottom w:val="single" w:sz="4" w:space="0" w:color="auto"/>
              <w:right w:val="single" w:sz="4" w:space="0" w:color="auto"/>
            </w:tcBorders>
            <w:noWrap/>
            <w:vAlign w:val="center"/>
            <w:hideMark/>
          </w:tcPr>
          <w:p w14:paraId="64F4C3BD"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4.</w:t>
            </w:r>
          </w:p>
        </w:tc>
        <w:tc>
          <w:tcPr>
            <w:tcW w:w="2067" w:type="pct"/>
            <w:tcBorders>
              <w:top w:val="nil"/>
              <w:left w:val="nil"/>
              <w:bottom w:val="single" w:sz="4" w:space="0" w:color="auto"/>
              <w:right w:val="single" w:sz="4" w:space="0" w:color="auto"/>
            </w:tcBorders>
            <w:vAlign w:val="center"/>
            <w:hideMark/>
          </w:tcPr>
          <w:p w14:paraId="1D060D3E"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Beavatkozás illeszkedése az FVS stratégiai céljaihoz</w:t>
            </w:r>
          </w:p>
        </w:tc>
        <w:tc>
          <w:tcPr>
            <w:tcW w:w="2597" w:type="pct"/>
            <w:tcBorders>
              <w:top w:val="nil"/>
              <w:left w:val="nil"/>
              <w:bottom w:val="single" w:sz="4" w:space="0" w:color="auto"/>
              <w:right w:val="single" w:sz="4" w:space="0" w:color="auto"/>
            </w:tcBorders>
            <w:vAlign w:val="center"/>
            <w:hideMark/>
          </w:tcPr>
          <w:p w14:paraId="0C36C65D" w14:textId="77777777" w:rsidR="0053014E" w:rsidRPr="00341B1D" w:rsidRDefault="0053014E">
            <w:pPr>
              <w:spacing w:after="0" w:line="276" w:lineRule="auto"/>
              <w:jc w:val="both"/>
              <w:rPr>
                <w:rFonts w:eastAsia="Times New Roman" w:cstheme="minorHAnsi"/>
                <w:color w:val="000000"/>
                <w:sz w:val="20"/>
                <w:szCs w:val="20"/>
                <w:lang w:eastAsia="hu-HU"/>
              </w:rPr>
            </w:pPr>
            <w:r w:rsidRPr="00341B1D">
              <w:rPr>
                <w:rFonts w:cstheme="minorHAnsi"/>
                <w:sz w:val="20"/>
                <w:szCs w:val="20"/>
              </w:rPr>
              <w:t>2. Stratégiai cél: Az épített környezet klímabarát és okos fejlesztése</w:t>
            </w:r>
          </w:p>
        </w:tc>
      </w:tr>
      <w:tr w:rsidR="0053014E" w:rsidRPr="00341B1D" w14:paraId="364AF3D3" w14:textId="77777777" w:rsidTr="0053014E">
        <w:trPr>
          <w:trHeight w:val="585"/>
          <w:jc w:val="center"/>
        </w:trPr>
        <w:tc>
          <w:tcPr>
            <w:tcW w:w="335" w:type="pct"/>
            <w:tcBorders>
              <w:top w:val="nil"/>
              <w:left w:val="single" w:sz="4" w:space="0" w:color="auto"/>
              <w:bottom w:val="single" w:sz="4" w:space="0" w:color="auto"/>
              <w:right w:val="single" w:sz="4" w:space="0" w:color="auto"/>
            </w:tcBorders>
            <w:noWrap/>
            <w:vAlign w:val="center"/>
            <w:hideMark/>
          </w:tcPr>
          <w:p w14:paraId="29480776"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5.</w:t>
            </w:r>
          </w:p>
        </w:tc>
        <w:tc>
          <w:tcPr>
            <w:tcW w:w="2067" w:type="pct"/>
            <w:tcBorders>
              <w:top w:val="nil"/>
              <w:left w:val="nil"/>
              <w:bottom w:val="single" w:sz="4" w:space="0" w:color="auto"/>
              <w:right w:val="single" w:sz="4" w:space="0" w:color="auto"/>
            </w:tcBorders>
            <w:vAlign w:val="center"/>
            <w:hideMark/>
          </w:tcPr>
          <w:p w14:paraId="4B53082B"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Beavatkozás hálózatos jellegének bemutatása</w:t>
            </w:r>
          </w:p>
        </w:tc>
        <w:tc>
          <w:tcPr>
            <w:tcW w:w="2597" w:type="pct"/>
            <w:tcBorders>
              <w:top w:val="nil"/>
              <w:left w:val="nil"/>
              <w:bottom w:val="single" w:sz="4" w:space="0" w:color="auto"/>
              <w:right w:val="single" w:sz="4" w:space="0" w:color="auto"/>
            </w:tcBorders>
            <w:vAlign w:val="center"/>
            <w:hideMark/>
          </w:tcPr>
          <w:p w14:paraId="4B6D2C57" w14:textId="77777777" w:rsidR="0053014E" w:rsidRPr="00341B1D" w:rsidRDefault="0053014E">
            <w:pPr>
              <w:spacing w:after="0" w:line="276" w:lineRule="auto"/>
              <w:jc w:val="both"/>
              <w:rPr>
                <w:rFonts w:cstheme="minorHAnsi"/>
                <w:sz w:val="20"/>
                <w:szCs w:val="20"/>
              </w:rPr>
            </w:pPr>
            <w:r w:rsidRPr="00341B1D">
              <w:rPr>
                <w:rFonts w:cstheme="minorHAnsi"/>
                <w:sz w:val="20"/>
                <w:szCs w:val="20"/>
              </w:rPr>
              <w:t xml:space="preserve">A város különböző pontjain található, különböző rendeltetésű épületek azonos, a klíma- és energiatudatosság elvei mentén történő fejlesztése. </w:t>
            </w:r>
          </w:p>
        </w:tc>
      </w:tr>
      <w:tr w:rsidR="0053014E" w:rsidRPr="00341B1D" w14:paraId="75834D01" w14:textId="77777777" w:rsidTr="0053014E">
        <w:trPr>
          <w:trHeight w:val="900"/>
          <w:jc w:val="center"/>
        </w:trPr>
        <w:tc>
          <w:tcPr>
            <w:tcW w:w="335" w:type="pct"/>
            <w:tcBorders>
              <w:top w:val="nil"/>
              <w:left w:val="single" w:sz="4" w:space="0" w:color="auto"/>
              <w:bottom w:val="single" w:sz="4" w:space="0" w:color="auto"/>
              <w:right w:val="single" w:sz="4" w:space="0" w:color="auto"/>
            </w:tcBorders>
            <w:noWrap/>
            <w:vAlign w:val="center"/>
            <w:hideMark/>
          </w:tcPr>
          <w:p w14:paraId="7478C6E8"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6.</w:t>
            </w:r>
          </w:p>
        </w:tc>
        <w:tc>
          <w:tcPr>
            <w:tcW w:w="2067" w:type="pct"/>
            <w:tcBorders>
              <w:top w:val="nil"/>
              <w:left w:val="nil"/>
              <w:bottom w:val="single" w:sz="4" w:space="0" w:color="auto"/>
              <w:right w:val="single" w:sz="4" w:space="0" w:color="auto"/>
            </w:tcBorders>
            <w:vAlign w:val="center"/>
            <w:hideMark/>
          </w:tcPr>
          <w:p w14:paraId="5873A9A4"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A beavatkozás célja és rövid tartalma</w:t>
            </w:r>
          </w:p>
        </w:tc>
        <w:tc>
          <w:tcPr>
            <w:tcW w:w="2597" w:type="pct"/>
            <w:tcBorders>
              <w:top w:val="nil"/>
              <w:left w:val="nil"/>
              <w:bottom w:val="single" w:sz="4" w:space="0" w:color="auto"/>
              <w:right w:val="single" w:sz="4" w:space="0" w:color="auto"/>
            </w:tcBorders>
            <w:vAlign w:val="center"/>
            <w:hideMark/>
          </w:tcPr>
          <w:p w14:paraId="683FE00D" w14:textId="77777777" w:rsidR="0053014E" w:rsidRPr="00341B1D" w:rsidRDefault="0053014E">
            <w:pPr>
              <w:spacing w:after="0" w:line="276" w:lineRule="auto"/>
              <w:jc w:val="both"/>
              <w:rPr>
                <w:rFonts w:cstheme="minorHAnsi"/>
                <w:sz w:val="20"/>
                <w:szCs w:val="20"/>
              </w:rPr>
            </w:pPr>
            <w:r w:rsidRPr="00341B1D">
              <w:rPr>
                <w:rFonts w:cstheme="minorHAnsi"/>
                <w:sz w:val="20"/>
                <w:szCs w:val="20"/>
              </w:rPr>
              <w:t>Dunaújváros épületállományában számos az ’50-es, ’60-as és ’70-es években épült épület található, melyek a modern energetikai szempontok alapján kedvezőtlen besorolás alá esnek, egyes esetekben belső téreloszlásuk is gátja funkcionális kihasználhatóságuknak. Az épületek gépészeti (fűtés, elektromosság, stb.) szempontból is többnyire elavult rendszerekkel rendelkeznek, működtetésük költséges, esetenként balesetveszélyes is lehet. A beavatkozás e problémák megoldására kínál lehetőséget.</w:t>
            </w:r>
          </w:p>
        </w:tc>
      </w:tr>
      <w:tr w:rsidR="0053014E" w:rsidRPr="00341B1D" w14:paraId="55AC50ED" w14:textId="77777777" w:rsidTr="0053014E">
        <w:trPr>
          <w:trHeight w:val="585"/>
          <w:jc w:val="center"/>
        </w:trPr>
        <w:tc>
          <w:tcPr>
            <w:tcW w:w="335" w:type="pct"/>
            <w:tcBorders>
              <w:top w:val="nil"/>
              <w:left w:val="single" w:sz="4" w:space="0" w:color="auto"/>
              <w:bottom w:val="single" w:sz="4" w:space="0" w:color="auto"/>
              <w:right w:val="single" w:sz="4" w:space="0" w:color="auto"/>
            </w:tcBorders>
            <w:noWrap/>
            <w:vAlign w:val="center"/>
            <w:hideMark/>
          </w:tcPr>
          <w:p w14:paraId="492E09FC"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7.</w:t>
            </w:r>
          </w:p>
        </w:tc>
        <w:tc>
          <w:tcPr>
            <w:tcW w:w="2067" w:type="pct"/>
            <w:tcBorders>
              <w:top w:val="nil"/>
              <w:left w:val="nil"/>
              <w:bottom w:val="single" w:sz="4" w:space="0" w:color="auto"/>
              <w:right w:val="single" w:sz="4" w:space="0" w:color="auto"/>
            </w:tcBorders>
            <w:vAlign w:val="center"/>
            <w:hideMark/>
          </w:tcPr>
          <w:p w14:paraId="0641F4AC"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A hálózat beavatkozásban érintett részének városrészi leképeződése</w:t>
            </w:r>
          </w:p>
        </w:tc>
        <w:tc>
          <w:tcPr>
            <w:tcW w:w="2597" w:type="pct"/>
            <w:tcBorders>
              <w:top w:val="nil"/>
              <w:left w:val="nil"/>
              <w:bottom w:val="single" w:sz="4" w:space="0" w:color="auto"/>
              <w:right w:val="single" w:sz="4" w:space="0" w:color="auto"/>
            </w:tcBorders>
            <w:vAlign w:val="center"/>
            <w:hideMark/>
          </w:tcPr>
          <w:p w14:paraId="2B542215" w14:textId="77777777" w:rsidR="0053014E" w:rsidRPr="00341B1D" w:rsidRDefault="0053014E">
            <w:pPr>
              <w:spacing w:after="0" w:line="240" w:lineRule="auto"/>
              <w:jc w:val="both"/>
              <w:rPr>
                <w:rFonts w:eastAsia="Times New Roman" w:cstheme="minorHAnsi"/>
                <w:color w:val="000000"/>
                <w:sz w:val="20"/>
                <w:szCs w:val="20"/>
                <w:lang w:eastAsia="hu-HU"/>
              </w:rPr>
            </w:pPr>
            <w:r w:rsidRPr="00341B1D">
              <w:rPr>
                <w:rFonts w:eastAsia="Times New Roman" w:cstheme="minorHAnsi"/>
                <w:color w:val="000000"/>
                <w:sz w:val="20"/>
                <w:szCs w:val="20"/>
                <w:lang w:eastAsia="hu-HU"/>
              </w:rPr>
              <w:t>A város egésze.</w:t>
            </w:r>
          </w:p>
        </w:tc>
      </w:tr>
    </w:tbl>
    <w:p w14:paraId="4EA97102" w14:textId="77777777" w:rsidR="0053014E" w:rsidRPr="00341B1D" w:rsidRDefault="0053014E" w:rsidP="0053014E">
      <w:pPr>
        <w:spacing w:before="120" w:after="120" w:line="276" w:lineRule="auto"/>
        <w:rPr>
          <w:rFonts w:cstheme="minorHAnsi"/>
          <w:sz w:val="20"/>
          <w:szCs w:val="20"/>
        </w:rPr>
      </w:pPr>
    </w:p>
    <w:tbl>
      <w:tblPr>
        <w:tblW w:w="5000" w:type="pct"/>
        <w:jc w:val="center"/>
        <w:tblCellMar>
          <w:left w:w="70" w:type="dxa"/>
          <w:right w:w="70" w:type="dxa"/>
        </w:tblCellMar>
        <w:tblLook w:val="04A0" w:firstRow="1" w:lastRow="0" w:firstColumn="1" w:lastColumn="0" w:noHBand="0" w:noVBand="1"/>
      </w:tblPr>
      <w:tblGrid>
        <w:gridCol w:w="607"/>
        <w:gridCol w:w="3745"/>
        <w:gridCol w:w="4708"/>
      </w:tblGrid>
      <w:tr w:rsidR="0053014E" w:rsidRPr="00341B1D" w14:paraId="49A51DC4" w14:textId="77777777" w:rsidTr="0053014E">
        <w:trPr>
          <w:trHeight w:val="300"/>
          <w:jc w:val="center"/>
        </w:trPr>
        <w:tc>
          <w:tcPr>
            <w:tcW w:w="335" w:type="pct"/>
            <w:tcBorders>
              <w:top w:val="single" w:sz="4" w:space="0" w:color="auto"/>
              <w:left w:val="single" w:sz="4" w:space="0" w:color="auto"/>
              <w:bottom w:val="single" w:sz="4" w:space="0" w:color="auto"/>
              <w:right w:val="single" w:sz="4" w:space="0" w:color="auto"/>
            </w:tcBorders>
            <w:noWrap/>
            <w:vAlign w:val="center"/>
            <w:hideMark/>
          </w:tcPr>
          <w:p w14:paraId="55613C8E" w14:textId="77777777" w:rsidR="0053014E" w:rsidRPr="00341B1D" w:rsidRDefault="0053014E">
            <w:pPr>
              <w:spacing w:after="0" w:line="240" w:lineRule="auto"/>
              <w:rPr>
                <w:rFonts w:eastAsia="Times New Roman" w:cstheme="minorHAnsi"/>
                <w:color w:val="000000"/>
                <w:lang w:eastAsia="hu-HU"/>
              </w:rPr>
            </w:pPr>
            <w:r w:rsidRPr="00341B1D">
              <w:rPr>
                <w:rFonts w:eastAsia="Times New Roman" w:cstheme="minorHAnsi"/>
                <w:color w:val="000000"/>
                <w:lang w:eastAsia="hu-HU"/>
              </w:rPr>
              <w:t> </w:t>
            </w:r>
          </w:p>
        </w:tc>
        <w:tc>
          <w:tcPr>
            <w:tcW w:w="2067" w:type="pct"/>
            <w:tcBorders>
              <w:top w:val="single" w:sz="4" w:space="0" w:color="auto"/>
              <w:left w:val="nil"/>
              <w:bottom w:val="single" w:sz="4" w:space="0" w:color="auto"/>
              <w:right w:val="single" w:sz="4" w:space="0" w:color="auto"/>
            </w:tcBorders>
            <w:shd w:val="clear" w:color="auto" w:fill="8DB4E2"/>
            <w:noWrap/>
            <w:vAlign w:val="center"/>
            <w:hideMark/>
          </w:tcPr>
          <w:p w14:paraId="0E5D03D5" w14:textId="77777777" w:rsidR="0053014E" w:rsidRPr="00341B1D" w:rsidRDefault="0053014E">
            <w:pPr>
              <w:spacing w:after="0" w:line="240" w:lineRule="auto"/>
              <w:jc w:val="center"/>
              <w:rPr>
                <w:rFonts w:eastAsia="Times New Roman" w:cstheme="minorHAnsi"/>
                <w:b/>
                <w:bCs/>
                <w:color w:val="FFFFFF"/>
                <w:lang w:eastAsia="hu-HU"/>
              </w:rPr>
            </w:pPr>
            <w:r w:rsidRPr="00341B1D">
              <w:rPr>
                <w:rFonts w:eastAsia="Times New Roman" w:cstheme="minorHAnsi"/>
                <w:b/>
                <w:bCs/>
                <w:color w:val="FFFFFF"/>
                <w:lang w:eastAsia="hu-HU"/>
              </w:rPr>
              <w:t>Kérdés</w:t>
            </w:r>
          </w:p>
        </w:tc>
        <w:tc>
          <w:tcPr>
            <w:tcW w:w="2597" w:type="pct"/>
            <w:tcBorders>
              <w:top w:val="single" w:sz="4" w:space="0" w:color="auto"/>
              <w:left w:val="nil"/>
              <w:bottom w:val="single" w:sz="4" w:space="0" w:color="auto"/>
              <w:right w:val="single" w:sz="4" w:space="0" w:color="auto"/>
            </w:tcBorders>
            <w:shd w:val="clear" w:color="auto" w:fill="8DB4E2"/>
            <w:noWrap/>
            <w:vAlign w:val="center"/>
            <w:hideMark/>
          </w:tcPr>
          <w:p w14:paraId="2168B99A" w14:textId="77777777" w:rsidR="0053014E" w:rsidRPr="00341B1D" w:rsidRDefault="0053014E">
            <w:pPr>
              <w:spacing w:after="0" w:line="240" w:lineRule="auto"/>
              <w:jc w:val="center"/>
              <w:rPr>
                <w:rFonts w:eastAsia="Times New Roman" w:cstheme="minorHAnsi"/>
                <w:b/>
                <w:bCs/>
                <w:color w:val="FFFFFF"/>
                <w:lang w:eastAsia="hu-HU"/>
              </w:rPr>
            </w:pPr>
            <w:r w:rsidRPr="00341B1D">
              <w:rPr>
                <w:rFonts w:eastAsia="Times New Roman" w:cstheme="minorHAnsi"/>
                <w:b/>
                <w:bCs/>
                <w:color w:val="FFFFFF"/>
                <w:lang w:eastAsia="hu-HU"/>
              </w:rPr>
              <w:t>Kifejtés</w:t>
            </w:r>
          </w:p>
        </w:tc>
      </w:tr>
      <w:tr w:rsidR="0053014E" w:rsidRPr="00341B1D" w14:paraId="0AAC3614" w14:textId="77777777" w:rsidTr="0053014E">
        <w:trPr>
          <w:trHeight w:val="585"/>
          <w:jc w:val="center"/>
        </w:trPr>
        <w:tc>
          <w:tcPr>
            <w:tcW w:w="335" w:type="pct"/>
            <w:tcBorders>
              <w:top w:val="nil"/>
              <w:left w:val="single" w:sz="4" w:space="0" w:color="auto"/>
              <w:bottom w:val="single" w:sz="4" w:space="0" w:color="auto"/>
              <w:right w:val="single" w:sz="4" w:space="0" w:color="auto"/>
            </w:tcBorders>
            <w:noWrap/>
            <w:vAlign w:val="center"/>
            <w:hideMark/>
          </w:tcPr>
          <w:p w14:paraId="5E73B35B"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1.</w:t>
            </w:r>
          </w:p>
        </w:tc>
        <w:tc>
          <w:tcPr>
            <w:tcW w:w="2067" w:type="pct"/>
            <w:tcBorders>
              <w:top w:val="nil"/>
              <w:left w:val="nil"/>
              <w:bottom w:val="single" w:sz="4" w:space="0" w:color="auto"/>
              <w:right w:val="single" w:sz="4" w:space="0" w:color="auto"/>
            </w:tcBorders>
            <w:vAlign w:val="center"/>
            <w:hideMark/>
          </w:tcPr>
          <w:p w14:paraId="17B48B05"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Beavatkozási terület megnevezése</w:t>
            </w:r>
          </w:p>
        </w:tc>
        <w:tc>
          <w:tcPr>
            <w:tcW w:w="2597" w:type="pct"/>
            <w:tcBorders>
              <w:top w:val="nil"/>
              <w:left w:val="nil"/>
              <w:bottom w:val="single" w:sz="4" w:space="0" w:color="auto"/>
              <w:right w:val="single" w:sz="4" w:space="0" w:color="auto"/>
            </w:tcBorders>
            <w:vAlign w:val="center"/>
            <w:hideMark/>
          </w:tcPr>
          <w:p w14:paraId="0445F3F2" w14:textId="77777777" w:rsidR="0053014E" w:rsidRPr="00341B1D" w:rsidRDefault="0053014E">
            <w:pPr>
              <w:spacing w:after="0" w:line="276" w:lineRule="auto"/>
              <w:jc w:val="both"/>
              <w:rPr>
                <w:rFonts w:eastAsia="Times New Roman" w:cstheme="minorHAnsi"/>
                <w:b/>
                <w:bCs/>
                <w:color w:val="000000"/>
                <w:sz w:val="20"/>
                <w:szCs w:val="20"/>
                <w:lang w:eastAsia="hu-HU"/>
              </w:rPr>
            </w:pPr>
            <w:r w:rsidRPr="00341B1D">
              <w:rPr>
                <w:rFonts w:eastAsia="Times New Roman" w:cstheme="minorHAnsi"/>
                <w:b/>
                <w:bCs/>
                <w:color w:val="000000"/>
                <w:sz w:val="20"/>
                <w:szCs w:val="20"/>
                <w:lang w:eastAsia="hu-HU"/>
              </w:rPr>
              <w:t>Beavatkozási terület 5.1: Városi közszolgáltatások infrastrukturális fejlesztése</w:t>
            </w:r>
          </w:p>
        </w:tc>
      </w:tr>
      <w:tr w:rsidR="0053014E" w:rsidRPr="00341B1D" w14:paraId="22D01862" w14:textId="77777777" w:rsidTr="0053014E">
        <w:trPr>
          <w:trHeight w:val="600"/>
          <w:jc w:val="center"/>
        </w:trPr>
        <w:tc>
          <w:tcPr>
            <w:tcW w:w="335" w:type="pct"/>
            <w:tcBorders>
              <w:top w:val="nil"/>
              <w:left w:val="single" w:sz="4" w:space="0" w:color="auto"/>
              <w:bottom w:val="single" w:sz="4" w:space="0" w:color="auto"/>
              <w:right w:val="single" w:sz="4" w:space="0" w:color="auto"/>
            </w:tcBorders>
            <w:noWrap/>
            <w:vAlign w:val="center"/>
            <w:hideMark/>
          </w:tcPr>
          <w:p w14:paraId="0BA3425C"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2.</w:t>
            </w:r>
          </w:p>
        </w:tc>
        <w:tc>
          <w:tcPr>
            <w:tcW w:w="2067" w:type="pct"/>
            <w:tcBorders>
              <w:top w:val="nil"/>
              <w:left w:val="nil"/>
              <w:bottom w:val="single" w:sz="4" w:space="0" w:color="auto"/>
              <w:right w:val="single" w:sz="4" w:space="0" w:color="auto"/>
            </w:tcBorders>
            <w:vAlign w:val="center"/>
            <w:hideMark/>
          </w:tcPr>
          <w:p w14:paraId="11357387"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Beavatkozás illeszkedése a tervezési dimenziókhoz</w:t>
            </w:r>
          </w:p>
        </w:tc>
        <w:tc>
          <w:tcPr>
            <w:tcW w:w="2597" w:type="pct"/>
            <w:tcBorders>
              <w:top w:val="nil"/>
              <w:left w:val="nil"/>
              <w:bottom w:val="single" w:sz="4" w:space="0" w:color="auto"/>
              <w:right w:val="single" w:sz="4" w:space="0" w:color="auto"/>
            </w:tcBorders>
            <w:vAlign w:val="center"/>
            <w:hideMark/>
          </w:tcPr>
          <w:p w14:paraId="4A9DCD0C" w14:textId="77777777" w:rsidR="0053014E" w:rsidRPr="00341B1D" w:rsidRDefault="0053014E">
            <w:pPr>
              <w:spacing w:after="0" w:line="276" w:lineRule="auto"/>
              <w:jc w:val="both"/>
              <w:rPr>
                <w:rFonts w:eastAsia="Times New Roman" w:cstheme="minorHAnsi"/>
                <w:color w:val="000000"/>
                <w:sz w:val="20"/>
                <w:szCs w:val="20"/>
                <w:lang w:eastAsia="hu-HU"/>
              </w:rPr>
            </w:pPr>
            <w:r w:rsidRPr="00341B1D">
              <w:rPr>
                <w:rFonts w:eastAsia="Times New Roman" w:cstheme="minorHAnsi"/>
                <w:color w:val="000000"/>
                <w:sz w:val="20"/>
                <w:szCs w:val="20"/>
                <w:lang w:eastAsia="hu-HU"/>
              </w:rPr>
              <w:t>A beavatkozás illeszkedik a Prosperáló város, Digitális város, Zöldülő város és Kiszolgáló város tervezési dimenziókhoz.</w:t>
            </w:r>
          </w:p>
        </w:tc>
      </w:tr>
      <w:tr w:rsidR="0053014E" w:rsidRPr="00341B1D" w14:paraId="357EBDC2" w14:textId="77777777" w:rsidTr="0053014E">
        <w:trPr>
          <w:trHeight w:val="585"/>
          <w:jc w:val="center"/>
        </w:trPr>
        <w:tc>
          <w:tcPr>
            <w:tcW w:w="335" w:type="pct"/>
            <w:tcBorders>
              <w:top w:val="nil"/>
              <w:left w:val="single" w:sz="4" w:space="0" w:color="auto"/>
              <w:bottom w:val="single" w:sz="4" w:space="0" w:color="auto"/>
              <w:right w:val="single" w:sz="4" w:space="0" w:color="auto"/>
            </w:tcBorders>
            <w:noWrap/>
            <w:vAlign w:val="center"/>
            <w:hideMark/>
          </w:tcPr>
          <w:p w14:paraId="244424F8"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3.</w:t>
            </w:r>
          </w:p>
        </w:tc>
        <w:tc>
          <w:tcPr>
            <w:tcW w:w="2067" w:type="pct"/>
            <w:tcBorders>
              <w:top w:val="nil"/>
              <w:left w:val="nil"/>
              <w:bottom w:val="single" w:sz="4" w:space="0" w:color="auto"/>
              <w:right w:val="single" w:sz="4" w:space="0" w:color="auto"/>
            </w:tcBorders>
            <w:vAlign w:val="center"/>
            <w:hideMark/>
          </w:tcPr>
          <w:p w14:paraId="654B0EDD"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Beavatkozás munkacíme</w:t>
            </w:r>
          </w:p>
        </w:tc>
        <w:tc>
          <w:tcPr>
            <w:tcW w:w="2597" w:type="pct"/>
            <w:tcBorders>
              <w:top w:val="nil"/>
              <w:left w:val="nil"/>
              <w:bottom w:val="single" w:sz="4" w:space="0" w:color="auto"/>
              <w:right w:val="single" w:sz="4" w:space="0" w:color="auto"/>
            </w:tcBorders>
            <w:vAlign w:val="center"/>
            <w:hideMark/>
          </w:tcPr>
          <w:p w14:paraId="0B862D26" w14:textId="77777777" w:rsidR="0053014E" w:rsidRPr="00341B1D" w:rsidRDefault="0053014E">
            <w:pPr>
              <w:spacing w:after="0" w:line="276" w:lineRule="auto"/>
              <w:jc w:val="both"/>
              <w:rPr>
                <w:rFonts w:eastAsia="Times New Roman" w:cstheme="minorHAnsi"/>
                <w:b/>
                <w:bCs/>
                <w:color w:val="000000"/>
                <w:sz w:val="20"/>
                <w:szCs w:val="20"/>
                <w:lang w:eastAsia="hu-HU"/>
              </w:rPr>
            </w:pPr>
            <w:r w:rsidRPr="00341B1D">
              <w:rPr>
                <w:rFonts w:eastAsia="Times New Roman" w:cstheme="minorHAnsi"/>
                <w:b/>
                <w:bCs/>
                <w:color w:val="000000"/>
                <w:sz w:val="20"/>
                <w:szCs w:val="20"/>
                <w:lang w:eastAsia="hu-HU"/>
              </w:rPr>
              <w:t>Városi közszolgáltatások infrastrukturális fejlesztése</w:t>
            </w:r>
          </w:p>
        </w:tc>
      </w:tr>
      <w:tr w:rsidR="0053014E" w:rsidRPr="00341B1D" w14:paraId="49F6BBE5" w14:textId="77777777" w:rsidTr="0053014E">
        <w:trPr>
          <w:trHeight w:val="600"/>
          <w:jc w:val="center"/>
        </w:trPr>
        <w:tc>
          <w:tcPr>
            <w:tcW w:w="335" w:type="pct"/>
            <w:tcBorders>
              <w:top w:val="nil"/>
              <w:left w:val="single" w:sz="4" w:space="0" w:color="auto"/>
              <w:bottom w:val="single" w:sz="4" w:space="0" w:color="auto"/>
              <w:right w:val="single" w:sz="4" w:space="0" w:color="auto"/>
            </w:tcBorders>
            <w:noWrap/>
            <w:vAlign w:val="center"/>
            <w:hideMark/>
          </w:tcPr>
          <w:p w14:paraId="5A4282BB"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4.</w:t>
            </w:r>
          </w:p>
        </w:tc>
        <w:tc>
          <w:tcPr>
            <w:tcW w:w="2067" w:type="pct"/>
            <w:tcBorders>
              <w:top w:val="nil"/>
              <w:left w:val="nil"/>
              <w:bottom w:val="single" w:sz="4" w:space="0" w:color="auto"/>
              <w:right w:val="single" w:sz="4" w:space="0" w:color="auto"/>
            </w:tcBorders>
            <w:vAlign w:val="center"/>
            <w:hideMark/>
          </w:tcPr>
          <w:p w14:paraId="449E362C"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Beavatkozás illeszkedése az FVS stratégiai céljaihoz</w:t>
            </w:r>
          </w:p>
        </w:tc>
        <w:tc>
          <w:tcPr>
            <w:tcW w:w="2597" w:type="pct"/>
            <w:tcBorders>
              <w:top w:val="nil"/>
              <w:left w:val="nil"/>
              <w:bottom w:val="single" w:sz="4" w:space="0" w:color="auto"/>
              <w:right w:val="single" w:sz="4" w:space="0" w:color="auto"/>
            </w:tcBorders>
            <w:vAlign w:val="center"/>
            <w:hideMark/>
          </w:tcPr>
          <w:p w14:paraId="04910197" w14:textId="77777777" w:rsidR="0053014E" w:rsidRPr="00341B1D" w:rsidRDefault="0053014E">
            <w:pPr>
              <w:spacing w:after="0" w:line="276" w:lineRule="auto"/>
              <w:jc w:val="both"/>
              <w:rPr>
                <w:rFonts w:eastAsia="Times New Roman" w:cstheme="minorHAnsi"/>
                <w:color w:val="000000"/>
                <w:sz w:val="20"/>
                <w:szCs w:val="20"/>
                <w:lang w:eastAsia="hu-HU"/>
              </w:rPr>
            </w:pPr>
            <w:r w:rsidRPr="00341B1D">
              <w:rPr>
                <w:rFonts w:cstheme="minorHAnsi"/>
                <w:sz w:val="20"/>
                <w:szCs w:val="20"/>
              </w:rPr>
              <w:t>2. Stratégiai cél: Az épített környezet klímabarát és okos fejlesztése</w:t>
            </w:r>
          </w:p>
        </w:tc>
      </w:tr>
      <w:tr w:rsidR="0053014E" w:rsidRPr="00341B1D" w14:paraId="37CAE71F" w14:textId="77777777" w:rsidTr="0053014E">
        <w:trPr>
          <w:trHeight w:val="585"/>
          <w:jc w:val="center"/>
        </w:trPr>
        <w:tc>
          <w:tcPr>
            <w:tcW w:w="335" w:type="pct"/>
            <w:tcBorders>
              <w:top w:val="nil"/>
              <w:left w:val="single" w:sz="4" w:space="0" w:color="auto"/>
              <w:bottom w:val="single" w:sz="4" w:space="0" w:color="auto"/>
              <w:right w:val="single" w:sz="4" w:space="0" w:color="auto"/>
            </w:tcBorders>
            <w:noWrap/>
            <w:vAlign w:val="center"/>
            <w:hideMark/>
          </w:tcPr>
          <w:p w14:paraId="19932952"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5.</w:t>
            </w:r>
          </w:p>
        </w:tc>
        <w:tc>
          <w:tcPr>
            <w:tcW w:w="2067" w:type="pct"/>
            <w:tcBorders>
              <w:top w:val="nil"/>
              <w:left w:val="nil"/>
              <w:bottom w:val="single" w:sz="4" w:space="0" w:color="auto"/>
              <w:right w:val="single" w:sz="4" w:space="0" w:color="auto"/>
            </w:tcBorders>
            <w:vAlign w:val="center"/>
            <w:hideMark/>
          </w:tcPr>
          <w:p w14:paraId="3DA4DC32"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Beavatkozás hálózatos jellegének bemutatása</w:t>
            </w:r>
          </w:p>
        </w:tc>
        <w:tc>
          <w:tcPr>
            <w:tcW w:w="2597" w:type="pct"/>
            <w:tcBorders>
              <w:top w:val="nil"/>
              <w:left w:val="nil"/>
              <w:bottom w:val="single" w:sz="4" w:space="0" w:color="auto"/>
              <w:right w:val="single" w:sz="4" w:space="0" w:color="auto"/>
            </w:tcBorders>
            <w:vAlign w:val="center"/>
            <w:hideMark/>
          </w:tcPr>
          <w:p w14:paraId="78A046D9" w14:textId="77777777" w:rsidR="0053014E" w:rsidRPr="00341B1D" w:rsidRDefault="0053014E">
            <w:pPr>
              <w:spacing w:after="0" w:line="276" w:lineRule="auto"/>
              <w:jc w:val="both"/>
              <w:rPr>
                <w:rFonts w:cstheme="minorHAnsi"/>
                <w:sz w:val="20"/>
                <w:szCs w:val="20"/>
              </w:rPr>
            </w:pPr>
            <w:r w:rsidRPr="00341B1D">
              <w:rPr>
                <w:rFonts w:cstheme="minorHAnsi"/>
                <w:sz w:val="20"/>
                <w:szCs w:val="20"/>
              </w:rPr>
              <w:t>A közszolgáltatások a város teljes egészét érintik, emellett az egyes szolgáltatásoknak helyet adó épület állomány is a teljes városi területen fellelhető, beleértve a felújításra szorulókat is.</w:t>
            </w:r>
          </w:p>
        </w:tc>
      </w:tr>
      <w:tr w:rsidR="0053014E" w:rsidRPr="00341B1D" w14:paraId="6CE3B5DD" w14:textId="77777777" w:rsidTr="0053014E">
        <w:trPr>
          <w:trHeight w:val="900"/>
          <w:jc w:val="center"/>
        </w:trPr>
        <w:tc>
          <w:tcPr>
            <w:tcW w:w="335" w:type="pct"/>
            <w:tcBorders>
              <w:top w:val="nil"/>
              <w:left w:val="single" w:sz="4" w:space="0" w:color="auto"/>
              <w:bottom w:val="single" w:sz="4" w:space="0" w:color="auto"/>
              <w:right w:val="single" w:sz="4" w:space="0" w:color="auto"/>
            </w:tcBorders>
            <w:noWrap/>
            <w:vAlign w:val="center"/>
            <w:hideMark/>
          </w:tcPr>
          <w:p w14:paraId="7E116680"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6.</w:t>
            </w:r>
          </w:p>
        </w:tc>
        <w:tc>
          <w:tcPr>
            <w:tcW w:w="2067" w:type="pct"/>
            <w:tcBorders>
              <w:top w:val="nil"/>
              <w:left w:val="nil"/>
              <w:bottom w:val="single" w:sz="4" w:space="0" w:color="auto"/>
              <w:right w:val="single" w:sz="4" w:space="0" w:color="auto"/>
            </w:tcBorders>
            <w:vAlign w:val="center"/>
            <w:hideMark/>
          </w:tcPr>
          <w:p w14:paraId="7C963F52"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A beavatkozás célja és rövid tartalma</w:t>
            </w:r>
          </w:p>
        </w:tc>
        <w:tc>
          <w:tcPr>
            <w:tcW w:w="2597" w:type="pct"/>
            <w:tcBorders>
              <w:top w:val="nil"/>
              <w:left w:val="nil"/>
              <w:bottom w:val="single" w:sz="4" w:space="0" w:color="auto"/>
              <w:right w:val="single" w:sz="4" w:space="0" w:color="auto"/>
            </w:tcBorders>
            <w:vAlign w:val="center"/>
            <w:hideMark/>
          </w:tcPr>
          <w:p w14:paraId="2B0832B0" w14:textId="77777777" w:rsidR="0053014E" w:rsidRPr="00341B1D" w:rsidRDefault="0053014E">
            <w:pPr>
              <w:spacing w:after="0" w:line="276" w:lineRule="auto"/>
              <w:jc w:val="both"/>
              <w:rPr>
                <w:rFonts w:cstheme="minorHAnsi"/>
                <w:sz w:val="20"/>
                <w:szCs w:val="20"/>
              </w:rPr>
            </w:pPr>
            <w:r w:rsidRPr="00341B1D">
              <w:rPr>
                <w:rFonts w:cstheme="minorHAnsi"/>
                <w:sz w:val="20"/>
                <w:szCs w:val="20"/>
              </w:rPr>
              <w:t>Dunaújvárosban a közszolgáltatásoknak helyet adó épület infrastruktúra többnyire az 1950-es és 1980-as évek között épült. Bár egyes épületek korszerűsítése az elmúlt években megkezdődött, ezen a téren továbbra is igen jelentős feladatok várnak az ingatlanok tulajdonosaira, köztük az önkormányzatra is.</w:t>
            </w:r>
          </w:p>
          <w:p w14:paraId="748D5430" w14:textId="77777777" w:rsidR="0053014E" w:rsidRPr="00341B1D" w:rsidRDefault="0053014E">
            <w:pPr>
              <w:spacing w:after="0" w:line="276" w:lineRule="auto"/>
              <w:jc w:val="both"/>
              <w:rPr>
                <w:rFonts w:cstheme="minorHAnsi"/>
                <w:sz w:val="20"/>
                <w:szCs w:val="20"/>
              </w:rPr>
            </w:pPr>
            <w:r w:rsidRPr="00341B1D">
              <w:rPr>
                <w:rFonts w:cstheme="minorHAnsi"/>
                <w:sz w:val="20"/>
                <w:szCs w:val="20"/>
              </w:rPr>
              <w:t>A beavatkozás érinti a szociális- és gyermekellátási, az oktatási, egészségügyi rendszer, a kulturális szféra intézményeinek épületállományát tulajdonostól és fenntartótól függetlenül. Ugyancsak érintettek a polgármesteri hivatal épületei és a bíróságnak helyet adó épület is. A felújítások alapvetően energetikai, gépészeti beavatkozásokat kívánnak meg, de több esetben funkcionális átalakítás, valamint a belső terek korszerűsítése is elengedhetetlen.</w:t>
            </w:r>
          </w:p>
        </w:tc>
      </w:tr>
      <w:tr w:rsidR="0053014E" w:rsidRPr="00341B1D" w14:paraId="139505F1" w14:textId="77777777" w:rsidTr="0053014E">
        <w:trPr>
          <w:trHeight w:val="585"/>
          <w:jc w:val="center"/>
        </w:trPr>
        <w:tc>
          <w:tcPr>
            <w:tcW w:w="335" w:type="pct"/>
            <w:tcBorders>
              <w:top w:val="nil"/>
              <w:left w:val="single" w:sz="4" w:space="0" w:color="auto"/>
              <w:bottom w:val="single" w:sz="4" w:space="0" w:color="auto"/>
              <w:right w:val="single" w:sz="4" w:space="0" w:color="auto"/>
            </w:tcBorders>
            <w:noWrap/>
            <w:vAlign w:val="center"/>
            <w:hideMark/>
          </w:tcPr>
          <w:p w14:paraId="76C4C602"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7.</w:t>
            </w:r>
          </w:p>
        </w:tc>
        <w:tc>
          <w:tcPr>
            <w:tcW w:w="2067" w:type="pct"/>
            <w:tcBorders>
              <w:top w:val="nil"/>
              <w:left w:val="nil"/>
              <w:bottom w:val="single" w:sz="4" w:space="0" w:color="auto"/>
              <w:right w:val="single" w:sz="4" w:space="0" w:color="auto"/>
            </w:tcBorders>
            <w:vAlign w:val="center"/>
            <w:hideMark/>
          </w:tcPr>
          <w:p w14:paraId="75ED3C20"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A hálózat beavatkozásban érintett részének városrészi leképeződése</w:t>
            </w:r>
          </w:p>
        </w:tc>
        <w:tc>
          <w:tcPr>
            <w:tcW w:w="2597" w:type="pct"/>
            <w:tcBorders>
              <w:top w:val="nil"/>
              <w:left w:val="nil"/>
              <w:bottom w:val="single" w:sz="4" w:space="0" w:color="auto"/>
              <w:right w:val="single" w:sz="4" w:space="0" w:color="auto"/>
            </w:tcBorders>
            <w:vAlign w:val="center"/>
            <w:hideMark/>
          </w:tcPr>
          <w:p w14:paraId="29288C24" w14:textId="77777777" w:rsidR="0053014E" w:rsidRPr="00341B1D" w:rsidRDefault="0053014E">
            <w:pPr>
              <w:spacing w:after="0" w:line="240" w:lineRule="auto"/>
              <w:jc w:val="both"/>
              <w:rPr>
                <w:rFonts w:eastAsia="Times New Roman" w:cstheme="minorHAnsi"/>
                <w:color w:val="000000"/>
                <w:sz w:val="20"/>
                <w:szCs w:val="20"/>
                <w:lang w:eastAsia="hu-HU"/>
              </w:rPr>
            </w:pPr>
            <w:r w:rsidRPr="00341B1D">
              <w:rPr>
                <w:rFonts w:eastAsia="Times New Roman" w:cstheme="minorHAnsi"/>
                <w:color w:val="000000"/>
                <w:sz w:val="20"/>
                <w:szCs w:val="20"/>
                <w:lang w:eastAsia="hu-HU"/>
              </w:rPr>
              <w:t>A város egésze.</w:t>
            </w:r>
          </w:p>
        </w:tc>
      </w:tr>
    </w:tbl>
    <w:p w14:paraId="57119F41" w14:textId="3D39A7F3" w:rsidR="007B1288" w:rsidRDefault="007B1288" w:rsidP="0053014E">
      <w:pPr>
        <w:spacing w:before="120" w:after="120" w:line="276" w:lineRule="auto"/>
        <w:jc w:val="both"/>
        <w:rPr>
          <w:rFonts w:cstheme="minorHAnsi"/>
        </w:rPr>
      </w:pPr>
    </w:p>
    <w:p w14:paraId="67ECE659" w14:textId="77777777" w:rsidR="007B1288" w:rsidRDefault="007B1288">
      <w:pPr>
        <w:rPr>
          <w:rFonts w:cstheme="minorHAnsi"/>
        </w:rPr>
      </w:pPr>
      <w:r>
        <w:rPr>
          <w:rFonts w:cstheme="minorHAnsi"/>
        </w:rPr>
        <w:br w:type="page"/>
      </w:r>
    </w:p>
    <w:p w14:paraId="041BE555" w14:textId="77777777" w:rsidR="0053014E" w:rsidRPr="00341B1D" w:rsidRDefault="0053014E" w:rsidP="0053014E">
      <w:pPr>
        <w:spacing w:before="120" w:after="120" w:line="276" w:lineRule="auto"/>
        <w:jc w:val="both"/>
        <w:rPr>
          <w:rFonts w:cstheme="minorHAnsi"/>
        </w:rPr>
      </w:pPr>
    </w:p>
    <w:tbl>
      <w:tblPr>
        <w:tblW w:w="5000" w:type="pct"/>
        <w:jc w:val="center"/>
        <w:tblCellMar>
          <w:left w:w="70" w:type="dxa"/>
          <w:right w:w="70" w:type="dxa"/>
        </w:tblCellMar>
        <w:tblLook w:val="04A0" w:firstRow="1" w:lastRow="0" w:firstColumn="1" w:lastColumn="0" w:noHBand="0" w:noVBand="1"/>
      </w:tblPr>
      <w:tblGrid>
        <w:gridCol w:w="607"/>
        <w:gridCol w:w="3745"/>
        <w:gridCol w:w="4708"/>
      </w:tblGrid>
      <w:tr w:rsidR="0053014E" w:rsidRPr="00341B1D" w14:paraId="450B46C3" w14:textId="77777777" w:rsidTr="0053014E">
        <w:trPr>
          <w:trHeight w:val="300"/>
          <w:jc w:val="center"/>
        </w:trPr>
        <w:tc>
          <w:tcPr>
            <w:tcW w:w="335" w:type="pct"/>
            <w:tcBorders>
              <w:top w:val="single" w:sz="4" w:space="0" w:color="auto"/>
              <w:left w:val="single" w:sz="4" w:space="0" w:color="auto"/>
              <w:bottom w:val="single" w:sz="4" w:space="0" w:color="auto"/>
              <w:right w:val="single" w:sz="4" w:space="0" w:color="auto"/>
            </w:tcBorders>
            <w:noWrap/>
            <w:vAlign w:val="center"/>
            <w:hideMark/>
          </w:tcPr>
          <w:p w14:paraId="5A175D00" w14:textId="77777777" w:rsidR="0053014E" w:rsidRPr="00341B1D" w:rsidRDefault="0053014E">
            <w:pPr>
              <w:spacing w:after="0" w:line="240" w:lineRule="auto"/>
              <w:rPr>
                <w:rFonts w:eastAsia="Times New Roman" w:cstheme="minorHAnsi"/>
                <w:color w:val="000000"/>
                <w:lang w:eastAsia="hu-HU"/>
              </w:rPr>
            </w:pPr>
            <w:r w:rsidRPr="00341B1D">
              <w:rPr>
                <w:rFonts w:eastAsia="Times New Roman" w:cstheme="minorHAnsi"/>
                <w:color w:val="000000"/>
                <w:lang w:eastAsia="hu-HU"/>
              </w:rPr>
              <w:t> </w:t>
            </w:r>
          </w:p>
        </w:tc>
        <w:tc>
          <w:tcPr>
            <w:tcW w:w="2067" w:type="pct"/>
            <w:tcBorders>
              <w:top w:val="single" w:sz="4" w:space="0" w:color="auto"/>
              <w:left w:val="nil"/>
              <w:bottom w:val="single" w:sz="4" w:space="0" w:color="auto"/>
              <w:right w:val="single" w:sz="4" w:space="0" w:color="auto"/>
            </w:tcBorders>
            <w:shd w:val="clear" w:color="auto" w:fill="8DB4E2"/>
            <w:noWrap/>
            <w:vAlign w:val="center"/>
            <w:hideMark/>
          </w:tcPr>
          <w:p w14:paraId="4D57A16A" w14:textId="77777777" w:rsidR="0053014E" w:rsidRPr="00341B1D" w:rsidRDefault="0053014E">
            <w:pPr>
              <w:spacing w:after="0" w:line="240" w:lineRule="auto"/>
              <w:jc w:val="center"/>
              <w:rPr>
                <w:rFonts w:eastAsia="Times New Roman" w:cstheme="minorHAnsi"/>
                <w:b/>
                <w:bCs/>
                <w:color w:val="FFFFFF"/>
                <w:lang w:eastAsia="hu-HU"/>
              </w:rPr>
            </w:pPr>
            <w:r w:rsidRPr="00341B1D">
              <w:rPr>
                <w:rFonts w:eastAsia="Times New Roman" w:cstheme="minorHAnsi"/>
                <w:b/>
                <w:bCs/>
                <w:color w:val="FFFFFF"/>
                <w:lang w:eastAsia="hu-HU"/>
              </w:rPr>
              <w:t>Kérdés</w:t>
            </w:r>
          </w:p>
        </w:tc>
        <w:tc>
          <w:tcPr>
            <w:tcW w:w="2597" w:type="pct"/>
            <w:tcBorders>
              <w:top w:val="single" w:sz="4" w:space="0" w:color="auto"/>
              <w:left w:val="nil"/>
              <w:bottom w:val="single" w:sz="4" w:space="0" w:color="auto"/>
              <w:right w:val="single" w:sz="4" w:space="0" w:color="auto"/>
            </w:tcBorders>
            <w:shd w:val="clear" w:color="auto" w:fill="8DB4E2"/>
            <w:noWrap/>
            <w:vAlign w:val="center"/>
            <w:hideMark/>
          </w:tcPr>
          <w:p w14:paraId="35D8463C" w14:textId="77777777" w:rsidR="0053014E" w:rsidRPr="00341B1D" w:rsidRDefault="0053014E">
            <w:pPr>
              <w:spacing w:after="0" w:line="240" w:lineRule="auto"/>
              <w:jc w:val="center"/>
              <w:rPr>
                <w:rFonts w:eastAsia="Times New Roman" w:cstheme="minorHAnsi"/>
                <w:b/>
                <w:bCs/>
                <w:color w:val="FFFFFF"/>
                <w:lang w:eastAsia="hu-HU"/>
              </w:rPr>
            </w:pPr>
            <w:r w:rsidRPr="00341B1D">
              <w:rPr>
                <w:rFonts w:eastAsia="Times New Roman" w:cstheme="minorHAnsi"/>
                <w:b/>
                <w:bCs/>
                <w:color w:val="FFFFFF"/>
                <w:lang w:eastAsia="hu-HU"/>
              </w:rPr>
              <w:t>Kifejtés</w:t>
            </w:r>
          </w:p>
        </w:tc>
      </w:tr>
      <w:tr w:rsidR="0053014E" w:rsidRPr="00341B1D" w14:paraId="38D95C62" w14:textId="77777777" w:rsidTr="0053014E">
        <w:trPr>
          <w:trHeight w:val="585"/>
          <w:jc w:val="center"/>
        </w:trPr>
        <w:tc>
          <w:tcPr>
            <w:tcW w:w="335" w:type="pct"/>
            <w:tcBorders>
              <w:top w:val="nil"/>
              <w:left w:val="single" w:sz="4" w:space="0" w:color="auto"/>
              <w:bottom w:val="single" w:sz="4" w:space="0" w:color="auto"/>
              <w:right w:val="single" w:sz="4" w:space="0" w:color="auto"/>
            </w:tcBorders>
            <w:noWrap/>
            <w:vAlign w:val="center"/>
            <w:hideMark/>
          </w:tcPr>
          <w:p w14:paraId="5CA66DF2"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1.</w:t>
            </w:r>
          </w:p>
        </w:tc>
        <w:tc>
          <w:tcPr>
            <w:tcW w:w="2067" w:type="pct"/>
            <w:tcBorders>
              <w:top w:val="nil"/>
              <w:left w:val="nil"/>
              <w:bottom w:val="single" w:sz="4" w:space="0" w:color="auto"/>
              <w:right w:val="single" w:sz="4" w:space="0" w:color="auto"/>
            </w:tcBorders>
            <w:vAlign w:val="center"/>
            <w:hideMark/>
          </w:tcPr>
          <w:p w14:paraId="77D4C536"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Beavatkozási terület megnevezése</w:t>
            </w:r>
          </w:p>
        </w:tc>
        <w:tc>
          <w:tcPr>
            <w:tcW w:w="2597" w:type="pct"/>
            <w:tcBorders>
              <w:top w:val="nil"/>
              <w:left w:val="nil"/>
              <w:bottom w:val="single" w:sz="4" w:space="0" w:color="auto"/>
              <w:right w:val="single" w:sz="4" w:space="0" w:color="auto"/>
            </w:tcBorders>
            <w:vAlign w:val="center"/>
            <w:hideMark/>
          </w:tcPr>
          <w:p w14:paraId="389EA2D3" w14:textId="77777777" w:rsidR="0053014E" w:rsidRPr="00341B1D" w:rsidRDefault="0053014E">
            <w:pPr>
              <w:spacing w:after="0" w:line="276" w:lineRule="auto"/>
              <w:jc w:val="both"/>
              <w:rPr>
                <w:rFonts w:eastAsia="Times New Roman" w:cstheme="minorHAnsi"/>
                <w:b/>
                <w:bCs/>
                <w:color w:val="000000"/>
                <w:sz w:val="20"/>
                <w:szCs w:val="20"/>
                <w:lang w:eastAsia="hu-HU"/>
              </w:rPr>
            </w:pPr>
            <w:r w:rsidRPr="00341B1D">
              <w:rPr>
                <w:rFonts w:eastAsia="Times New Roman" w:cstheme="minorHAnsi"/>
                <w:b/>
                <w:bCs/>
                <w:color w:val="000000"/>
                <w:sz w:val="20"/>
                <w:szCs w:val="20"/>
                <w:lang w:eastAsia="hu-HU"/>
              </w:rPr>
              <w:t>Beavatkozási terület 6.1: Lakossági digitális kompetenciák fejlesztése</w:t>
            </w:r>
          </w:p>
        </w:tc>
      </w:tr>
      <w:tr w:rsidR="0053014E" w:rsidRPr="00341B1D" w14:paraId="43A06646" w14:textId="77777777" w:rsidTr="0053014E">
        <w:trPr>
          <w:trHeight w:val="600"/>
          <w:jc w:val="center"/>
        </w:trPr>
        <w:tc>
          <w:tcPr>
            <w:tcW w:w="335" w:type="pct"/>
            <w:tcBorders>
              <w:top w:val="nil"/>
              <w:left w:val="single" w:sz="4" w:space="0" w:color="auto"/>
              <w:bottom w:val="single" w:sz="4" w:space="0" w:color="auto"/>
              <w:right w:val="single" w:sz="4" w:space="0" w:color="auto"/>
            </w:tcBorders>
            <w:noWrap/>
            <w:vAlign w:val="center"/>
            <w:hideMark/>
          </w:tcPr>
          <w:p w14:paraId="05B9EC61"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2.</w:t>
            </w:r>
          </w:p>
        </w:tc>
        <w:tc>
          <w:tcPr>
            <w:tcW w:w="2067" w:type="pct"/>
            <w:tcBorders>
              <w:top w:val="nil"/>
              <w:left w:val="nil"/>
              <w:bottom w:val="single" w:sz="4" w:space="0" w:color="auto"/>
              <w:right w:val="single" w:sz="4" w:space="0" w:color="auto"/>
            </w:tcBorders>
            <w:vAlign w:val="center"/>
            <w:hideMark/>
          </w:tcPr>
          <w:p w14:paraId="48ADF15F"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Beavatkozás illeszkedése a tervezési dimenziókhoz</w:t>
            </w:r>
          </w:p>
        </w:tc>
        <w:tc>
          <w:tcPr>
            <w:tcW w:w="2597" w:type="pct"/>
            <w:tcBorders>
              <w:top w:val="nil"/>
              <w:left w:val="nil"/>
              <w:bottom w:val="single" w:sz="4" w:space="0" w:color="auto"/>
              <w:right w:val="single" w:sz="4" w:space="0" w:color="auto"/>
            </w:tcBorders>
            <w:vAlign w:val="center"/>
            <w:hideMark/>
          </w:tcPr>
          <w:p w14:paraId="5411A2D3" w14:textId="77777777" w:rsidR="0053014E" w:rsidRPr="00341B1D" w:rsidRDefault="0053014E">
            <w:pPr>
              <w:spacing w:after="0" w:line="276" w:lineRule="auto"/>
              <w:jc w:val="both"/>
              <w:rPr>
                <w:rFonts w:eastAsia="Times New Roman" w:cstheme="minorHAnsi"/>
                <w:color w:val="000000"/>
                <w:sz w:val="20"/>
                <w:szCs w:val="20"/>
                <w:lang w:eastAsia="hu-HU"/>
              </w:rPr>
            </w:pPr>
            <w:r w:rsidRPr="00341B1D">
              <w:rPr>
                <w:rFonts w:eastAsia="Times New Roman" w:cstheme="minorHAnsi"/>
                <w:color w:val="000000"/>
                <w:sz w:val="20"/>
                <w:szCs w:val="20"/>
                <w:lang w:eastAsia="hu-HU"/>
              </w:rPr>
              <w:t xml:space="preserve">A beavatkozás illeszkedik a Digitális város és a Megtartó város tervezési dimenziókhoz. </w:t>
            </w:r>
          </w:p>
        </w:tc>
      </w:tr>
      <w:tr w:rsidR="0053014E" w:rsidRPr="00341B1D" w14:paraId="0C0952DB" w14:textId="77777777" w:rsidTr="0053014E">
        <w:trPr>
          <w:trHeight w:val="585"/>
          <w:jc w:val="center"/>
        </w:trPr>
        <w:tc>
          <w:tcPr>
            <w:tcW w:w="335" w:type="pct"/>
            <w:tcBorders>
              <w:top w:val="nil"/>
              <w:left w:val="single" w:sz="4" w:space="0" w:color="auto"/>
              <w:bottom w:val="single" w:sz="4" w:space="0" w:color="auto"/>
              <w:right w:val="single" w:sz="4" w:space="0" w:color="auto"/>
            </w:tcBorders>
            <w:noWrap/>
            <w:vAlign w:val="center"/>
            <w:hideMark/>
          </w:tcPr>
          <w:p w14:paraId="7B805B4D"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3.</w:t>
            </w:r>
          </w:p>
        </w:tc>
        <w:tc>
          <w:tcPr>
            <w:tcW w:w="2067" w:type="pct"/>
            <w:tcBorders>
              <w:top w:val="nil"/>
              <w:left w:val="nil"/>
              <w:bottom w:val="single" w:sz="4" w:space="0" w:color="auto"/>
              <w:right w:val="single" w:sz="4" w:space="0" w:color="auto"/>
            </w:tcBorders>
            <w:vAlign w:val="center"/>
            <w:hideMark/>
          </w:tcPr>
          <w:p w14:paraId="063B8AF1"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Beavatkozás munkacíme</w:t>
            </w:r>
          </w:p>
        </w:tc>
        <w:tc>
          <w:tcPr>
            <w:tcW w:w="2597" w:type="pct"/>
            <w:tcBorders>
              <w:top w:val="nil"/>
              <w:left w:val="nil"/>
              <w:bottom w:val="single" w:sz="4" w:space="0" w:color="auto"/>
              <w:right w:val="single" w:sz="4" w:space="0" w:color="auto"/>
            </w:tcBorders>
            <w:vAlign w:val="center"/>
            <w:hideMark/>
          </w:tcPr>
          <w:p w14:paraId="354DFDAB" w14:textId="77777777" w:rsidR="0053014E" w:rsidRPr="00341B1D" w:rsidRDefault="0053014E">
            <w:pPr>
              <w:spacing w:after="0" w:line="276" w:lineRule="auto"/>
              <w:jc w:val="both"/>
              <w:rPr>
                <w:rFonts w:eastAsia="Times New Roman" w:cstheme="minorHAnsi"/>
                <w:b/>
                <w:bCs/>
                <w:color w:val="000000"/>
                <w:sz w:val="20"/>
                <w:szCs w:val="20"/>
                <w:lang w:eastAsia="hu-HU"/>
              </w:rPr>
            </w:pPr>
            <w:r w:rsidRPr="00341B1D">
              <w:rPr>
                <w:rFonts w:eastAsia="Times New Roman" w:cstheme="minorHAnsi"/>
                <w:b/>
                <w:bCs/>
                <w:color w:val="000000"/>
                <w:sz w:val="20"/>
                <w:szCs w:val="20"/>
                <w:lang w:eastAsia="hu-HU"/>
              </w:rPr>
              <w:t>A lakosság digitális tudásának fejlesztése</w:t>
            </w:r>
          </w:p>
        </w:tc>
      </w:tr>
      <w:tr w:rsidR="0053014E" w:rsidRPr="00341B1D" w14:paraId="137A3334" w14:textId="77777777" w:rsidTr="0053014E">
        <w:trPr>
          <w:trHeight w:val="600"/>
          <w:jc w:val="center"/>
        </w:trPr>
        <w:tc>
          <w:tcPr>
            <w:tcW w:w="335" w:type="pct"/>
            <w:tcBorders>
              <w:top w:val="nil"/>
              <w:left w:val="single" w:sz="4" w:space="0" w:color="auto"/>
              <w:bottom w:val="single" w:sz="4" w:space="0" w:color="auto"/>
              <w:right w:val="single" w:sz="4" w:space="0" w:color="auto"/>
            </w:tcBorders>
            <w:noWrap/>
            <w:vAlign w:val="center"/>
            <w:hideMark/>
          </w:tcPr>
          <w:p w14:paraId="5CBC44D8"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4.</w:t>
            </w:r>
          </w:p>
        </w:tc>
        <w:tc>
          <w:tcPr>
            <w:tcW w:w="2067" w:type="pct"/>
            <w:tcBorders>
              <w:top w:val="nil"/>
              <w:left w:val="nil"/>
              <w:bottom w:val="single" w:sz="4" w:space="0" w:color="auto"/>
              <w:right w:val="single" w:sz="4" w:space="0" w:color="auto"/>
            </w:tcBorders>
            <w:vAlign w:val="center"/>
            <w:hideMark/>
          </w:tcPr>
          <w:p w14:paraId="3DA9EF88"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Beavatkozás illeszkedése az FVS stratégiai céljaihoz</w:t>
            </w:r>
          </w:p>
        </w:tc>
        <w:tc>
          <w:tcPr>
            <w:tcW w:w="2597" w:type="pct"/>
            <w:tcBorders>
              <w:top w:val="nil"/>
              <w:left w:val="nil"/>
              <w:bottom w:val="single" w:sz="4" w:space="0" w:color="auto"/>
              <w:right w:val="single" w:sz="4" w:space="0" w:color="auto"/>
            </w:tcBorders>
            <w:vAlign w:val="center"/>
            <w:hideMark/>
          </w:tcPr>
          <w:p w14:paraId="3B56FED0" w14:textId="77777777" w:rsidR="0053014E" w:rsidRPr="00341B1D" w:rsidRDefault="0053014E">
            <w:pPr>
              <w:spacing w:after="0" w:line="276" w:lineRule="auto"/>
              <w:jc w:val="both"/>
              <w:rPr>
                <w:rFonts w:eastAsia="Times New Roman" w:cstheme="minorHAnsi"/>
                <w:color w:val="000000"/>
                <w:sz w:val="20"/>
                <w:szCs w:val="20"/>
                <w:lang w:eastAsia="hu-HU"/>
              </w:rPr>
            </w:pPr>
            <w:r w:rsidRPr="00341B1D">
              <w:rPr>
                <w:rFonts w:cstheme="minorHAnsi"/>
                <w:sz w:val="20"/>
                <w:szCs w:val="20"/>
              </w:rPr>
              <w:t>4. Stratégiai cél: A helyi közösségek megerősítése és a társadalmi integráció elősegítése</w:t>
            </w:r>
          </w:p>
        </w:tc>
      </w:tr>
      <w:tr w:rsidR="0053014E" w:rsidRPr="00341B1D" w14:paraId="26F2929B" w14:textId="77777777" w:rsidTr="0053014E">
        <w:trPr>
          <w:trHeight w:val="585"/>
          <w:jc w:val="center"/>
        </w:trPr>
        <w:tc>
          <w:tcPr>
            <w:tcW w:w="335" w:type="pct"/>
            <w:tcBorders>
              <w:top w:val="nil"/>
              <w:left w:val="single" w:sz="4" w:space="0" w:color="auto"/>
              <w:bottom w:val="single" w:sz="4" w:space="0" w:color="auto"/>
              <w:right w:val="single" w:sz="4" w:space="0" w:color="auto"/>
            </w:tcBorders>
            <w:noWrap/>
            <w:vAlign w:val="center"/>
            <w:hideMark/>
          </w:tcPr>
          <w:p w14:paraId="520B09DC"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5.</w:t>
            </w:r>
          </w:p>
        </w:tc>
        <w:tc>
          <w:tcPr>
            <w:tcW w:w="2067" w:type="pct"/>
            <w:tcBorders>
              <w:top w:val="nil"/>
              <w:left w:val="nil"/>
              <w:bottom w:val="single" w:sz="4" w:space="0" w:color="auto"/>
              <w:right w:val="single" w:sz="4" w:space="0" w:color="auto"/>
            </w:tcBorders>
            <w:vAlign w:val="center"/>
            <w:hideMark/>
          </w:tcPr>
          <w:p w14:paraId="0C863110"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Beavatkozás hálózatos jellegének bemutatása</w:t>
            </w:r>
          </w:p>
        </w:tc>
        <w:tc>
          <w:tcPr>
            <w:tcW w:w="2597" w:type="pct"/>
            <w:tcBorders>
              <w:top w:val="nil"/>
              <w:left w:val="nil"/>
              <w:bottom w:val="single" w:sz="4" w:space="0" w:color="auto"/>
              <w:right w:val="single" w:sz="4" w:space="0" w:color="auto"/>
            </w:tcBorders>
            <w:vAlign w:val="center"/>
            <w:hideMark/>
          </w:tcPr>
          <w:p w14:paraId="1314FB1F" w14:textId="77777777" w:rsidR="0053014E" w:rsidRPr="00341B1D" w:rsidRDefault="0053014E">
            <w:pPr>
              <w:spacing w:after="0" w:line="276" w:lineRule="auto"/>
              <w:jc w:val="both"/>
              <w:rPr>
                <w:rFonts w:cstheme="minorHAnsi"/>
                <w:sz w:val="20"/>
                <w:szCs w:val="20"/>
              </w:rPr>
            </w:pPr>
            <w:r w:rsidRPr="00341B1D">
              <w:rPr>
                <w:rFonts w:cstheme="minorHAnsi"/>
                <w:sz w:val="20"/>
                <w:szCs w:val="20"/>
              </w:rPr>
              <w:t>A lakossági digitális kompetenciák fejlesztése a város lakosságának egészét érintik.</w:t>
            </w:r>
          </w:p>
        </w:tc>
      </w:tr>
      <w:tr w:rsidR="0053014E" w:rsidRPr="00341B1D" w14:paraId="502C2781" w14:textId="77777777" w:rsidTr="0053014E">
        <w:trPr>
          <w:trHeight w:val="900"/>
          <w:jc w:val="center"/>
        </w:trPr>
        <w:tc>
          <w:tcPr>
            <w:tcW w:w="335" w:type="pct"/>
            <w:tcBorders>
              <w:top w:val="nil"/>
              <w:left w:val="single" w:sz="4" w:space="0" w:color="auto"/>
              <w:bottom w:val="single" w:sz="4" w:space="0" w:color="auto"/>
              <w:right w:val="single" w:sz="4" w:space="0" w:color="auto"/>
            </w:tcBorders>
            <w:noWrap/>
            <w:vAlign w:val="center"/>
            <w:hideMark/>
          </w:tcPr>
          <w:p w14:paraId="42EEFC94"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6.</w:t>
            </w:r>
          </w:p>
        </w:tc>
        <w:tc>
          <w:tcPr>
            <w:tcW w:w="2067" w:type="pct"/>
            <w:tcBorders>
              <w:top w:val="nil"/>
              <w:left w:val="nil"/>
              <w:bottom w:val="single" w:sz="4" w:space="0" w:color="auto"/>
              <w:right w:val="single" w:sz="4" w:space="0" w:color="auto"/>
            </w:tcBorders>
            <w:vAlign w:val="center"/>
            <w:hideMark/>
          </w:tcPr>
          <w:p w14:paraId="655CA36A"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A beavatkozás célja és rövid tartalma</w:t>
            </w:r>
          </w:p>
        </w:tc>
        <w:tc>
          <w:tcPr>
            <w:tcW w:w="2597" w:type="pct"/>
            <w:tcBorders>
              <w:top w:val="nil"/>
              <w:left w:val="nil"/>
              <w:bottom w:val="single" w:sz="4" w:space="0" w:color="auto"/>
              <w:right w:val="single" w:sz="4" w:space="0" w:color="auto"/>
            </w:tcBorders>
            <w:vAlign w:val="center"/>
            <w:hideMark/>
          </w:tcPr>
          <w:p w14:paraId="2DF5F7B2" w14:textId="77777777" w:rsidR="0053014E" w:rsidRPr="00341B1D" w:rsidRDefault="0053014E">
            <w:pPr>
              <w:spacing w:after="0" w:line="276" w:lineRule="auto"/>
              <w:jc w:val="both"/>
              <w:rPr>
                <w:rFonts w:cstheme="minorHAnsi"/>
                <w:sz w:val="20"/>
                <w:szCs w:val="20"/>
              </w:rPr>
            </w:pPr>
            <w:r w:rsidRPr="00341B1D">
              <w:rPr>
                <w:rFonts w:cstheme="minorHAnsi"/>
                <w:sz w:val="20"/>
                <w:szCs w:val="20"/>
              </w:rPr>
              <w:t>A beavatkozás célja az okos város fejlesztésekkel összhangban közterületi és intézményi FreeWifi hálózat kiépítése, valamint ehhez kapcsolódóan a lakosság digitális tudásának fejlesztése, elsősorban tájékoztató programok és speciális felkészítések, képzések segítségével.</w:t>
            </w:r>
          </w:p>
        </w:tc>
      </w:tr>
      <w:tr w:rsidR="0053014E" w:rsidRPr="00341B1D" w14:paraId="6F6CC2F8" w14:textId="77777777" w:rsidTr="0053014E">
        <w:trPr>
          <w:trHeight w:val="585"/>
          <w:jc w:val="center"/>
        </w:trPr>
        <w:tc>
          <w:tcPr>
            <w:tcW w:w="335" w:type="pct"/>
            <w:tcBorders>
              <w:top w:val="nil"/>
              <w:left w:val="single" w:sz="4" w:space="0" w:color="auto"/>
              <w:bottom w:val="single" w:sz="4" w:space="0" w:color="auto"/>
              <w:right w:val="single" w:sz="4" w:space="0" w:color="auto"/>
            </w:tcBorders>
            <w:noWrap/>
            <w:vAlign w:val="center"/>
            <w:hideMark/>
          </w:tcPr>
          <w:p w14:paraId="48F45069"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7.</w:t>
            </w:r>
          </w:p>
        </w:tc>
        <w:tc>
          <w:tcPr>
            <w:tcW w:w="2067" w:type="pct"/>
            <w:tcBorders>
              <w:top w:val="nil"/>
              <w:left w:val="nil"/>
              <w:bottom w:val="single" w:sz="4" w:space="0" w:color="auto"/>
              <w:right w:val="single" w:sz="4" w:space="0" w:color="auto"/>
            </w:tcBorders>
            <w:vAlign w:val="center"/>
            <w:hideMark/>
          </w:tcPr>
          <w:p w14:paraId="5FBDB019"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A hálózat beavatkozásban érintett részének városrészi leképeződése</w:t>
            </w:r>
          </w:p>
        </w:tc>
        <w:tc>
          <w:tcPr>
            <w:tcW w:w="2597" w:type="pct"/>
            <w:tcBorders>
              <w:top w:val="nil"/>
              <w:left w:val="nil"/>
              <w:bottom w:val="single" w:sz="4" w:space="0" w:color="auto"/>
              <w:right w:val="single" w:sz="4" w:space="0" w:color="auto"/>
            </w:tcBorders>
            <w:vAlign w:val="center"/>
            <w:hideMark/>
          </w:tcPr>
          <w:p w14:paraId="0B1994C3" w14:textId="77777777" w:rsidR="0053014E" w:rsidRPr="00341B1D" w:rsidRDefault="0053014E">
            <w:pPr>
              <w:spacing w:after="0" w:line="240" w:lineRule="auto"/>
              <w:jc w:val="both"/>
              <w:rPr>
                <w:rFonts w:eastAsia="Times New Roman" w:cstheme="minorHAnsi"/>
                <w:color w:val="000000"/>
                <w:sz w:val="20"/>
                <w:szCs w:val="20"/>
                <w:lang w:eastAsia="hu-HU"/>
              </w:rPr>
            </w:pPr>
            <w:r w:rsidRPr="00341B1D">
              <w:rPr>
                <w:rFonts w:eastAsia="Times New Roman" w:cstheme="minorHAnsi"/>
                <w:color w:val="000000"/>
                <w:sz w:val="20"/>
                <w:szCs w:val="20"/>
                <w:lang w:eastAsia="hu-HU"/>
              </w:rPr>
              <w:t>A város egésze.</w:t>
            </w:r>
          </w:p>
        </w:tc>
      </w:tr>
    </w:tbl>
    <w:p w14:paraId="3A80A4E5" w14:textId="77777777" w:rsidR="0053014E" w:rsidRPr="00341B1D" w:rsidRDefault="0053014E" w:rsidP="0053014E">
      <w:pPr>
        <w:spacing w:before="120" w:after="120" w:line="276" w:lineRule="auto"/>
        <w:jc w:val="both"/>
        <w:rPr>
          <w:rFonts w:cstheme="minorHAnsi"/>
        </w:rPr>
      </w:pPr>
    </w:p>
    <w:tbl>
      <w:tblPr>
        <w:tblW w:w="5000" w:type="pct"/>
        <w:jc w:val="center"/>
        <w:tblCellMar>
          <w:left w:w="70" w:type="dxa"/>
          <w:right w:w="70" w:type="dxa"/>
        </w:tblCellMar>
        <w:tblLook w:val="04A0" w:firstRow="1" w:lastRow="0" w:firstColumn="1" w:lastColumn="0" w:noHBand="0" w:noVBand="1"/>
      </w:tblPr>
      <w:tblGrid>
        <w:gridCol w:w="607"/>
        <w:gridCol w:w="3745"/>
        <w:gridCol w:w="4708"/>
      </w:tblGrid>
      <w:tr w:rsidR="0053014E" w:rsidRPr="00341B1D" w14:paraId="2D4DCFA4" w14:textId="77777777" w:rsidTr="0053014E">
        <w:trPr>
          <w:trHeight w:val="300"/>
          <w:jc w:val="center"/>
        </w:trPr>
        <w:tc>
          <w:tcPr>
            <w:tcW w:w="335" w:type="pct"/>
            <w:tcBorders>
              <w:top w:val="single" w:sz="4" w:space="0" w:color="auto"/>
              <w:left w:val="single" w:sz="4" w:space="0" w:color="auto"/>
              <w:bottom w:val="single" w:sz="4" w:space="0" w:color="auto"/>
              <w:right w:val="single" w:sz="4" w:space="0" w:color="auto"/>
            </w:tcBorders>
            <w:noWrap/>
            <w:vAlign w:val="center"/>
            <w:hideMark/>
          </w:tcPr>
          <w:p w14:paraId="7442C852" w14:textId="77777777" w:rsidR="0053014E" w:rsidRPr="00341B1D" w:rsidRDefault="0053014E">
            <w:pPr>
              <w:spacing w:after="0" w:line="240" w:lineRule="auto"/>
              <w:rPr>
                <w:rFonts w:eastAsia="Times New Roman" w:cstheme="minorHAnsi"/>
                <w:color w:val="000000"/>
                <w:lang w:eastAsia="hu-HU"/>
              </w:rPr>
            </w:pPr>
            <w:r w:rsidRPr="00341B1D">
              <w:rPr>
                <w:rFonts w:eastAsia="Times New Roman" w:cstheme="minorHAnsi"/>
                <w:color w:val="000000"/>
                <w:lang w:eastAsia="hu-HU"/>
              </w:rPr>
              <w:t> </w:t>
            </w:r>
          </w:p>
        </w:tc>
        <w:tc>
          <w:tcPr>
            <w:tcW w:w="2067" w:type="pct"/>
            <w:tcBorders>
              <w:top w:val="single" w:sz="4" w:space="0" w:color="auto"/>
              <w:left w:val="nil"/>
              <w:bottom w:val="single" w:sz="4" w:space="0" w:color="auto"/>
              <w:right w:val="single" w:sz="4" w:space="0" w:color="auto"/>
            </w:tcBorders>
            <w:shd w:val="clear" w:color="auto" w:fill="8DB4E2"/>
            <w:noWrap/>
            <w:vAlign w:val="center"/>
            <w:hideMark/>
          </w:tcPr>
          <w:p w14:paraId="410BD78B" w14:textId="77777777" w:rsidR="0053014E" w:rsidRPr="00341B1D" w:rsidRDefault="0053014E">
            <w:pPr>
              <w:spacing w:after="0" w:line="240" w:lineRule="auto"/>
              <w:jc w:val="center"/>
              <w:rPr>
                <w:rFonts w:eastAsia="Times New Roman" w:cstheme="minorHAnsi"/>
                <w:b/>
                <w:bCs/>
                <w:color w:val="FFFFFF"/>
                <w:lang w:eastAsia="hu-HU"/>
              </w:rPr>
            </w:pPr>
            <w:r w:rsidRPr="00341B1D">
              <w:rPr>
                <w:rFonts w:eastAsia="Times New Roman" w:cstheme="minorHAnsi"/>
                <w:b/>
                <w:bCs/>
                <w:color w:val="FFFFFF"/>
                <w:lang w:eastAsia="hu-HU"/>
              </w:rPr>
              <w:t>Kérdés</w:t>
            </w:r>
          </w:p>
        </w:tc>
        <w:tc>
          <w:tcPr>
            <w:tcW w:w="2597" w:type="pct"/>
            <w:tcBorders>
              <w:top w:val="single" w:sz="4" w:space="0" w:color="auto"/>
              <w:left w:val="nil"/>
              <w:bottom w:val="single" w:sz="4" w:space="0" w:color="auto"/>
              <w:right w:val="single" w:sz="4" w:space="0" w:color="auto"/>
            </w:tcBorders>
            <w:shd w:val="clear" w:color="auto" w:fill="8DB4E2"/>
            <w:noWrap/>
            <w:vAlign w:val="center"/>
            <w:hideMark/>
          </w:tcPr>
          <w:p w14:paraId="7E58BCBE" w14:textId="77777777" w:rsidR="0053014E" w:rsidRPr="00341B1D" w:rsidRDefault="0053014E">
            <w:pPr>
              <w:spacing w:after="0" w:line="240" w:lineRule="auto"/>
              <w:jc w:val="center"/>
              <w:rPr>
                <w:rFonts w:eastAsia="Times New Roman" w:cstheme="minorHAnsi"/>
                <w:b/>
                <w:bCs/>
                <w:color w:val="FFFFFF"/>
                <w:lang w:eastAsia="hu-HU"/>
              </w:rPr>
            </w:pPr>
            <w:r w:rsidRPr="00341B1D">
              <w:rPr>
                <w:rFonts w:eastAsia="Times New Roman" w:cstheme="minorHAnsi"/>
                <w:b/>
                <w:bCs/>
                <w:color w:val="FFFFFF"/>
                <w:lang w:eastAsia="hu-HU"/>
              </w:rPr>
              <w:t>Kifejtés</w:t>
            </w:r>
          </w:p>
        </w:tc>
      </w:tr>
      <w:tr w:rsidR="0053014E" w:rsidRPr="00341B1D" w14:paraId="3B5A39D2" w14:textId="77777777" w:rsidTr="0053014E">
        <w:trPr>
          <w:trHeight w:val="585"/>
          <w:jc w:val="center"/>
        </w:trPr>
        <w:tc>
          <w:tcPr>
            <w:tcW w:w="335" w:type="pct"/>
            <w:tcBorders>
              <w:top w:val="nil"/>
              <w:left w:val="single" w:sz="4" w:space="0" w:color="auto"/>
              <w:bottom w:val="single" w:sz="4" w:space="0" w:color="auto"/>
              <w:right w:val="single" w:sz="4" w:space="0" w:color="auto"/>
            </w:tcBorders>
            <w:noWrap/>
            <w:vAlign w:val="center"/>
            <w:hideMark/>
          </w:tcPr>
          <w:p w14:paraId="1D23A1EB"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1.</w:t>
            </w:r>
          </w:p>
        </w:tc>
        <w:tc>
          <w:tcPr>
            <w:tcW w:w="2067" w:type="pct"/>
            <w:tcBorders>
              <w:top w:val="nil"/>
              <w:left w:val="nil"/>
              <w:bottom w:val="single" w:sz="4" w:space="0" w:color="auto"/>
              <w:right w:val="single" w:sz="4" w:space="0" w:color="auto"/>
            </w:tcBorders>
            <w:vAlign w:val="center"/>
            <w:hideMark/>
          </w:tcPr>
          <w:p w14:paraId="7B0777F4" w14:textId="77777777" w:rsidR="0053014E" w:rsidRPr="00391B8F" w:rsidRDefault="0053014E">
            <w:pPr>
              <w:spacing w:after="0" w:line="240" w:lineRule="auto"/>
              <w:rPr>
                <w:rFonts w:eastAsia="Times New Roman" w:cstheme="minorHAnsi"/>
                <w:b/>
                <w:bCs/>
                <w:lang w:eastAsia="hu-HU"/>
              </w:rPr>
            </w:pPr>
            <w:r w:rsidRPr="00391B8F">
              <w:rPr>
                <w:rFonts w:eastAsia="Times New Roman" w:cstheme="minorHAnsi"/>
                <w:b/>
                <w:bCs/>
                <w:lang w:eastAsia="hu-HU"/>
              </w:rPr>
              <w:t>Beavatkozási terület megnevezése</w:t>
            </w:r>
          </w:p>
        </w:tc>
        <w:tc>
          <w:tcPr>
            <w:tcW w:w="2597" w:type="pct"/>
            <w:tcBorders>
              <w:top w:val="nil"/>
              <w:left w:val="nil"/>
              <w:bottom w:val="single" w:sz="4" w:space="0" w:color="auto"/>
              <w:right w:val="single" w:sz="4" w:space="0" w:color="auto"/>
            </w:tcBorders>
            <w:vAlign w:val="center"/>
            <w:hideMark/>
          </w:tcPr>
          <w:p w14:paraId="6891C5B2" w14:textId="77777777" w:rsidR="0053014E" w:rsidRPr="00391B8F" w:rsidRDefault="0053014E">
            <w:pPr>
              <w:spacing w:after="0" w:line="276" w:lineRule="auto"/>
              <w:jc w:val="both"/>
              <w:rPr>
                <w:rFonts w:eastAsia="Times New Roman" w:cstheme="minorHAnsi"/>
                <w:b/>
                <w:bCs/>
                <w:sz w:val="20"/>
                <w:szCs w:val="20"/>
                <w:lang w:eastAsia="hu-HU"/>
              </w:rPr>
            </w:pPr>
            <w:r w:rsidRPr="00391B8F">
              <w:rPr>
                <w:rFonts w:eastAsia="Times New Roman" w:cstheme="minorHAnsi"/>
                <w:b/>
                <w:bCs/>
                <w:sz w:val="20"/>
                <w:szCs w:val="20"/>
                <w:lang w:eastAsia="hu-HU"/>
              </w:rPr>
              <w:t>Beavatkozási terület 7.1: A helyi közösség és kultúra erősítése</w:t>
            </w:r>
          </w:p>
        </w:tc>
      </w:tr>
      <w:tr w:rsidR="0053014E" w:rsidRPr="00341B1D" w14:paraId="78B7B503" w14:textId="77777777" w:rsidTr="0053014E">
        <w:trPr>
          <w:trHeight w:val="600"/>
          <w:jc w:val="center"/>
        </w:trPr>
        <w:tc>
          <w:tcPr>
            <w:tcW w:w="335" w:type="pct"/>
            <w:tcBorders>
              <w:top w:val="nil"/>
              <w:left w:val="single" w:sz="4" w:space="0" w:color="auto"/>
              <w:bottom w:val="single" w:sz="4" w:space="0" w:color="auto"/>
              <w:right w:val="single" w:sz="4" w:space="0" w:color="auto"/>
            </w:tcBorders>
            <w:noWrap/>
            <w:vAlign w:val="center"/>
            <w:hideMark/>
          </w:tcPr>
          <w:p w14:paraId="0F69064F"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2.</w:t>
            </w:r>
          </w:p>
        </w:tc>
        <w:tc>
          <w:tcPr>
            <w:tcW w:w="2067" w:type="pct"/>
            <w:tcBorders>
              <w:top w:val="nil"/>
              <w:left w:val="nil"/>
              <w:bottom w:val="single" w:sz="4" w:space="0" w:color="auto"/>
              <w:right w:val="single" w:sz="4" w:space="0" w:color="auto"/>
            </w:tcBorders>
            <w:vAlign w:val="center"/>
            <w:hideMark/>
          </w:tcPr>
          <w:p w14:paraId="4B23B015" w14:textId="77777777" w:rsidR="0053014E" w:rsidRPr="00391B8F" w:rsidRDefault="0053014E">
            <w:pPr>
              <w:spacing w:after="0" w:line="240" w:lineRule="auto"/>
              <w:rPr>
                <w:rFonts w:eastAsia="Times New Roman" w:cstheme="minorHAnsi"/>
                <w:b/>
                <w:bCs/>
                <w:lang w:eastAsia="hu-HU"/>
              </w:rPr>
            </w:pPr>
            <w:r w:rsidRPr="00391B8F">
              <w:rPr>
                <w:rFonts w:eastAsia="Times New Roman" w:cstheme="minorHAnsi"/>
                <w:b/>
                <w:bCs/>
                <w:lang w:eastAsia="hu-HU"/>
              </w:rPr>
              <w:t>Beavatkozás illeszkedése a tervezési dimenziókhoz</w:t>
            </w:r>
          </w:p>
        </w:tc>
        <w:tc>
          <w:tcPr>
            <w:tcW w:w="2597" w:type="pct"/>
            <w:tcBorders>
              <w:top w:val="nil"/>
              <w:left w:val="nil"/>
              <w:bottom w:val="single" w:sz="4" w:space="0" w:color="auto"/>
              <w:right w:val="single" w:sz="4" w:space="0" w:color="auto"/>
            </w:tcBorders>
            <w:vAlign w:val="center"/>
            <w:hideMark/>
          </w:tcPr>
          <w:p w14:paraId="3326F5FD" w14:textId="77777777" w:rsidR="0053014E" w:rsidRPr="00391B8F" w:rsidRDefault="0053014E">
            <w:pPr>
              <w:spacing w:after="0" w:line="276" w:lineRule="auto"/>
              <w:jc w:val="both"/>
              <w:rPr>
                <w:rFonts w:eastAsia="Times New Roman" w:cstheme="minorHAnsi"/>
                <w:sz w:val="20"/>
                <w:szCs w:val="20"/>
                <w:lang w:eastAsia="hu-HU"/>
              </w:rPr>
            </w:pPr>
            <w:r w:rsidRPr="00391B8F">
              <w:rPr>
                <w:rFonts w:eastAsia="Times New Roman" w:cstheme="minorHAnsi"/>
                <w:sz w:val="20"/>
                <w:szCs w:val="20"/>
                <w:lang w:eastAsia="hu-HU"/>
              </w:rPr>
              <w:t xml:space="preserve">A beavatkozás illeszkedik a Digitális város és a Megtartó város tervezési dimenziókhoz. </w:t>
            </w:r>
          </w:p>
        </w:tc>
      </w:tr>
      <w:tr w:rsidR="0053014E" w:rsidRPr="00341B1D" w14:paraId="269483F6" w14:textId="77777777" w:rsidTr="0053014E">
        <w:trPr>
          <w:trHeight w:val="585"/>
          <w:jc w:val="center"/>
        </w:trPr>
        <w:tc>
          <w:tcPr>
            <w:tcW w:w="335" w:type="pct"/>
            <w:tcBorders>
              <w:top w:val="nil"/>
              <w:left w:val="single" w:sz="4" w:space="0" w:color="auto"/>
              <w:bottom w:val="single" w:sz="4" w:space="0" w:color="auto"/>
              <w:right w:val="single" w:sz="4" w:space="0" w:color="auto"/>
            </w:tcBorders>
            <w:noWrap/>
            <w:vAlign w:val="center"/>
            <w:hideMark/>
          </w:tcPr>
          <w:p w14:paraId="3AA82695"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3.</w:t>
            </w:r>
          </w:p>
        </w:tc>
        <w:tc>
          <w:tcPr>
            <w:tcW w:w="2067" w:type="pct"/>
            <w:tcBorders>
              <w:top w:val="nil"/>
              <w:left w:val="nil"/>
              <w:bottom w:val="single" w:sz="4" w:space="0" w:color="auto"/>
              <w:right w:val="single" w:sz="4" w:space="0" w:color="auto"/>
            </w:tcBorders>
            <w:vAlign w:val="center"/>
            <w:hideMark/>
          </w:tcPr>
          <w:p w14:paraId="5FDCEA95" w14:textId="77777777" w:rsidR="0053014E" w:rsidRPr="00391B8F" w:rsidRDefault="0053014E">
            <w:pPr>
              <w:spacing w:after="0" w:line="240" w:lineRule="auto"/>
              <w:rPr>
                <w:rFonts w:eastAsia="Times New Roman" w:cstheme="minorHAnsi"/>
                <w:b/>
                <w:bCs/>
                <w:lang w:eastAsia="hu-HU"/>
              </w:rPr>
            </w:pPr>
            <w:r w:rsidRPr="00391B8F">
              <w:rPr>
                <w:rFonts w:eastAsia="Times New Roman" w:cstheme="minorHAnsi"/>
                <w:b/>
                <w:bCs/>
                <w:lang w:eastAsia="hu-HU"/>
              </w:rPr>
              <w:t>Beavatkozás munkacíme</w:t>
            </w:r>
          </w:p>
        </w:tc>
        <w:tc>
          <w:tcPr>
            <w:tcW w:w="2597" w:type="pct"/>
            <w:tcBorders>
              <w:top w:val="nil"/>
              <w:left w:val="nil"/>
              <w:bottom w:val="single" w:sz="4" w:space="0" w:color="auto"/>
              <w:right w:val="single" w:sz="4" w:space="0" w:color="auto"/>
            </w:tcBorders>
            <w:vAlign w:val="center"/>
            <w:hideMark/>
          </w:tcPr>
          <w:p w14:paraId="392048C5" w14:textId="77777777" w:rsidR="0053014E" w:rsidRPr="00391B8F" w:rsidRDefault="0053014E">
            <w:pPr>
              <w:spacing w:after="0" w:line="276" w:lineRule="auto"/>
              <w:jc w:val="both"/>
              <w:rPr>
                <w:rFonts w:eastAsia="Times New Roman" w:cstheme="minorHAnsi"/>
                <w:b/>
                <w:bCs/>
                <w:sz w:val="20"/>
                <w:szCs w:val="20"/>
                <w:lang w:eastAsia="hu-HU"/>
              </w:rPr>
            </w:pPr>
            <w:r w:rsidRPr="00391B8F">
              <w:rPr>
                <w:rFonts w:eastAsia="Times New Roman" w:cstheme="minorHAnsi"/>
                <w:b/>
                <w:bCs/>
                <w:sz w:val="20"/>
                <w:szCs w:val="20"/>
                <w:lang w:eastAsia="hu-HU"/>
              </w:rPr>
              <w:t>A helyi identitás erősítése</w:t>
            </w:r>
          </w:p>
        </w:tc>
      </w:tr>
      <w:tr w:rsidR="0053014E" w:rsidRPr="00341B1D" w14:paraId="122AFFA2" w14:textId="77777777" w:rsidTr="0053014E">
        <w:trPr>
          <w:trHeight w:val="600"/>
          <w:jc w:val="center"/>
        </w:trPr>
        <w:tc>
          <w:tcPr>
            <w:tcW w:w="335" w:type="pct"/>
            <w:tcBorders>
              <w:top w:val="nil"/>
              <w:left w:val="single" w:sz="4" w:space="0" w:color="auto"/>
              <w:bottom w:val="single" w:sz="4" w:space="0" w:color="auto"/>
              <w:right w:val="single" w:sz="4" w:space="0" w:color="auto"/>
            </w:tcBorders>
            <w:noWrap/>
            <w:vAlign w:val="center"/>
            <w:hideMark/>
          </w:tcPr>
          <w:p w14:paraId="2A973867"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4.</w:t>
            </w:r>
          </w:p>
        </w:tc>
        <w:tc>
          <w:tcPr>
            <w:tcW w:w="2067" w:type="pct"/>
            <w:tcBorders>
              <w:top w:val="nil"/>
              <w:left w:val="nil"/>
              <w:bottom w:val="single" w:sz="4" w:space="0" w:color="auto"/>
              <w:right w:val="single" w:sz="4" w:space="0" w:color="auto"/>
            </w:tcBorders>
            <w:vAlign w:val="center"/>
            <w:hideMark/>
          </w:tcPr>
          <w:p w14:paraId="065B9E90" w14:textId="77777777" w:rsidR="0053014E" w:rsidRPr="00391B8F" w:rsidRDefault="0053014E">
            <w:pPr>
              <w:spacing w:after="0" w:line="240" w:lineRule="auto"/>
              <w:rPr>
                <w:rFonts w:eastAsia="Times New Roman" w:cstheme="minorHAnsi"/>
                <w:b/>
                <w:bCs/>
                <w:lang w:eastAsia="hu-HU"/>
              </w:rPr>
            </w:pPr>
            <w:r w:rsidRPr="00391B8F">
              <w:rPr>
                <w:rFonts w:eastAsia="Times New Roman" w:cstheme="minorHAnsi"/>
                <w:b/>
                <w:bCs/>
                <w:lang w:eastAsia="hu-HU"/>
              </w:rPr>
              <w:t>Beavatkozás illeszkedése az FVS stratégiai céljaihoz</w:t>
            </w:r>
          </w:p>
        </w:tc>
        <w:tc>
          <w:tcPr>
            <w:tcW w:w="2597" w:type="pct"/>
            <w:tcBorders>
              <w:top w:val="nil"/>
              <w:left w:val="nil"/>
              <w:bottom w:val="single" w:sz="4" w:space="0" w:color="auto"/>
              <w:right w:val="single" w:sz="4" w:space="0" w:color="auto"/>
            </w:tcBorders>
            <w:vAlign w:val="center"/>
            <w:hideMark/>
          </w:tcPr>
          <w:p w14:paraId="03DEB74F" w14:textId="77777777" w:rsidR="0053014E" w:rsidRPr="00391B8F" w:rsidRDefault="0053014E">
            <w:pPr>
              <w:spacing w:after="0" w:line="276" w:lineRule="auto"/>
              <w:jc w:val="both"/>
              <w:rPr>
                <w:rFonts w:eastAsia="Times New Roman" w:cstheme="minorHAnsi"/>
                <w:sz w:val="20"/>
                <w:szCs w:val="20"/>
                <w:lang w:eastAsia="hu-HU"/>
              </w:rPr>
            </w:pPr>
            <w:r w:rsidRPr="00391B8F">
              <w:rPr>
                <w:rFonts w:cstheme="minorHAnsi"/>
                <w:sz w:val="20"/>
                <w:szCs w:val="20"/>
              </w:rPr>
              <w:t>4. Stratégiai cél: A helyi közösségek megerősítése és a társadalmi integráció elősegítése</w:t>
            </w:r>
          </w:p>
        </w:tc>
      </w:tr>
      <w:tr w:rsidR="0053014E" w:rsidRPr="00341B1D" w14:paraId="4E2A6221" w14:textId="77777777" w:rsidTr="0053014E">
        <w:trPr>
          <w:trHeight w:val="585"/>
          <w:jc w:val="center"/>
        </w:trPr>
        <w:tc>
          <w:tcPr>
            <w:tcW w:w="335" w:type="pct"/>
            <w:tcBorders>
              <w:top w:val="nil"/>
              <w:left w:val="single" w:sz="4" w:space="0" w:color="auto"/>
              <w:bottom w:val="single" w:sz="4" w:space="0" w:color="auto"/>
              <w:right w:val="single" w:sz="4" w:space="0" w:color="auto"/>
            </w:tcBorders>
            <w:noWrap/>
            <w:vAlign w:val="center"/>
            <w:hideMark/>
          </w:tcPr>
          <w:p w14:paraId="169DAA98"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5.</w:t>
            </w:r>
          </w:p>
        </w:tc>
        <w:tc>
          <w:tcPr>
            <w:tcW w:w="2067" w:type="pct"/>
            <w:tcBorders>
              <w:top w:val="nil"/>
              <w:left w:val="nil"/>
              <w:bottom w:val="single" w:sz="4" w:space="0" w:color="auto"/>
              <w:right w:val="single" w:sz="4" w:space="0" w:color="auto"/>
            </w:tcBorders>
            <w:vAlign w:val="center"/>
            <w:hideMark/>
          </w:tcPr>
          <w:p w14:paraId="39A63A4C" w14:textId="77777777" w:rsidR="0053014E" w:rsidRPr="00391B8F" w:rsidRDefault="0053014E">
            <w:pPr>
              <w:spacing w:after="0" w:line="240" w:lineRule="auto"/>
              <w:rPr>
                <w:rFonts w:eastAsia="Times New Roman" w:cstheme="minorHAnsi"/>
                <w:b/>
                <w:bCs/>
                <w:lang w:eastAsia="hu-HU"/>
              </w:rPr>
            </w:pPr>
            <w:r w:rsidRPr="00391B8F">
              <w:rPr>
                <w:rFonts w:eastAsia="Times New Roman" w:cstheme="minorHAnsi"/>
                <w:b/>
                <w:bCs/>
                <w:lang w:eastAsia="hu-HU"/>
              </w:rPr>
              <w:t>Beavatkozás hálózatos jellegének bemutatása</w:t>
            </w:r>
          </w:p>
        </w:tc>
        <w:tc>
          <w:tcPr>
            <w:tcW w:w="2597" w:type="pct"/>
            <w:tcBorders>
              <w:top w:val="nil"/>
              <w:left w:val="nil"/>
              <w:bottom w:val="single" w:sz="4" w:space="0" w:color="auto"/>
              <w:right w:val="single" w:sz="4" w:space="0" w:color="auto"/>
            </w:tcBorders>
            <w:vAlign w:val="center"/>
            <w:hideMark/>
          </w:tcPr>
          <w:p w14:paraId="39174E7A" w14:textId="77777777" w:rsidR="0053014E" w:rsidRPr="00391B8F" w:rsidRDefault="0053014E">
            <w:pPr>
              <w:spacing w:after="0" w:line="276" w:lineRule="auto"/>
              <w:jc w:val="both"/>
              <w:rPr>
                <w:rFonts w:cstheme="minorHAnsi"/>
                <w:sz w:val="20"/>
                <w:szCs w:val="20"/>
              </w:rPr>
            </w:pPr>
            <w:r w:rsidRPr="00391B8F">
              <w:rPr>
                <w:rFonts w:cstheme="minorHAnsi"/>
                <w:sz w:val="20"/>
                <w:szCs w:val="20"/>
              </w:rPr>
              <w:t xml:space="preserve">A lakosság helyi identitástudatának, valamint a helyi közösségek összetartozásának erősítése a város teljes népességét érinti. </w:t>
            </w:r>
          </w:p>
        </w:tc>
      </w:tr>
      <w:tr w:rsidR="0053014E" w:rsidRPr="00341B1D" w14:paraId="5C4190AF" w14:textId="77777777" w:rsidTr="0053014E">
        <w:trPr>
          <w:trHeight w:val="900"/>
          <w:jc w:val="center"/>
        </w:trPr>
        <w:tc>
          <w:tcPr>
            <w:tcW w:w="335" w:type="pct"/>
            <w:tcBorders>
              <w:top w:val="nil"/>
              <w:left w:val="single" w:sz="4" w:space="0" w:color="auto"/>
              <w:bottom w:val="single" w:sz="4" w:space="0" w:color="auto"/>
              <w:right w:val="single" w:sz="4" w:space="0" w:color="auto"/>
            </w:tcBorders>
            <w:noWrap/>
            <w:vAlign w:val="center"/>
            <w:hideMark/>
          </w:tcPr>
          <w:p w14:paraId="4B037496"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6.</w:t>
            </w:r>
          </w:p>
        </w:tc>
        <w:tc>
          <w:tcPr>
            <w:tcW w:w="2067" w:type="pct"/>
            <w:tcBorders>
              <w:top w:val="nil"/>
              <w:left w:val="nil"/>
              <w:bottom w:val="single" w:sz="4" w:space="0" w:color="auto"/>
              <w:right w:val="single" w:sz="4" w:space="0" w:color="auto"/>
            </w:tcBorders>
            <w:vAlign w:val="center"/>
            <w:hideMark/>
          </w:tcPr>
          <w:p w14:paraId="5E9C8E35" w14:textId="77777777" w:rsidR="0053014E" w:rsidRPr="00391B8F" w:rsidRDefault="0053014E">
            <w:pPr>
              <w:spacing w:after="0" w:line="240" w:lineRule="auto"/>
              <w:rPr>
                <w:rFonts w:eastAsia="Times New Roman" w:cstheme="minorHAnsi"/>
                <w:b/>
                <w:bCs/>
                <w:lang w:eastAsia="hu-HU"/>
              </w:rPr>
            </w:pPr>
            <w:r w:rsidRPr="00391B8F">
              <w:rPr>
                <w:rFonts w:eastAsia="Times New Roman" w:cstheme="minorHAnsi"/>
                <w:b/>
                <w:bCs/>
                <w:lang w:eastAsia="hu-HU"/>
              </w:rPr>
              <w:t>A beavatkozás célja és rövid tartalma</w:t>
            </w:r>
          </w:p>
        </w:tc>
        <w:tc>
          <w:tcPr>
            <w:tcW w:w="2597" w:type="pct"/>
            <w:tcBorders>
              <w:top w:val="nil"/>
              <w:left w:val="nil"/>
              <w:bottom w:val="single" w:sz="4" w:space="0" w:color="auto"/>
              <w:right w:val="single" w:sz="4" w:space="0" w:color="auto"/>
            </w:tcBorders>
            <w:vAlign w:val="center"/>
            <w:hideMark/>
          </w:tcPr>
          <w:p w14:paraId="370880CA" w14:textId="51F1ABC7" w:rsidR="0053014E" w:rsidRPr="00391B8F" w:rsidRDefault="0053014E">
            <w:pPr>
              <w:spacing w:after="0" w:line="276" w:lineRule="auto"/>
              <w:jc w:val="both"/>
              <w:rPr>
                <w:rFonts w:cstheme="minorHAnsi"/>
                <w:sz w:val="20"/>
                <w:szCs w:val="20"/>
              </w:rPr>
            </w:pPr>
            <w:r w:rsidRPr="00391B8F">
              <w:rPr>
                <w:rFonts w:cstheme="minorHAnsi"/>
                <w:sz w:val="20"/>
                <w:szCs w:val="20"/>
              </w:rPr>
              <w:t xml:space="preserve">A beavatkozás keretében a helyi hagyományokra és  szokásokra épülő közösségi és kulturális programok, események lebonyolítását tervezi a város. A beavatkozás hozzájárul a lakosság identitástudatának, valamint összetartozásának erősítéséhez. </w:t>
            </w:r>
            <w:r w:rsidR="00DD5744" w:rsidRPr="00391B8F">
              <w:rPr>
                <w:rFonts w:cstheme="minorHAnsi"/>
                <w:sz w:val="20"/>
                <w:szCs w:val="20"/>
              </w:rPr>
              <w:t>A tervezett fejlesztés hozzájárul a helyi humán intézmények munkájának ellátásához, a feladatellátás kiterjesztésére mind az ellátott célcsoportok (pl. idősek, fiatalok, gyermekek, sérültek, stb.), mind pedig a feladatok, tevékenységek vonatkozásában.</w:t>
            </w:r>
          </w:p>
        </w:tc>
      </w:tr>
      <w:tr w:rsidR="0053014E" w:rsidRPr="00341B1D" w14:paraId="2EB405A6" w14:textId="77777777" w:rsidTr="0053014E">
        <w:trPr>
          <w:trHeight w:val="585"/>
          <w:jc w:val="center"/>
        </w:trPr>
        <w:tc>
          <w:tcPr>
            <w:tcW w:w="335" w:type="pct"/>
            <w:tcBorders>
              <w:top w:val="nil"/>
              <w:left w:val="single" w:sz="4" w:space="0" w:color="auto"/>
              <w:bottom w:val="single" w:sz="4" w:space="0" w:color="auto"/>
              <w:right w:val="single" w:sz="4" w:space="0" w:color="auto"/>
            </w:tcBorders>
            <w:noWrap/>
            <w:vAlign w:val="center"/>
            <w:hideMark/>
          </w:tcPr>
          <w:p w14:paraId="5A587878"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7.</w:t>
            </w:r>
          </w:p>
        </w:tc>
        <w:tc>
          <w:tcPr>
            <w:tcW w:w="2067" w:type="pct"/>
            <w:tcBorders>
              <w:top w:val="nil"/>
              <w:left w:val="nil"/>
              <w:bottom w:val="single" w:sz="4" w:space="0" w:color="auto"/>
              <w:right w:val="single" w:sz="4" w:space="0" w:color="auto"/>
            </w:tcBorders>
            <w:vAlign w:val="center"/>
            <w:hideMark/>
          </w:tcPr>
          <w:p w14:paraId="0F1266D8" w14:textId="77777777" w:rsidR="0053014E" w:rsidRPr="00391B8F" w:rsidRDefault="0053014E">
            <w:pPr>
              <w:spacing w:after="0" w:line="240" w:lineRule="auto"/>
              <w:rPr>
                <w:rFonts w:eastAsia="Times New Roman" w:cstheme="minorHAnsi"/>
                <w:b/>
                <w:bCs/>
                <w:lang w:eastAsia="hu-HU"/>
              </w:rPr>
            </w:pPr>
            <w:r w:rsidRPr="00391B8F">
              <w:rPr>
                <w:rFonts w:eastAsia="Times New Roman" w:cstheme="minorHAnsi"/>
                <w:b/>
                <w:bCs/>
                <w:lang w:eastAsia="hu-HU"/>
              </w:rPr>
              <w:t>A hálózat beavatkozásban érintett részének városrészi leképeződése</w:t>
            </w:r>
          </w:p>
        </w:tc>
        <w:tc>
          <w:tcPr>
            <w:tcW w:w="2597" w:type="pct"/>
            <w:tcBorders>
              <w:top w:val="nil"/>
              <w:left w:val="nil"/>
              <w:bottom w:val="single" w:sz="4" w:space="0" w:color="auto"/>
              <w:right w:val="single" w:sz="4" w:space="0" w:color="auto"/>
            </w:tcBorders>
            <w:vAlign w:val="center"/>
            <w:hideMark/>
          </w:tcPr>
          <w:p w14:paraId="50001860" w14:textId="77777777" w:rsidR="0053014E" w:rsidRPr="00391B8F" w:rsidRDefault="0053014E">
            <w:pPr>
              <w:spacing w:after="0" w:line="240" w:lineRule="auto"/>
              <w:jc w:val="both"/>
              <w:rPr>
                <w:rFonts w:eastAsia="Times New Roman" w:cstheme="minorHAnsi"/>
                <w:sz w:val="20"/>
                <w:szCs w:val="20"/>
                <w:lang w:eastAsia="hu-HU"/>
              </w:rPr>
            </w:pPr>
            <w:r w:rsidRPr="00391B8F">
              <w:rPr>
                <w:rFonts w:eastAsia="Times New Roman" w:cstheme="minorHAnsi"/>
                <w:sz w:val="20"/>
                <w:szCs w:val="20"/>
                <w:lang w:eastAsia="hu-HU"/>
              </w:rPr>
              <w:t>A város egésze.</w:t>
            </w:r>
          </w:p>
        </w:tc>
      </w:tr>
    </w:tbl>
    <w:p w14:paraId="4B4984ED" w14:textId="77777777" w:rsidR="0053014E" w:rsidRPr="00341B1D" w:rsidRDefault="0053014E" w:rsidP="0053014E">
      <w:pPr>
        <w:spacing w:before="120" w:after="120" w:line="276" w:lineRule="auto"/>
        <w:jc w:val="both"/>
        <w:rPr>
          <w:rFonts w:cstheme="minorHAnsi"/>
        </w:rPr>
      </w:pPr>
    </w:p>
    <w:tbl>
      <w:tblPr>
        <w:tblW w:w="5000" w:type="pct"/>
        <w:jc w:val="center"/>
        <w:tblCellMar>
          <w:left w:w="70" w:type="dxa"/>
          <w:right w:w="70" w:type="dxa"/>
        </w:tblCellMar>
        <w:tblLook w:val="04A0" w:firstRow="1" w:lastRow="0" w:firstColumn="1" w:lastColumn="0" w:noHBand="0" w:noVBand="1"/>
      </w:tblPr>
      <w:tblGrid>
        <w:gridCol w:w="607"/>
        <w:gridCol w:w="3745"/>
        <w:gridCol w:w="4708"/>
      </w:tblGrid>
      <w:tr w:rsidR="0053014E" w:rsidRPr="00341B1D" w14:paraId="7754F746" w14:textId="77777777" w:rsidTr="0053014E">
        <w:trPr>
          <w:trHeight w:val="300"/>
          <w:jc w:val="center"/>
        </w:trPr>
        <w:tc>
          <w:tcPr>
            <w:tcW w:w="335" w:type="pct"/>
            <w:tcBorders>
              <w:top w:val="single" w:sz="4" w:space="0" w:color="auto"/>
              <w:left w:val="single" w:sz="4" w:space="0" w:color="auto"/>
              <w:bottom w:val="single" w:sz="4" w:space="0" w:color="auto"/>
              <w:right w:val="single" w:sz="4" w:space="0" w:color="auto"/>
            </w:tcBorders>
            <w:noWrap/>
            <w:vAlign w:val="center"/>
            <w:hideMark/>
          </w:tcPr>
          <w:p w14:paraId="5E7D46D9" w14:textId="77777777" w:rsidR="0053014E" w:rsidRPr="00341B1D" w:rsidRDefault="0053014E">
            <w:pPr>
              <w:spacing w:after="0" w:line="240" w:lineRule="auto"/>
              <w:rPr>
                <w:rFonts w:eastAsia="Times New Roman" w:cstheme="minorHAnsi"/>
                <w:color w:val="000000"/>
                <w:lang w:eastAsia="hu-HU"/>
              </w:rPr>
            </w:pPr>
            <w:r w:rsidRPr="00341B1D">
              <w:rPr>
                <w:rFonts w:eastAsia="Times New Roman" w:cstheme="minorHAnsi"/>
                <w:color w:val="000000"/>
                <w:lang w:eastAsia="hu-HU"/>
              </w:rPr>
              <w:t> </w:t>
            </w:r>
          </w:p>
        </w:tc>
        <w:tc>
          <w:tcPr>
            <w:tcW w:w="2067" w:type="pct"/>
            <w:tcBorders>
              <w:top w:val="single" w:sz="4" w:space="0" w:color="auto"/>
              <w:left w:val="nil"/>
              <w:bottom w:val="single" w:sz="4" w:space="0" w:color="auto"/>
              <w:right w:val="single" w:sz="4" w:space="0" w:color="auto"/>
            </w:tcBorders>
            <w:shd w:val="clear" w:color="auto" w:fill="8DB4E2"/>
            <w:noWrap/>
            <w:vAlign w:val="center"/>
            <w:hideMark/>
          </w:tcPr>
          <w:p w14:paraId="0713C901" w14:textId="77777777" w:rsidR="0053014E" w:rsidRPr="00341B1D" w:rsidRDefault="0053014E">
            <w:pPr>
              <w:spacing w:after="0" w:line="240" w:lineRule="auto"/>
              <w:jc w:val="center"/>
              <w:rPr>
                <w:rFonts w:eastAsia="Times New Roman" w:cstheme="minorHAnsi"/>
                <w:b/>
                <w:bCs/>
                <w:color w:val="FFFFFF"/>
                <w:lang w:eastAsia="hu-HU"/>
              </w:rPr>
            </w:pPr>
            <w:r w:rsidRPr="00341B1D">
              <w:rPr>
                <w:rFonts w:eastAsia="Times New Roman" w:cstheme="minorHAnsi"/>
                <w:b/>
                <w:bCs/>
                <w:color w:val="FFFFFF"/>
                <w:lang w:eastAsia="hu-HU"/>
              </w:rPr>
              <w:t>Kérdés</w:t>
            </w:r>
          </w:p>
        </w:tc>
        <w:tc>
          <w:tcPr>
            <w:tcW w:w="2597" w:type="pct"/>
            <w:tcBorders>
              <w:top w:val="single" w:sz="4" w:space="0" w:color="auto"/>
              <w:left w:val="nil"/>
              <w:bottom w:val="single" w:sz="4" w:space="0" w:color="auto"/>
              <w:right w:val="single" w:sz="4" w:space="0" w:color="auto"/>
            </w:tcBorders>
            <w:shd w:val="clear" w:color="auto" w:fill="8DB4E2"/>
            <w:noWrap/>
            <w:vAlign w:val="center"/>
            <w:hideMark/>
          </w:tcPr>
          <w:p w14:paraId="1D12DA7F" w14:textId="77777777" w:rsidR="0053014E" w:rsidRPr="00341B1D" w:rsidRDefault="0053014E">
            <w:pPr>
              <w:spacing w:after="0" w:line="240" w:lineRule="auto"/>
              <w:jc w:val="center"/>
              <w:rPr>
                <w:rFonts w:eastAsia="Times New Roman" w:cstheme="minorHAnsi"/>
                <w:b/>
                <w:bCs/>
                <w:color w:val="FFFFFF"/>
                <w:lang w:eastAsia="hu-HU"/>
              </w:rPr>
            </w:pPr>
            <w:r w:rsidRPr="00341B1D">
              <w:rPr>
                <w:rFonts w:eastAsia="Times New Roman" w:cstheme="minorHAnsi"/>
                <w:b/>
                <w:bCs/>
                <w:color w:val="FFFFFF"/>
                <w:lang w:eastAsia="hu-HU"/>
              </w:rPr>
              <w:t>Kifejtés</w:t>
            </w:r>
          </w:p>
        </w:tc>
      </w:tr>
      <w:tr w:rsidR="0053014E" w:rsidRPr="00341B1D" w14:paraId="37B7675E" w14:textId="77777777" w:rsidTr="0053014E">
        <w:trPr>
          <w:trHeight w:val="585"/>
          <w:jc w:val="center"/>
        </w:trPr>
        <w:tc>
          <w:tcPr>
            <w:tcW w:w="335" w:type="pct"/>
            <w:tcBorders>
              <w:top w:val="nil"/>
              <w:left w:val="single" w:sz="4" w:space="0" w:color="auto"/>
              <w:bottom w:val="single" w:sz="4" w:space="0" w:color="auto"/>
              <w:right w:val="single" w:sz="4" w:space="0" w:color="auto"/>
            </w:tcBorders>
            <w:noWrap/>
            <w:vAlign w:val="center"/>
            <w:hideMark/>
          </w:tcPr>
          <w:p w14:paraId="119F4107"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1.</w:t>
            </w:r>
          </w:p>
        </w:tc>
        <w:tc>
          <w:tcPr>
            <w:tcW w:w="2067" w:type="pct"/>
            <w:tcBorders>
              <w:top w:val="nil"/>
              <w:left w:val="nil"/>
              <w:bottom w:val="single" w:sz="4" w:space="0" w:color="auto"/>
              <w:right w:val="single" w:sz="4" w:space="0" w:color="auto"/>
            </w:tcBorders>
            <w:vAlign w:val="center"/>
            <w:hideMark/>
          </w:tcPr>
          <w:p w14:paraId="258E621E"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Beavatkozási terület megnevezése</w:t>
            </w:r>
          </w:p>
        </w:tc>
        <w:tc>
          <w:tcPr>
            <w:tcW w:w="2597" w:type="pct"/>
            <w:tcBorders>
              <w:top w:val="nil"/>
              <w:left w:val="nil"/>
              <w:bottom w:val="single" w:sz="4" w:space="0" w:color="auto"/>
              <w:right w:val="single" w:sz="4" w:space="0" w:color="auto"/>
            </w:tcBorders>
            <w:vAlign w:val="center"/>
            <w:hideMark/>
          </w:tcPr>
          <w:p w14:paraId="6256D1B1" w14:textId="77777777" w:rsidR="0053014E" w:rsidRPr="00341B1D" w:rsidRDefault="0053014E">
            <w:pPr>
              <w:spacing w:after="0" w:line="276" w:lineRule="auto"/>
              <w:jc w:val="both"/>
              <w:rPr>
                <w:rFonts w:eastAsia="Times New Roman" w:cstheme="minorHAnsi"/>
                <w:b/>
                <w:bCs/>
                <w:color w:val="000000"/>
                <w:sz w:val="20"/>
                <w:szCs w:val="20"/>
                <w:lang w:eastAsia="hu-HU"/>
              </w:rPr>
            </w:pPr>
            <w:r w:rsidRPr="00341B1D">
              <w:rPr>
                <w:rFonts w:eastAsia="Times New Roman" w:cstheme="minorHAnsi"/>
                <w:b/>
                <w:bCs/>
                <w:color w:val="000000"/>
                <w:sz w:val="20"/>
                <w:szCs w:val="20"/>
                <w:lang w:eastAsia="hu-HU"/>
              </w:rPr>
              <w:t>Beavatkozási terület 7.2: Városi sport és rekreációs tevékenységek támogatása</w:t>
            </w:r>
          </w:p>
        </w:tc>
      </w:tr>
      <w:tr w:rsidR="0053014E" w:rsidRPr="00341B1D" w14:paraId="036A3864" w14:textId="77777777" w:rsidTr="0053014E">
        <w:trPr>
          <w:trHeight w:val="600"/>
          <w:jc w:val="center"/>
        </w:trPr>
        <w:tc>
          <w:tcPr>
            <w:tcW w:w="335" w:type="pct"/>
            <w:tcBorders>
              <w:top w:val="nil"/>
              <w:left w:val="single" w:sz="4" w:space="0" w:color="auto"/>
              <w:bottom w:val="single" w:sz="4" w:space="0" w:color="auto"/>
              <w:right w:val="single" w:sz="4" w:space="0" w:color="auto"/>
            </w:tcBorders>
            <w:noWrap/>
            <w:vAlign w:val="center"/>
            <w:hideMark/>
          </w:tcPr>
          <w:p w14:paraId="1205427D"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2.</w:t>
            </w:r>
          </w:p>
        </w:tc>
        <w:tc>
          <w:tcPr>
            <w:tcW w:w="2067" w:type="pct"/>
            <w:tcBorders>
              <w:top w:val="nil"/>
              <w:left w:val="nil"/>
              <w:bottom w:val="single" w:sz="4" w:space="0" w:color="auto"/>
              <w:right w:val="single" w:sz="4" w:space="0" w:color="auto"/>
            </w:tcBorders>
            <w:vAlign w:val="center"/>
            <w:hideMark/>
          </w:tcPr>
          <w:p w14:paraId="6ED477DE"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Beavatkozás illeszkedése a tervezési dimenziókhoz</w:t>
            </w:r>
          </w:p>
        </w:tc>
        <w:tc>
          <w:tcPr>
            <w:tcW w:w="2597" w:type="pct"/>
            <w:tcBorders>
              <w:top w:val="nil"/>
              <w:left w:val="nil"/>
              <w:bottom w:val="single" w:sz="4" w:space="0" w:color="auto"/>
              <w:right w:val="single" w:sz="4" w:space="0" w:color="auto"/>
            </w:tcBorders>
            <w:vAlign w:val="center"/>
            <w:hideMark/>
          </w:tcPr>
          <w:p w14:paraId="68078445" w14:textId="77777777" w:rsidR="0053014E" w:rsidRPr="00341B1D" w:rsidRDefault="0053014E">
            <w:pPr>
              <w:spacing w:after="0" w:line="276" w:lineRule="auto"/>
              <w:jc w:val="both"/>
              <w:rPr>
                <w:rFonts w:eastAsia="Times New Roman" w:cstheme="minorHAnsi"/>
                <w:color w:val="000000"/>
                <w:sz w:val="20"/>
                <w:szCs w:val="20"/>
                <w:lang w:eastAsia="hu-HU"/>
              </w:rPr>
            </w:pPr>
            <w:r w:rsidRPr="00341B1D">
              <w:rPr>
                <w:rFonts w:eastAsia="Times New Roman" w:cstheme="minorHAnsi"/>
                <w:color w:val="000000"/>
                <w:sz w:val="20"/>
                <w:szCs w:val="20"/>
                <w:lang w:eastAsia="hu-HU"/>
              </w:rPr>
              <w:t xml:space="preserve">A beavatkozás illeszkedik a Digitális város és a Megtartó város tervezési dimenziókhoz. </w:t>
            </w:r>
          </w:p>
        </w:tc>
      </w:tr>
      <w:tr w:rsidR="0053014E" w:rsidRPr="00341B1D" w14:paraId="2B30840B" w14:textId="77777777" w:rsidTr="0053014E">
        <w:trPr>
          <w:trHeight w:val="585"/>
          <w:jc w:val="center"/>
        </w:trPr>
        <w:tc>
          <w:tcPr>
            <w:tcW w:w="335" w:type="pct"/>
            <w:tcBorders>
              <w:top w:val="nil"/>
              <w:left w:val="single" w:sz="4" w:space="0" w:color="auto"/>
              <w:bottom w:val="single" w:sz="4" w:space="0" w:color="auto"/>
              <w:right w:val="single" w:sz="4" w:space="0" w:color="auto"/>
            </w:tcBorders>
            <w:noWrap/>
            <w:vAlign w:val="center"/>
            <w:hideMark/>
          </w:tcPr>
          <w:p w14:paraId="1D020855"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3.</w:t>
            </w:r>
          </w:p>
        </w:tc>
        <w:tc>
          <w:tcPr>
            <w:tcW w:w="2067" w:type="pct"/>
            <w:tcBorders>
              <w:top w:val="nil"/>
              <w:left w:val="nil"/>
              <w:bottom w:val="single" w:sz="4" w:space="0" w:color="auto"/>
              <w:right w:val="single" w:sz="4" w:space="0" w:color="auto"/>
            </w:tcBorders>
            <w:vAlign w:val="center"/>
            <w:hideMark/>
          </w:tcPr>
          <w:p w14:paraId="72065A9A"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Beavatkozás munkacíme</w:t>
            </w:r>
          </w:p>
        </w:tc>
        <w:tc>
          <w:tcPr>
            <w:tcW w:w="2597" w:type="pct"/>
            <w:tcBorders>
              <w:top w:val="nil"/>
              <w:left w:val="nil"/>
              <w:bottom w:val="single" w:sz="4" w:space="0" w:color="auto"/>
              <w:right w:val="single" w:sz="4" w:space="0" w:color="auto"/>
            </w:tcBorders>
            <w:vAlign w:val="center"/>
            <w:hideMark/>
          </w:tcPr>
          <w:p w14:paraId="78CEA8D9" w14:textId="77777777" w:rsidR="0053014E" w:rsidRPr="00341B1D" w:rsidRDefault="0053014E">
            <w:pPr>
              <w:spacing w:after="0" w:line="276" w:lineRule="auto"/>
              <w:jc w:val="both"/>
              <w:rPr>
                <w:rFonts w:eastAsia="Times New Roman" w:cstheme="minorHAnsi"/>
                <w:b/>
                <w:bCs/>
                <w:color w:val="000000"/>
                <w:sz w:val="20"/>
                <w:szCs w:val="20"/>
                <w:lang w:eastAsia="hu-HU"/>
              </w:rPr>
            </w:pPr>
            <w:r w:rsidRPr="00341B1D">
              <w:rPr>
                <w:rFonts w:eastAsia="Times New Roman" w:cstheme="minorHAnsi"/>
                <w:b/>
                <w:bCs/>
                <w:color w:val="000000"/>
                <w:sz w:val="20"/>
                <w:szCs w:val="20"/>
                <w:lang w:eastAsia="hu-HU"/>
              </w:rPr>
              <w:t>Sport, egészség és rekreáció</w:t>
            </w:r>
          </w:p>
        </w:tc>
      </w:tr>
      <w:tr w:rsidR="0053014E" w:rsidRPr="00341B1D" w14:paraId="51432DB6" w14:textId="77777777" w:rsidTr="0053014E">
        <w:trPr>
          <w:trHeight w:val="600"/>
          <w:jc w:val="center"/>
        </w:trPr>
        <w:tc>
          <w:tcPr>
            <w:tcW w:w="335" w:type="pct"/>
            <w:tcBorders>
              <w:top w:val="nil"/>
              <w:left w:val="single" w:sz="4" w:space="0" w:color="auto"/>
              <w:bottom w:val="single" w:sz="4" w:space="0" w:color="auto"/>
              <w:right w:val="single" w:sz="4" w:space="0" w:color="auto"/>
            </w:tcBorders>
            <w:noWrap/>
            <w:vAlign w:val="center"/>
            <w:hideMark/>
          </w:tcPr>
          <w:p w14:paraId="7F467388"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4.</w:t>
            </w:r>
          </w:p>
        </w:tc>
        <w:tc>
          <w:tcPr>
            <w:tcW w:w="2067" w:type="pct"/>
            <w:tcBorders>
              <w:top w:val="nil"/>
              <w:left w:val="nil"/>
              <w:bottom w:val="single" w:sz="4" w:space="0" w:color="auto"/>
              <w:right w:val="single" w:sz="4" w:space="0" w:color="auto"/>
            </w:tcBorders>
            <w:vAlign w:val="center"/>
            <w:hideMark/>
          </w:tcPr>
          <w:p w14:paraId="4CCB2AEE"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Beavatkozás illeszkedése az FVS stratégiai céljaihoz</w:t>
            </w:r>
          </w:p>
        </w:tc>
        <w:tc>
          <w:tcPr>
            <w:tcW w:w="2597" w:type="pct"/>
            <w:tcBorders>
              <w:top w:val="nil"/>
              <w:left w:val="nil"/>
              <w:bottom w:val="single" w:sz="4" w:space="0" w:color="auto"/>
              <w:right w:val="single" w:sz="4" w:space="0" w:color="auto"/>
            </w:tcBorders>
            <w:vAlign w:val="center"/>
            <w:hideMark/>
          </w:tcPr>
          <w:p w14:paraId="293AD67C" w14:textId="77777777" w:rsidR="0053014E" w:rsidRPr="00341B1D" w:rsidRDefault="0053014E">
            <w:pPr>
              <w:spacing w:after="0" w:line="276" w:lineRule="auto"/>
              <w:jc w:val="both"/>
              <w:rPr>
                <w:rFonts w:eastAsia="Times New Roman" w:cstheme="minorHAnsi"/>
                <w:color w:val="000000"/>
                <w:sz w:val="20"/>
                <w:szCs w:val="20"/>
                <w:lang w:eastAsia="hu-HU"/>
              </w:rPr>
            </w:pPr>
            <w:r w:rsidRPr="00341B1D">
              <w:rPr>
                <w:rFonts w:cstheme="minorHAnsi"/>
                <w:sz w:val="20"/>
                <w:szCs w:val="20"/>
              </w:rPr>
              <w:t>4. Stratégiai cél: A helyi közösségek megerősítése és a társadalmi integráció elősegítése</w:t>
            </w:r>
          </w:p>
        </w:tc>
      </w:tr>
      <w:tr w:rsidR="0053014E" w:rsidRPr="00341B1D" w14:paraId="1E048A15" w14:textId="77777777" w:rsidTr="0053014E">
        <w:trPr>
          <w:trHeight w:val="585"/>
          <w:jc w:val="center"/>
        </w:trPr>
        <w:tc>
          <w:tcPr>
            <w:tcW w:w="335" w:type="pct"/>
            <w:tcBorders>
              <w:top w:val="nil"/>
              <w:left w:val="single" w:sz="4" w:space="0" w:color="auto"/>
              <w:bottom w:val="single" w:sz="4" w:space="0" w:color="auto"/>
              <w:right w:val="single" w:sz="4" w:space="0" w:color="auto"/>
            </w:tcBorders>
            <w:noWrap/>
            <w:vAlign w:val="center"/>
            <w:hideMark/>
          </w:tcPr>
          <w:p w14:paraId="193D70B7"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5.</w:t>
            </w:r>
          </w:p>
        </w:tc>
        <w:tc>
          <w:tcPr>
            <w:tcW w:w="2067" w:type="pct"/>
            <w:tcBorders>
              <w:top w:val="nil"/>
              <w:left w:val="nil"/>
              <w:bottom w:val="single" w:sz="4" w:space="0" w:color="auto"/>
              <w:right w:val="single" w:sz="4" w:space="0" w:color="auto"/>
            </w:tcBorders>
            <w:vAlign w:val="center"/>
            <w:hideMark/>
          </w:tcPr>
          <w:p w14:paraId="6519EEE6"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Beavatkozás hálózatos jellegének bemutatása</w:t>
            </w:r>
          </w:p>
        </w:tc>
        <w:tc>
          <w:tcPr>
            <w:tcW w:w="2597" w:type="pct"/>
            <w:tcBorders>
              <w:top w:val="nil"/>
              <w:left w:val="nil"/>
              <w:bottom w:val="single" w:sz="4" w:space="0" w:color="auto"/>
              <w:right w:val="single" w:sz="4" w:space="0" w:color="auto"/>
            </w:tcBorders>
            <w:vAlign w:val="center"/>
            <w:hideMark/>
          </w:tcPr>
          <w:p w14:paraId="2EEEE644" w14:textId="77777777" w:rsidR="0053014E" w:rsidRPr="00341B1D" w:rsidRDefault="0053014E">
            <w:pPr>
              <w:spacing w:after="0" w:line="276" w:lineRule="auto"/>
              <w:jc w:val="both"/>
              <w:rPr>
                <w:rFonts w:cstheme="minorHAnsi"/>
                <w:sz w:val="20"/>
                <w:szCs w:val="20"/>
              </w:rPr>
            </w:pPr>
            <w:r w:rsidRPr="00341B1D">
              <w:rPr>
                <w:rFonts w:cstheme="minorHAnsi"/>
                <w:sz w:val="20"/>
                <w:szCs w:val="20"/>
              </w:rPr>
              <w:t xml:space="preserve">A lakosság mentális és testi egészségének megőrzése a város teljes népességét érinti. </w:t>
            </w:r>
          </w:p>
        </w:tc>
      </w:tr>
      <w:tr w:rsidR="0053014E" w:rsidRPr="00341B1D" w14:paraId="5B1266F6" w14:textId="77777777" w:rsidTr="0053014E">
        <w:trPr>
          <w:trHeight w:val="900"/>
          <w:jc w:val="center"/>
        </w:trPr>
        <w:tc>
          <w:tcPr>
            <w:tcW w:w="335" w:type="pct"/>
            <w:tcBorders>
              <w:top w:val="nil"/>
              <w:left w:val="single" w:sz="4" w:space="0" w:color="auto"/>
              <w:bottom w:val="single" w:sz="4" w:space="0" w:color="auto"/>
              <w:right w:val="single" w:sz="4" w:space="0" w:color="auto"/>
            </w:tcBorders>
            <w:noWrap/>
            <w:vAlign w:val="center"/>
            <w:hideMark/>
          </w:tcPr>
          <w:p w14:paraId="2F321721"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6.</w:t>
            </w:r>
          </w:p>
        </w:tc>
        <w:tc>
          <w:tcPr>
            <w:tcW w:w="2067" w:type="pct"/>
            <w:tcBorders>
              <w:top w:val="nil"/>
              <w:left w:val="nil"/>
              <w:bottom w:val="single" w:sz="4" w:space="0" w:color="auto"/>
              <w:right w:val="single" w:sz="4" w:space="0" w:color="auto"/>
            </w:tcBorders>
            <w:vAlign w:val="center"/>
            <w:hideMark/>
          </w:tcPr>
          <w:p w14:paraId="2FAE1C1D"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A beavatkozás célja és rövid tartalma</w:t>
            </w:r>
          </w:p>
        </w:tc>
        <w:tc>
          <w:tcPr>
            <w:tcW w:w="2597" w:type="pct"/>
            <w:tcBorders>
              <w:top w:val="nil"/>
              <w:left w:val="nil"/>
              <w:bottom w:val="single" w:sz="4" w:space="0" w:color="auto"/>
              <w:right w:val="single" w:sz="4" w:space="0" w:color="auto"/>
            </w:tcBorders>
            <w:vAlign w:val="center"/>
            <w:hideMark/>
          </w:tcPr>
          <w:p w14:paraId="4579572E" w14:textId="77777777" w:rsidR="0053014E" w:rsidRPr="00341B1D" w:rsidRDefault="0053014E">
            <w:pPr>
              <w:spacing w:after="0" w:line="276" w:lineRule="auto"/>
              <w:jc w:val="both"/>
              <w:rPr>
                <w:rFonts w:cstheme="minorHAnsi"/>
                <w:sz w:val="20"/>
                <w:szCs w:val="20"/>
              </w:rPr>
            </w:pPr>
            <w:r w:rsidRPr="00341B1D">
              <w:rPr>
                <w:rFonts w:cstheme="minorHAnsi"/>
                <w:sz w:val="20"/>
                <w:szCs w:val="20"/>
              </w:rPr>
              <w:t xml:space="preserve">A beavatkozás keretében a testi és lelki egészség megőrzését szolgáló egészségügyi programok, a sportolást elősegítő rendezvények, események szervezése, lebonyolítása valósulhat meg. </w:t>
            </w:r>
          </w:p>
        </w:tc>
      </w:tr>
      <w:tr w:rsidR="0053014E" w:rsidRPr="00341B1D" w14:paraId="2EEDBCDD" w14:textId="77777777" w:rsidTr="0053014E">
        <w:trPr>
          <w:trHeight w:val="585"/>
          <w:jc w:val="center"/>
        </w:trPr>
        <w:tc>
          <w:tcPr>
            <w:tcW w:w="335" w:type="pct"/>
            <w:tcBorders>
              <w:top w:val="nil"/>
              <w:left w:val="single" w:sz="4" w:space="0" w:color="auto"/>
              <w:bottom w:val="single" w:sz="4" w:space="0" w:color="auto"/>
              <w:right w:val="single" w:sz="4" w:space="0" w:color="auto"/>
            </w:tcBorders>
            <w:noWrap/>
            <w:vAlign w:val="center"/>
            <w:hideMark/>
          </w:tcPr>
          <w:p w14:paraId="6C04D0BE"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7.</w:t>
            </w:r>
          </w:p>
        </w:tc>
        <w:tc>
          <w:tcPr>
            <w:tcW w:w="2067" w:type="pct"/>
            <w:tcBorders>
              <w:top w:val="nil"/>
              <w:left w:val="nil"/>
              <w:bottom w:val="single" w:sz="4" w:space="0" w:color="auto"/>
              <w:right w:val="single" w:sz="4" w:space="0" w:color="auto"/>
            </w:tcBorders>
            <w:vAlign w:val="center"/>
            <w:hideMark/>
          </w:tcPr>
          <w:p w14:paraId="0FC90003" w14:textId="77777777" w:rsidR="0053014E" w:rsidRPr="00341B1D" w:rsidRDefault="0053014E">
            <w:pPr>
              <w:spacing w:after="0" w:line="240" w:lineRule="auto"/>
              <w:rPr>
                <w:rFonts w:eastAsia="Times New Roman" w:cstheme="minorHAnsi"/>
                <w:b/>
                <w:bCs/>
                <w:color w:val="000000"/>
                <w:lang w:eastAsia="hu-HU"/>
              </w:rPr>
            </w:pPr>
            <w:r w:rsidRPr="00341B1D">
              <w:rPr>
                <w:rFonts w:eastAsia="Times New Roman" w:cstheme="minorHAnsi"/>
                <w:b/>
                <w:bCs/>
                <w:color w:val="000000"/>
                <w:lang w:eastAsia="hu-HU"/>
              </w:rPr>
              <w:t>A hálózat beavatkozásban érintett részének városrészi leképeződése</w:t>
            </w:r>
          </w:p>
        </w:tc>
        <w:tc>
          <w:tcPr>
            <w:tcW w:w="2597" w:type="pct"/>
            <w:tcBorders>
              <w:top w:val="nil"/>
              <w:left w:val="nil"/>
              <w:bottom w:val="single" w:sz="4" w:space="0" w:color="auto"/>
              <w:right w:val="single" w:sz="4" w:space="0" w:color="auto"/>
            </w:tcBorders>
            <w:vAlign w:val="center"/>
            <w:hideMark/>
          </w:tcPr>
          <w:p w14:paraId="2D1237A7" w14:textId="77777777" w:rsidR="0053014E" w:rsidRPr="00341B1D" w:rsidRDefault="0053014E">
            <w:pPr>
              <w:spacing w:after="0" w:line="240" w:lineRule="auto"/>
              <w:jc w:val="both"/>
              <w:rPr>
                <w:rFonts w:eastAsia="Times New Roman" w:cstheme="minorHAnsi"/>
                <w:color w:val="000000"/>
                <w:sz w:val="20"/>
                <w:szCs w:val="20"/>
                <w:lang w:eastAsia="hu-HU"/>
              </w:rPr>
            </w:pPr>
            <w:r w:rsidRPr="00341B1D">
              <w:rPr>
                <w:rFonts w:eastAsia="Times New Roman" w:cstheme="minorHAnsi"/>
                <w:color w:val="000000"/>
                <w:sz w:val="20"/>
                <w:szCs w:val="20"/>
                <w:lang w:eastAsia="hu-HU"/>
              </w:rPr>
              <w:t>A város egésze.</w:t>
            </w:r>
          </w:p>
        </w:tc>
      </w:tr>
    </w:tbl>
    <w:p w14:paraId="717330CA" w14:textId="03A28AA5" w:rsidR="0053014E" w:rsidRPr="00341B1D" w:rsidRDefault="0053014E" w:rsidP="0053014E">
      <w:pPr>
        <w:rPr>
          <w:rFonts w:cstheme="minorHAnsi"/>
        </w:rPr>
      </w:pPr>
    </w:p>
    <w:p w14:paraId="3795737A" w14:textId="77777777" w:rsidR="004C3D57" w:rsidRPr="00341B1D" w:rsidRDefault="004C3D57" w:rsidP="004C3D57">
      <w:pPr>
        <w:spacing w:line="240" w:lineRule="auto"/>
        <w:rPr>
          <w:rFonts w:cstheme="minorHAnsi"/>
          <w:noProof/>
        </w:rPr>
      </w:pPr>
    </w:p>
    <w:p w14:paraId="0CF4CCD5" w14:textId="77777777" w:rsidR="004C3D57" w:rsidRPr="00341B1D" w:rsidRDefault="004C3D57" w:rsidP="004C3D57">
      <w:pPr>
        <w:spacing w:line="240" w:lineRule="auto"/>
        <w:rPr>
          <w:rFonts w:cstheme="minorHAnsi"/>
          <w:noProof/>
        </w:rPr>
        <w:sectPr w:rsidR="004C3D57" w:rsidRPr="00341B1D" w:rsidSect="004C3D57">
          <w:headerReference w:type="first" r:id="rId14"/>
          <w:pgSz w:w="11906" w:h="16838"/>
          <w:pgMar w:top="1418" w:right="1418" w:bottom="1418" w:left="1418" w:header="709" w:footer="709" w:gutter="0"/>
          <w:cols w:space="708"/>
          <w:titlePg/>
          <w:docGrid w:linePitch="360"/>
        </w:sectPr>
      </w:pPr>
    </w:p>
    <w:p w14:paraId="0515275D" w14:textId="59D502B0" w:rsidR="004104AE" w:rsidRPr="00341B1D" w:rsidRDefault="00B226EE" w:rsidP="006D2CD4">
      <w:pPr>
        <w:pStyle w:val="Kpalrs"/>
        <w:keepNext/>
        <w:spacing w:before="120" w:after="120" w:line="276" w:lineRule="auto"/>
        <w:rPr>
          <w:rFonts w:cstheme="minorHAnsi"/>
          <w:noProof/>
          <w:lang w:eastAsia="hu-HU"/>
        </w:rPr>
      </w:pPr>
      <w:r w:rsidRPr="00341B1D">
        <w:rPr>
          <w:rFonts w:cstheme="minorHAnsi"/>
          <w:noProof/>
          <w:color w:val="auto"/>
        </w:rPr>
        <w:fldChar w:fldCharType="begin"/>
      </w:r>
      <w:r w:rsidRPr="00341B1D">
        <w:rPr>
          <w:rFonts w:cstheme="minorHAnsi"/>
          <w:noProof/>
          <w:color w:val="auto"/>
        </w:rPr>
        <w:instrText xml:space="preserve"> SEQ táblázat \* ARABIC </w:instrText>
      </w:r>
      <w:r w:rsidRPr="00341B1D">
        <w:rPr>
          <w:rFonts w:cstheme="minorHAnsi"/>
          <w:noProof/>
          <w:color w:val="auto"/>
        </w:rPr>
        <w:fldChar w:fldCharType="separate"/>
      </w:r>
      <w:bookmarkStart w:id="25" w:name="_Toc189822351"/>
      <w:r w:rsidR="00FC5D10">
        <w:rPr>
          <w:rFonts w:cstheme="minorHAnsi"/>
          <w:noProof/>
          <w:color w:val="auto"/>
        </w:rPr>
        <w:t>2</w:t>
      </w:r>
      <w:r w:rsidRPr="00341B1D">
        <w:rPr>
          <w:rFonts w:cstheme="minorHAnsi"/>
          <w:noProof/>
          <w:color w:val="auto"/>
        </w:rPr>
        <w:fldChar w:fldCharType="end"/>
      </w:r>
      <w:r w:rsidR="00B561D7" w:rsidRPr="00341B1D">
        <w:rPr>
          <w:rFonts w:cstheme="minorHAnsi"/>
          <w:color w:val="auto"/>
        </w:rPr>
        <w:t xml:space="preserve">. táblázat </w:t>
      </w:r>
      <w:r w:rsidR="0064053B" w:rsidRPr="00341B1D">
        <w:rPr>
          <w:rFonts w:cstheme="minorHAnsi"/>
          <w:color w:val="auto"/>
        </w:rPr>
        <w:t>FV</w:t>
      </w:r>
      <w:r w:rsidR="00B561D7" w:rsidRPr="00341B1D">
        <w:rPr>
          <w:rFonts w:cstheme="minorHAnsi"/>
          <w:color w:val="auto"/>
        </w:rPr>
        <w:t>S-TOP Plusz kapcsolat</w:t>
      </w:r>
      <w:bookmarkEnd w:id="25"/>
    </w:p>
    <w:p w14:paraId="748F39F1" w14:textId="28207E61" w:rsidR="001B13E5" w:rsidRPr="00341B1D" w:rsidRDefault="00990AF9" w:rsidP="001E3AF4">
      <w:pPr>
        <w:spacing w:before="120" w:after="120" w:line="276" w:lineRule="auto"/>
        <w:jc w:val="center"/>
        <w:rPr>
          <w:rFonts w:cstheme="minorHAnsi"/>
        </w:rPr>
      </w:pPr>
      <w:r w:rsidRPr="00990AF9">
        <w:rPr>
          <w:noProof/>
          <w:lang w:eastAsia="hu-HU"/>
        </w:rPr>
        <w:drawing>
          <wp:inline distT="0" distB="0" distL="0" distR="0" wp14:anchorId="42163500" wp14:editId="434F2EC6">
            <wp:extent cx="8113594" cy="4775142"/>
            <wp:effectExtent l="0" t="0" r="1905" b="6985"/>
            <wp:docPr id="2" name="Kép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8145482" cy="4793909"/>
                    </a:xfrm>
                    <a:prstGeom prst="rect">
                      <a:avLst/>
                    </a:prstGeom>
                    <a:noFill/>
                    <a:ln>
                      <a:noFill/>
                    </a:ln>
                  </pic:spPr>
                </pic:pic>
              </a:graphicData>
            </a:graphic>
          </wp:inline>
        </w:drawing>
      </w:r>
    </w:p>
    <w:bookmarkStart w:id="26" w:name="_MON_1736246422"/>
    <w:bookmarkEnd w:id="26"/>
    <w:p w14:paraId="76DB86CA" w14:textId="3ABD5FEC" w:rsidR="00567C56" w:rsidRPr="00341B1D" w:rsidRDefault="006046EF" w:rsidP="00531AA2">
      <w:pPr>
        <w:spacing w:before="120" w:after="120" w:line="276" w:lineRule="auto"/>
        <w:rPr>
          <w:rFonts w:cstheme="minorHAnsi"/>
        </w:rPr>
      </w:pPr>
      <w:r w:rsidRPr="00341B1D">
        <w:rPr>
          <w:rFonts w:cstheme="minorHAnsi"/>
        </w:rPr>
        <w:object w:dxaOrig="1376" w:dyaOrig="899" w14:anchorId="508FA19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0.5pt;height:45.75pt" o:ole="">
            <v:imagedata r:id="rId16" o:title=""/>
          </v:shape>
          <o:OLEObject Type="Embed" ProgID="Excel.Sheet.12" ShapeID="_x0000_i1025" DrawAspect="Icon" ObjectID="_1802762939" r:id="rId17"/>
        </w:object>
      </w:r>
    </w:p>
    <w:p w14:paraId="118A7A65" w14:textId="77777777" w:rsidR="009B109C" w:rsidRPr="00341B1D" w:rsidRDefault="009B109C" w:rsidP="00531AA2">
      <w:pPr>
        <w:spacing w:before="120" w:after="120" w:line="276" w:lineRule="auto"/>
        <w:rPr>
          <w:rFonts w:cstheme="minorHAnsi"/>
        </w:rPr>
        <w:sectPr w:rsidR="009B109C" w:rsidRPr="00341B1D" w:rsidSect="00B561D7">
          <w:pgSz w:w="16838" w:h="11906" w:orient="landscape"/>
          <w:pgMar w:top="1418" w:right="1418" w:bottom="1418" w:left="1418" w:header="709" w:footer="709" w:gutter="0"/>
          <w:cols w:space="708"/>
          <w:titlePg/>
          <w:docGrid w:linePitch="360"/>
        </w:sectPr>
      </w:pPr>
    </w:p>
    <w:p w14:paraId="706032F6" w14:textId="41EBF4B0" w:rsidR="00DF30A5" w:rsidRPr="00341B1D" w:rsidRDefault="00F51D92" w:rsidP="00531AA2">
      <w:pPr>
        <w:pStyle w:val="Cmsor1"/>
        <w:numPr>
          <w:ilvl w:val="0"/>
          <w:numId w:val="17"/>
        </w:numPr>
        <w:spacing w:before="120" w:after="120" w:line="276" w:lineRule="auto"/>
        <w:rPr>
          <w:rFonts w:asciiTheme="minorHAnsi" w:hAnsiTheme="minorHAnsi" w:cstheme="minorHAnsi"/>
          <w:color w:val="auto"/>
        </w:rPr>
      </w:pPr>
      <w:bookmarkStart w:id="27" w:name="_Toc185185356"/>
      <w:r w:rsidRPr="00341B1D">
        <w:rPr>
          <w:rFonts w:asciiTheme="minorHAnsi" w:hAnsiTheme="minorHAnsi" w:cstheme="minorHAnsi"/>
          <w:color w:val="auto"/>
        </w:rPr>
        <w:t>Konkrét beruházások</w:t>
      </w:r>
      <w:bookmarkEnd w:id="27"/>
    </w:p>
    <w:p w14:paraId="19027C50" w14:textId="7262C925" w:rsidR="00A76412" w:rsidRPr="00341B1D" w:rsidRDefault="007D3723" w:rsidP="00531AA2">
      <w:pPr>
        <w:spacing w:before="120" w:after="120" w:line="276" w:lineRule="auto"/>
        <w:jc w:val="both"/>
        <w:rPr>
          <w:rFonts w:cstheme="minorHAnsi"/>
        </w:rPr>
      </w:pPr>
      <w:r w:rsidRPr="00341B1D">
        <w:rPr>
          <w:rFonts w:cstheme="minorHAnsi"/>
        </w:rPr>
        <w:t>Jelen</w:t>
      </w:r>
      <w:r w:rsidR="00BF43BB" w:rsidRPr="00341B1D">
        <w:rPr>
          <w:rFonts w:cstheme="minorHAnsi"/>
        </w:rPr>
        <w:t xml:space="preserve"> fejezetben az előző fejezet</w:t>
      </w:r>
      <w:r w:rsidR="00F51D92" w:rsidRPr="00341B1D">
        <w:rPr>
          <w:rFonts w:cstheme="minorHAnsi"/>
        </w:rPr>
        <w:t xml:space="preserve"> táblázat</w:t>
      </w:r>
      <w:r w:rsidR="00BF43BB" w:rsidRPr="00341B1D">
        <w:rPr>
          <w:rFonts w:cstheme="minorHAnsi"/>
        </w:rPr>
        <w:t>ában megadott információk</w:t>
      </w:r>
      <w:r w:rsidR="00F51D92" w:rsidRPr="00341B1D">
        <w:rPr>
          <w:rFonts w:cstheme="minorHAnsi"/>
        </w:rPr>
        <w:t xml:space="preserve"> </w:t>
      </w:r>
      <w:r w:rsidR="00202F8E">
        <w:rPr>
          <w:rFonts w:cstheme="minorHAnsi"/>
        </w:rPr>
        <w:t xml:space="preserve">kerülnek </w:t>
      </w:r>
      <w:r w:rsidR="00F51D92" w:rsidRPr="00341B1D">
        <w:rPr>
          <w:rFonts w:cstheme="minorHAnsi"/>
        </w:rPr>
        <w:t>lebontás</w:t>
      </w:r>
      <w:r w:rsidR="00202F8E">
        <w:rPr>
          <w:rFonts w:cstheme="minorHAnsi"/>
        </w:rPr>
        <w:t>r</w:t>
      </w:r>
      <w:r w:rsidR="00F51D92" w:rsidRPr="00341B1D">
        <w:rPr>
          <w:rFonts w:cstheme="minorHAnsi"/>
        </w:rPr>
        <w:t>a</w:t>
      </w:r>
      <w:r w:rsidR="00BF43BB" w:rsidRPr="00341B1D">
        <w:rPr>
          <w:rFonts w:cstheme="minorHAnsi"/>
        </w:rPr>
        <w:t xml:space="preserve"> szintén táblázatos formában.</w:t>
      </w:r>
      <w:r w:rsidR="009D7D5C" w:rsidRPr="00341B1D">
        <w:rPr>
          <w:rFonts w:cstheme="minorHAnsi"/>
        </w:rPr>
        <w:t xml:space="preserve"> </w:t>
      </w:r>
      <w:r w:rsidR="00BF43BB" w:rsidRPr="00341B1D">
        <w:rPr>
          <w:rFonts w:cstheme="minorHAnsi"/>
        </w:rPr>
        <w:t>A táblázatok</w:t>
      </w:r>
      <w:r w:rsidR="00442138" w:rsidRPr="00341B1D">
        <w:rPr>
          <w:rFonts w:cstheme="minorHAnsi"/>
        </w:rPr>
        <w:t xml:space="preserve"> a város számára</w:t>
      </w:r>
      <w:r w:rsidR="0004137A" w:rsidRPr="00341B1D">
        <w:rPr>
          <w:rFonts w:cstheme="minorHAnsi"/>
        </w:rPr>
        <w:t xml:space="preserve"> az adott prioritásr</w:t>
      </w:r>
      <w:r w:rsidR="00DE2ECA" w:rsidRPr="00341B1D">
        <w:rPr>
          <w:rFonts w:cstheme="minorHAnsi"/>
        </w:rPr>
        <w:t>a</w:t>
      </w:r>
      <w:r w:rsidR="00442138" w:rsidRPr="00341B1D">
        <w:rPr>
          <w:rFonts w:cstheme="minorHAnsi"/>
        </w:rPr>
        <w:t xml:space="preserve"> allokált keret erejéig </w:t>
      </w:r>
      <w:r w:rsidR="00202F8E">
        <w:rPr>
          <w:rFonts w:cstheme="minorHAnsi"/>
        </w:rPr>
        <w:t>lettek fel</w:t>
      </w:r>
      <w:r w:rsidR="00442138" w:rsidRPr="00341B1D">
        <w:rPr>
          <w:rFonts w:cstheme="minorHAnsi"/>
        </w:rPr>
        <w:t>tölt</w:t>
      </w:r>
      <w:r w:rsidR="00202F8E">
        <w:rPr>
          <w:rFonts w:cstheme="minorHAnsi"/>
        </w:rPr>
        <w:t>v</w:t>
      </w:r>
      <w:r w:rsidR="00442138" w:rsidRPr="00341B1D">
        <w:rPr>
          <w:rFonts w:cstheme="minorHAnsi"/>
        </w:rPr>
        <w:t>e</w:t>
      </w:r>
      <w:r w:rsidR="00A23507">
        <w:rPr>
          <w:rFonts w:cstheme="minorHAnsi"/>
        </w:rPr>
        <w:t>.</w:t>
      </w:r>
      <w:r w:rsidR="00202F8E">
        <w:rPr>
          <w:rFonts w:cstheme="minorHAnsi"/>
        </w:rPr>
        <w:t xml:space="preserve"> </w:t>
      </w:r>
      <w:r w:rsidR="00A23507">
        <w:rPr>
          <w:rFonts w:cstheme="minorHAnsi"/>
        </w:rPr>
        <w:t xml:space="preserve">Figyelembe véve, hogy a rendelkezésre álló TOP Plusz források csak a szükséges fejlesztések egy részét tudják finanszírozni, Dunaújváros azonosította a forráskereten felüli fejlesztési igényeket, amelyeket </w:t>
      </w:r>
      <w:r w:rsidR="00381C5C" w:rsidRPr="00381C5C">
        <w:rPr>
          <w:rFonts w:cstheme="minorHAnsi"/>
        </w:rPr>
        <w:t>kereten túli, tartalék projektek</w:t>
      </w:r>
      <w:r w:rsidR="00381C5C">
        <w:rPr>
          <w:rFonts w:cstheme="minorHAnsi"/>
        </w:rPr>
        <w:t>ként rögzítenek a táblázatok</w:t>
      </w:r>
      <w:r w:rsidR="00A23507">
        <w:rPr>
          <w:rFonts w:cstheme="minorHAnsi"/>
        </w:rPr>
        <w:t>.</w:t>
      </w:r>
    </w:p>
    <w:p w14:paraId="4AE294C0" w14:textId="157A5B22" w:rsidR="00D42C0D" w:rsidRPr="00341B1D" w:rsidRDefault="00DB0264" w:rsidP="00531AA2">
      <w:pPr>
        <w:spacing w:before="120" w:after="120" w:line="276" w:lineRule="auto"/>
        <w:jc w:val="both"/>
        <w:rPr>
          <w:rFonts w:cstheme="minorHAnsi"/>
        </w:rPr>
      </w:pPr>
      <w:r w:rsidRPr="00341B1D">
        <w:rPr>
          <w:rFonts w:cstheme="minorHAnsi"/>
          <w:b/>
        </w:rPr>
        <w:t>A</w:t>
      </w:r>
      <w:r w:rsidR="00381C5C">
        <w:rPr>
          <w:rFonts w:cstheme="minorHAnsi"/>
          <w:b/>
        </w:rPr>
        <w:t>z alábbi,</w:t>
      </w:r>
      <w:r w:rsidRPr="00341B1D">
        <w:rPr>
          <w:rFonts w:cstheme="minorHAnsi"/>
          <w:b/>
        </w:rPr>
        <w:t xml:space="preserve"> </w:t>
      </w:r>
      <w:r w:rsidR="00EB4A13">
        <w:rPr>
          <w:rFonts w:cstheme="minorHAnsi"/>
          <w:b/>
        </w:rPr>
        <w:t>3</w:t>
      </w:r>
      <w:r w:rsidRPr="00341B1D">
        <w:rPr>
          <w:rFonts w:cstheme="minorHAnsi"/>
          <w:b/>
        </w:rPr>
        <w:t>-</w:t>
      </w:r>
      <w:r w:rsidR="00EB4A13">
        <w:rPr>
          <w:rFonts w:cstheme="minorHAnsi"/>
          <w:b/>
        </w:rPr>
        <w:t>7</w:t>
      </w:r>
      <w:r w:rsidRPr="00341B1D">
        <w:rPr>
          <w:rFonts w:cstheme="minorHAnsi"/>
          <w:b/>
        </w:rPr>
        <w:t xml:space="preserve"> táblázatokban megjelenített, elsődleges projektek teljes forrásigénye minden esetben megegyez</w:t>
      </w:r>
      <w:r w:rsidR="00202F8E">
        <w:rPr>
          <w:rFonts w:cstheme="minorHAnsi"/>
          <w:b/>
        </w:rPr>
        <w:t xml:space="preserve">ik </w:t>
      </w:r>
      <w:r w:rsidRPr="00341B1D">
        <w:rPr>
          <w:rFonts w:cstheme="minorHAnsi"/>
          <w:b/>
        </w:rPr>
        <w:t xml:space="preserve">a </w:t>
      </w:r>
      <w:r w:rsidR="00965E7F" w:rsidRPr="00341B1D">
        <w:rPr>
          <w:rFonts w:cstheme="minorHAnsi"/>
          <w:b/>
        </w:rPr>
        <w:t>vármegye</w:t>
      </w:r>
      <w:r w:rsidRPr="00341B1D">
        <w:rPr>
          <w:rFonts w:cstheme="minorHAnsi"/>
          <w:b/>
        </w:rPr>
        <w:t>i ITP-ben a város részére allokált forrással.</w:t>
      </w:r>
      <w:r w:rsidRPr="00341B1D">
        <w:rPr>
          <w:rFonts w:cstheme="minorHAnsi"/>
        </w:rPr>
        <w:t xml:space="preserve"> </w:t>
      </w:r>
    </w:p>
    <w:p w14:paraId="615004DC" w14:textId="77777777" w:rsidR="00381C5C" w:rsidRDefault="00381C5C" w:rsidP="00531AA2">
      <w:pPr>
        <w:spacing w:before="120" w:after="120" w:line="276" w:lineRule="auto"/>
        <w:jc w:val="both"/>
        <w:rPr>
          <w:rFonts w:cstheme="minorHAnsi"/>
        </w:rPr>
      </w:pPr>
    </w:p>
    <w:p w14:paraId="028B10C4" w14:textId="324D7A0D" w:rsidR="008754BE" w:rsidRDefault="008754BE" w:rsidP="00531AA2">
      <w:pPr>
        <w:spacing w:before="120" w:after="120" w:line="276" w:lineRule="auto"/>
        <w:jc w:val="both"/>
        <w:rPr>
          <w:rFonts w:cstheme="minorHAnsi"/>
        </w:rPr>
      </w:pPr>
      <w:r w:rsidRPr="00341B1D">
        <w:rPr>
          <w:rFonts w:cstheme="minorHAnsi"/>
        </w:rPr>
        <w:t>A Támogatási Szerződés mellékletét képező Együttműködési Megállapodás IV. Az Együttműködési Megállapodás Módosítása pontja értelmében a TVP módosítása évente legfeljebb két alkalommal kezdeményezhető.</w:t>
      </w:r>
      <w:r w:rsidR="00381C5C">
        <w:rPr>
          <w:rFonts w:cstheme="minorHAnsi"/>
        </w:rPr>
        <w:t xml:space="preserve"> Amennyiben szakmai, vagy technikai okok miatt ennek igénye felmerül, Dunaújváros él fog a szabályok által rögzített lehetőségével.</w:t>
      </w:r>
    </w:p>
    <w:p w14:paraId="3C842A51" w14:textId="77777777" w:rsidR="00381C5C" w:rsidRPr="00341B1D" w:rsidRDefault="00381C5C" w:rsidP="00531AA2">
      <w:pPr>
        <w:spacing w:before="120" w:after="120" w:line="276" w:lineRule="auto"/>
        <w:jc w:val="both"/>
        <w:rPr>
          <w:rFonts w:cstheme="minorHAnsi"/>
        </w:rPr>
      </w:pPr>
    </w:p>
    <w:p w14:paraId="56D201BC" w14:textId="77777777" w:rsidR="00B83D63" w:rsidRDefault="00B83D63">
      <w:pPr>
        <w:rPr>
          <w:noProof/>
        </w:rPr>
        <w:sectPr w:rsidR="00B83D63" w:rsidSect="00567C56">
          <w:headerReference w:type="first" r:id="rId18"/>
          <w:pgSz w:w="11906" w:h="16838"/>
          <w:pgMar w:top="1418" w:right="1418" w:bottom="1418" w:left="1418" w:header="709" w:footer="709" w:gutter="0"/>
          <w:cols w:space="708"/>
          <w:docGrid w:linePitch="360"/>
        </w:sectPr>
      </w:pPr>
    </w:p>
    <w:p w14:paraId="59E0B999" w14:textId="33F93480" w:rsidR="00B83D63" w:rsidRDefault="00B83D63" w:rsidP="00B83D63">
      <w:pPr>
        <w:pStyle w:val="Kpalrs"/>
        <w:keepNext/>
        <w:spacing w:before="120" w:after="120" w:line="276" w:lineRule="auto"/>
        <w:rPr>
          <w:rFonts w:cstheme="minorHAnsi"/>
          <w:color w:val="auto"/>
        </w:rPr>
      </w:pPr>
      <w:r w:rsidRPr="00341B1D">
        <w:rPr>
          <w:rFonts w:cstheme="minorHAnsi"/>
          <w:noProof/>
          <w:color w:val="auto"/>
        </w:rPr>
        <w:fldChar w:fldCharType="begin"/>
      </w:r>
      <w:r w:rsidRPr="00341B1D">
        <w:rPr>
          <w:rFonts w:cstheme="minorHAnsi"/>
          <w:noProof/>
          <w:color w:val="auto"/>
        </w:rPr>
        <w:instrText xml:space="preserve"> SEQ táblázat \* ARABIC </w:instrText>
      </w:r>
      <w:r w:rsidRPr="00341B1D">
        <w:rPr>
          <w:rFonts w:cstheme="minorHAnsi"/>
          <w:noProof/>
          <w:color w:val="auto"/>
        </w:rPr>
        <w:fldChar w:fldCharType="separate"/>
      </w:r>
      <w:bookmarkStart w:id="28" w:name="_Toc189822352"/>
      <w:r w:rsidR="00FC5D10">
        <w:rPr>
          <w:rFonts w:cstheme="minorHAnsi"/>
          <w:noProof/>
          <w:color w:val="auto"/>
        </w:rPr>
        <w:t>3</w:t>
      </w:r>
      <w:r w:rsidRPr="00341B1D">
        <w:rPr>
          <w:rFonts w:cstheme="minorHAnsi"/>
          <w:noProof/>
          <w:color w:val="auto"/>
        </w:rPr>
        <w:fldChar w:fldCharType="end"/>
      </w:r>
      <w:r w:rsidRPr="00341B1D">
        <w:rPr>
          <w:rFonts w:cstheme="minorHAnsi"/>
          <w:color w:val="auto"/>
        </w:rPr>
        <w:t>. táblázat: Projekttábla - 1. prioritási tengely</w:t>
      </w:r>
      <w:bookmarkEnd w:id="28"/>
    </w:p>
    <w:tbl>
      <w:tblPr>
        <w:tblW w:w="5000" w:type="pct"/>
        <w:tblCellMar>
          <w:left w:w="70" w:type="dxa"/>
          <w:right w:w="70" w:type="dxa"/>
        </w:tblCellMar>
        <w:tblLook w:val="04A0" w:firstRow="1" w:lastRow="0" w:firstColumn="1" w:lastColumn="0" w:noHBand="0" w:noVBand="1"/>
      </w:tblPr>
      <w:tblGrid>
        <w:gridCol w:w="1409"/>
        <w:gridCol w:w="2704"/>
        <w:gridCol w:w="1683"/>
        <w:gridCol w:w="1119"/>
        <w:gridCol w:w="1474"/>
        <w:gridCol w:w="1242"/>
        <w:gridCol w:w="1349"/>
        <w:gridCol w:w="1947"/>
        <w:gridCol w:w="1055"/>
      </w:tblGrid>
      <w:tr w:rsidR="00B83D63" w:rsidRPr="00566ADC" w14:paraId="726ACDBA" w14:textId="77777777" w:rsidTr="00B83D63">
        <w:trPr>
          <w:trHeight w:val="1620"/>
        </w:trPr>
        <w:tc>
          <w:tcPr>
            <w:tcW w:w="515" w:type="pct"/>
            <w:tcBorders>
              <w:top w:val="single" w:sz="8" w:space="0" w:color="auto"/>
              <w:left w:val="single" w:sz="8" w:space="0" w:color="auto"/>
              <w:bottom w:val="single" w:sz="4" w:space="0" w:color="auto"/>
              <w:right w:val="single" w:sz="4" w:space="0" w:color="auto"/>
            </w:tcBorders>
            <w:shd w:val="clear" w:color="auto" w:fill="auto"/>
            <w:vAlign w:val="center"/>
            <w:hideMark/>
          </w:tcPr>
          <w:p w14:paraId="54DF437D" w14:textId="77777777" w:rsidR="00B83D63" w:rsidRPr="00B83D63" w:rsidRDefault="00B83D63" w:rsidP="00B83D63">
            <w:pPr>
              <w:spacing w:after="0" w:line="240" w:lineRule="auto"/>
              <w:jc w:val="center"/>
              <w:rPr>
                <w:rFonts w:eastAsia="Times New Roman" w:cstheme="minorHAnsi"/>
                <w:sz w:val="19"/>
                <w:szCs w:val="19"/>
                <w:lang w:eastAsia="hu-HU"/>
              </w:rPr>
            </w:pPr>
            <w:bookmarkStart w:id="29" w:name="RANGE!A1:I32"/>
            <w:r w:rsidRPr="00B83D63">
              <w:rPr>
                <w:rFonts w:eastAsia="Times New Roman" w:cstheme="minorHAnsi"/>
                <w:sz w:val="19"/>
                <w:szCs w:val="19"/>
                <w:lang w:eastAsia="hu-HU"/>
              </w:rPr>
              <w:t> </w:t>
            </w:r>
            <w:bookmarkEnd w:id="29"/>
          </w:p>
        </w:tc>
        <w:tc>
          <w:tcPr>
            <w:tcW w:w="978" w:type="pct"/>
            <w:tcBorders>
              <w:top w:val="single" w:sz="8" w:space="0" w:color="auto"/>
              <w:left w:val="nil"/>
              <w:bottom w:val="single" w:sz="4" w:space="0" w:color="auto"/>
              <w:right w:val="single" w:sz="4" w:space="0" w:color="auto"/>
            </w:tcBorders>
            <w:shd w:val="clear" w:color="000000" w:fill="8DB4E2"/>
            <w:vAlign w:val="center"/>
            <w:hideMark/>
          </w:tcPr>
          <w:p w14:paraId="142CF552" w14:textId="77777777" w:rsidR="00B83D63" w:rsidRPr="00B83D63" w:rsidRDefault="00B83D63" w:rsidP="00B83D63">
            <w:pPr>
              <w:spacing w:after="0" w:line="240" w:lineRule="auto"/>
              <w:jc w:val="center"/>
              <w:rPr>
                <w:rFonts w:eastAsia="Times New Roman" w:cstheme="minorHAnsi"/>
                <w:color w:val="000000"/>
                <w:sz w:val="19"/>
                <w:szCs w:val="19"/>
                <w:lang w:eastAsia="hu-HU"/>
              </w:rPr>
            </w:pPr>
            <w:r w:rsidRPr="00B83D63">
              <w:rPr>
                <w:rFonts w:eastAsia="Times New Roman" w:cstheme="minorHAnsi"/>
                <w:b/>
                <w:bCs/>
                <w:color w:val="000000"/>
                <w:sz w:val="19"/>
                <w:szCs w:val="19"/>
                <w:lang w:eastAsia="hu-HU"/>
              </w:rPr>
              <w:t>Projekt címe</w:t>
            </w:r>
          </w:p>
        </w:tc>
        <w:tc>
          <w:tcPr>
            <w:tcW w:w="613" w:type="pct"/>
            <w:tcBorders>
              <w:top w:val="single" w:sz="8" w:space="0" w:color="auto"/>
              <w:left w:val="nil"/>
              <w:bottom w:val="single" w:sz="4" w:space="0" w:color="auto"/>
              <w:right w:val="single" w:sz="4" w:space="0" w:color="auto"/>
            </w:tcBorders>
            <w:shd w:val="clear" w:color="000000" w:fill="8DB4E2"/>
            <w:vAlign w:val="center"/>
            <w:hideMark/>
          </w:tcPr>
          <w:p w14:paraId="1BCBF547" w14:textId="77777777" w:rsidR="00B83D63" w:rsidRPr="00B83D63" w:rsidRDefault="00B83D63" w:rsidP="00B83D63">
            <w:pPr>
              <w:spacing w:after="0" w:line="240" w:lineRule="auto"/>
              <w:jc w:val="center"/>
              <w:rPr>
                <w:rFonts w:eastAsia="Times New Roman" w:cstheme="minorHAnsi"/>
                <w:b/>
                <w:bCs/>
                <w:color w:val="000000"/>
                <w:sz w:val="19"/>
                <w:szCs w:val="19"/>
                <w:lang w:eastAsia="hu-HU"/>
              </w:rPr>
            </w:pPr>
            <w:r w:rsidRPr="00B83D63">
              <w:rPr>
                <w:rFonts w:eastAsia="Times New Roman" w:cstheme="minorHAnsi"/>
                <w:b/>
                <w:bCs/>
                <w:color w:val="000000"/>
                <w:sz w:val="19"/>
                <w:szCs w:val="19"/>
                <w:lang w:eastAsia="hu-HU"/>
              </w:rPr>
              <w:t>Stratégiai célhoz való illeszkedés (melyik városi stratégiai célhoz illeszkedik)</w:t>
            </w:r>
          </w:p>
        </w:tc>
        <w:tc>
          <w:tcPr>
            <w:tcW w:w="410" w:type="pct"/>
            <w:tcBorders>
              <w:top w:val="single" w:sz="8" w:space="0" w:color="auto"/>
              <w:left w:val="nil"/>
              <w:bottom w:val="single" w:sz="4" w:space="0" w:color="auto"/>
              <w:right w:val="single" w:sz="4" w:space="0" w:color="auto"/>
            </w:tcBorders>
            <w:shd w:val="clear" w:color="000000" w:fill="8DB4E2"/>
            <w:vAlign w:val="center"/>
            <w:hideMark/>
          </w:tcPr>
          <w:p w14:paraId="7A8D57E4" w14:textId="77777777" w:rsidR="00B83D63" w:rsidRPr="00B83D63" w:rsidRDefault="00B83D63" w:rsidP="00B83D63">
            <w:pPr>
              <w:spacing w:after="0" w:line="240" w:lineRule="auto"/>
              <w:jc w:val="center"/>
              <w:rPr>
                <w:rFonts w:eastAsia="Times New Roman" w:cstheme="minorHAnsi"/>
                <w:b/>
                <w:bCs/>
                <w:color w:val="000000"/>
                <w:sz w:val="19"/>
                <w:szCs w:val="19"/>
                <w:lang w:eastAsia="hu-HU"/>
              </w:rPr>
            </w:pPr>
            <w:r w:rsidRPr="00B83D63">
              <w:rPr>
                <w:rFonts w:eastAsia="Times New Roman" w:cstheme="minorHAnsi"/>
                <w:b/>
                <w:bCs/>
                <w:color w:val="000000"/>
                <w:sz w:val="19"/>
                <w:szCs w:val="19"/>
                <w:lang w:eastAsia="hu-HU"/>
              </w:rPr>
              <w:t>Helyszín (város /térségi település)</w:t>
            </w:r>
          </w:p>
        </w:tc>
        <w:tc>
          <w:tcPr>
            <w:tcW w:w="440" w:type="pct"/>
            <w:tcBorders>
              <w:top w:val="single" w:sz="8" w:space="0" w:color="auto"/>
              <w:left w:val="nil"/>
              <w:bottom w:val="single" w:sz="4" w:space="0" w:color="auto"/>
              <w:right w:val="single" w:sz="4" w:space="0" w:color="auto"/>
            </w:tcBorders>
            <w:shd w:val="clear" w:color="000000" w:fill="8DB4E2"/>
            <w:vAlign w:val="center"/>
            <w:hideMark/>
          </w:tcPr>
          <w:p w14:paraId="1B71C163" w14:textId="77777777" w:rsidR="00B83D63" w:rsidRPr="00B83D63" w:rsidRDefault="00B83D63" w:rsidP="00B83D63">
            <w:pPr>
              <w:spacing w:after="0" w:line="240" w:lineRule="auto"/>
              <w:jc w:val="center"/>
              <w:rPr>
                <w:rFonts w:eastAsia="Times New Roman" w:cstheme="minorHAnsi"/>
                <w:b/>
                <w:bCs/>
                <w:sz w:val="19"/>
                <w:szCs w:val="19"/>
                <w:lang w:eastAsia="hu-HU"/>
              </w:rPr>
            </w:pPr>
            <w:r w:rsidRPr="00B83D63">
              <w:rPr>
                <w:rFonts w:eastAsia="Times New Roman" w:cstheme="minorHAnsi"/>
                <w:b/>
                <w:bCs/>
                <w:sz w:val="19"/>
                <w:szCs w:val="19"/>
                <w:lang w:eastAsia="hu-HU"/>
              </w:rPr>
              <w:t>Forrásigény (Ft)</w:t>
            </w:r>
          </w:p>
        </w:tc>
        <w:tc>
          <w:tcPr>
            <w:tcW w:w="455" w:type="pct"/>
            <w:tcBorders>
              <w:top w:val="single" w:sz="8" w:space="0" w:color="auto"/>
              <w:left w:val="nil"/>
              <w:bottom w:val="single" w:sz="4" w:space="0" w:color="auto"/>
              <w:right w:val="single" w:sz="4" w:space="0" w:color="auto"/>
            </w:tcBorders>
            <w:shd w:val="clear" w:color="000000" w:fill="8DB4E2"/>
            <w:vAlign w:val="center"/>
            <w:hideMark/>
          </w:tcPr>
          <w:p w14:paraId="7614BAAB" w14:textId="77777777" w:rsidR="00B83D63" w:rsidRPr="00B83D63" w:rsidRDefault="00B83D63" w:rsidP="00B83D63">
            <w:pPr>
              <w:spacing w:after="0" w:line="240" w:lineRule="auto"/>
              <w:jc w:val="center"/>
              <w:rPr>
                <w:rFonts w:eastAsia="Times New Roman" w:cstheme="minorHAnsi"/>
                <w:b/>
                <w:bCs/>
                <w:color w:val="000000"/>
                <w:sz w:val="19"/>
                <w:szCs w:val="19"/>
                <w:lang w:eastAsia="hu-HU"/>
              </w:rPr>
            </w:pPr>
            <w:r w:rsidRPr="00B83D63">
              <w:rPr>
                <w:rFonts w:eastAsia="Times New Roman" w:cstheme="minorHAnsi"/>
                <w:b/>
                <w:bCs/>
                <w:color w:val="000000"/>
                <w:sz w:val="19"/>
                <w:szCs w:val="19"/>
                <w:lang w:eastAsia="hu-HU"/>
              </w:rPr>
              <w:t>Megvalósító</w:t>
            </w:r>
          </w:p>
        </w:tc>
        <w:tc>
          <w:tcPr>
            <w:tcW w:w="493" w:type="pct"/>
            <w:tcBorders>
              <w:top w:val="single" w:sz="8" w:space="0" w:color="auto"/>
              <w:left w:val="nil"/>
              <w:bottom w:val="single" w:sz="4" w:space="0" w:color="auto"/>
              <w:right w:val="single" w:sz="4" w:space="0" w:color="auto"/>
            </w:tcBorders>
            <w:shd w:val="clear" w:color="000000" w:fill="8DB4E2"/>
            <w:vAlign w:val="center"/>
            <w:hideMark/>
          </w:tcPr>
          <w:p w14:paraId="144A2BCF" w14:textId="77777777" w:rsidR="00B83D63" w:rsidRPr="00B83D63" w:rsidRDefault="00B83D63" w:rsidP="00B83D63">
            <w:pPr>
              <w:spacing w:after="0" w:line="240" w:lineRule="auto"/>
              <w:jc w:val="center"/>
              <w:rPr>
                <w:rFonts w:eastAsia="Times New Roman" w:cstheme="minorHAnsi"/>
                <w:b/>
                <w:bCs/>
                <w:color w:val="000000"/>
                <w:sz w:val="19"/>
                <w:szCs w:val="19"/>
                <w:lang w:eastAsia="hu-HU"/>
              </w:rPr>
            </w:pPr>
            <w:r w:rsidRPr="00B83D63">
              <w:rPr>
                <w:rFonts w:eastAsia="Times New Roman" w:cstheme="minorHAnsi"/>
                <w:b/>
                <w:bCs/>
                <w:color w:val="000000"/>
                <w:sz w:val="19"/>
                <w:szCs w:val="19"/>
                <w:lang w:eastAsia="hu-HU"/>
              </w:rPr>
              <w:t>Együttműködés</w:t>
            </w:r>
          </w:p>
        </w:tc>
        <w:tc>
          <w:tcPr>
            <w:tcW w:w="707" w:type="pct"/>
            <w:tcBorders>
              <w:top w:val="single" w:sz="8" w:space="0" w:color="auto"/>
              <w:left w:val="nil"/>
              <w:bottom w:val="single" w:sz="4" w:space="0" w:color="auto"/>
              <w:right w:val="single" w:sz="4" w:space="0" w:color="auto"/>
            </w:tcBorders>
            <w:shd w:val="clear" w:color="000000" w:fill="8DB4E2"/>
            <w:vAlign w:val="center"/>
            <w:hideMark/>
          </w:tcPr>
          <w:p w14:paraId="7C7F5712" w14:textId="77777777" w:rsidR="00B83D63" w:rsidRPr="00B83D63" w:rsidRDefault="00B83D63" w:rsidP="00B83D63">
            <w:pPr>
              <w:spacing w:after="0" w:line="240" w:lineRule="auto"/>
              <w:jc w:val="center"/>
              <w:rPr>
                <w:rFonts w:eastAsia="Times New Roman" w:cstheme="minorHAnsi"/>
                <w:b/>
                <w:bCs/>
                <w:color w:val="000000"/>
                <w:sz w:val="19"/>
                <w:szCs w:val="19"/>
                <w:lang w:eastAsia="hu-HU"/>
              </w:rPr>
            </w:pPr>
            <w:r w:rsidRPr="00B83D63">
              <w:rPr>
                <w:rFonts w:eastAsia="Times New Roman" w:cstheme="minorHAnsi"/>
                <w:b/>
                <w:bCs/>
                <w:color w:val="000000"/>
                <w:sz w:val="19"/>
                <w:szCs w:val="19"/>
                <w:lang w:eastAsia="hu-HU"/>
              </w:rPr>
              <w:t>Indikátor</w:t>
            </w:r>
          </w:p>
        </w:tc>
        <w:tc>
          <w:tcPr>
            <w:tcW w:w="388" w:type="pct"/>
            <w:tcBorders>
              <w:top w:val="single" w:sz="8" w:space="0" w:color="auto"/>
              <w:left w:val="nil"/>
              <w:bottom w:val="single" w:sz="4" w:space="0" w:color="auto"/>
              <w:right w:val="single" w:sz="8" w:space="0" w:color="auto"/>
            </w:tcBorders>
            <w:shd w:val="clear" w:color="000000" w:fill="8DB4E2"/>
            <w:vAlign w:val="center"/>
            <w:hideMark/>
          </w:tcPr>
          <w:p w14:paraId="3C3C5A8E" w14:textId="77777777" w:rsidR="00B83D63" w:rsidRPr="00B83D63" w:rsidRDefault="00B83D63" w:rsidP="00B83D63">
            <w:pPr>
              <w:spacing w:after="0" w:line="240" w:lineRule="auto"/>
              <w:jc w:val="center"/>
              <w:rPr>
                <w:rFonts w:eastAsia="Times New Roman" w:cstheme="minorHAnsi"/>
                <w:b/>
                <w:bCs/>
                <w:color w:val="000000"/>
                <w:sz w:val="19"/>
                <w:szCs w:val="19"/>
                <w:lang w:eastAsia="hu-HU"/>
              </w:rPr>
            </w:pPr>
            <w:r w:rsidRPr="00B83D63">
              <w:rPr>
                <w:rFonts w:eastAsia="Times New Roman" w:cstheme="minorHAnsi"/>
                <w:b/>
                <w:bCs/>
                <w:color w:val="000000"/>
                <w:sz w:val="19"/>
                <w:szCs w:val="19"/>
                <w:lang w:eastAsia="hu-HU"/>
              </w:rPr>
              <w:t xml:space="preserve">Célérték (becsült) </w:t>
            </w:r>
          </w:p>
        </w:tc>
      </w:tr>
      <w:tr w:rsidR="00B83D63" w:rsidRPr="00566ADC" w14:paraId="7ABE1BA7" w14:textId="77777777" w:rsidTr="00B83D63">
        <w:trPr>
          <w:trHeight w:val="600"/>
        </w:trPr>
        <w:tc>
          <w:tcPr>
            <w:tcW w:w="515" w:type="pct"/>
            <w:vMerge w:val="restart"/>
            <w:tcBorders>
              <w:top w:val="nil"/>
              <w:left w:val="single" w:sz="8" w:space="0" w:color="auto"/>
              <w:bottom w:val="single" w:sz="8" w:space="0" w:color="000000"/>
              <w:right w:val="single" w:sz="4" w:space="0" w:color="auto"/>
            </w:tcBorders>
            <w:shd w:val="clear" w:color="000000" w:fill="8DB4E2"/>
            <w:vAlign w:val="center"/>
            <w:hideMark/>
          </w:tcPr>
          <w:p w14:paraId="0663581A" w14:textId="77777777" w:rsidR="00B83D63" w:rsidRPr="00B83D63" w:rsidRDefault="00B83D63" w:rsidP="00B83D63">
            <w:pPr>
              <w:spacing w:after="0" w:line="240" w:lineRule="auto"/>
              <w:jc w:val="center"/>
              <w:rPr>
                <w:rFonts w:eastAsia="Times New Roman" w:cstheme="minorHAnsi"/>
                <w:b/>
                <w:bCs/>
                <w:sz w:val="19"/>
                <w:szCs w:val="19"/>
                <w:lang w:eastAsia="hu-HU"/>
              </w:rPr>
            </w:pPr>
            <w:r w:rsidRPr="00B83D63">
              <w:rPr>
                <w:rFonts w:eastAsia="Times New Roman" w:cstheme="minorHAnsi"/>
                <w:b/>
                <w:bCs/>
                <w:sz w:val="19"/>
                <w:szCs w:val="19"/>
                <w:lang w:eastAsia="hu-HU"/>
              </w:rPr>
              <w:t>TOP Plusz 1. prioritási tengely</w:t>
            </w:r>
          </w:p>
        </w:tc>
        <w:tc>
          <w:tcPr>
            <w:tcW w:w="978" w:type="pct"/>
            <w:tcBorders>
              <w:top w:val="nil"/>
              <w:left w:val="nil"/>
              <w:bottom w:val="single" w:sz="4" w:space="0" w:color="auto"/>
              <w:right w:val="single" w:sz="4" w:space="0" w:color="auto"/>
            </w:tcBorders>
            <w:shd w:val="clear" w:color="000000" w:fill="C5D9F1"/>
            <w:vAlign w:val="center"/>
            <w:hideMark/>
          </w:tcPr>
          <w:p w14:paraId="2C3796EB" w14:textId="77777777" w:rsidR="00B83D63" w:rsidRPr="00B83D63" w:rsidRDefault="00B83D63" w:rsidP="00B83D63">
            <w:pPr>
              <w:spacing w:after="0" w:line="240" w:lineRule="auto"/>
              <w:rPr>
                <w:rFonts w:eastAsia="Times New Roman" w:cstheme="minorHAnsi"/>
                <w:sz w:val="19"/>
                <w:szCs w:val="19"/>
                <w:lang w:eastAsia="hu-HU"/>
              </w:rPr>
            </w:pPr>
            <w:r w:rsidRPr="00B83D63">
              <w:rPr>
                <w:rFonts w:eastAsia="Times New Roman" w:cstheme="minorHAnsi"/>
                <w:sz w:val="19"/>
                <w:szCs w:val="19"/>
                <w:lang w:eastAsia="hu-HU"/>
              </w:rPr>
              <w:t>Dunaújvárosi Fenntartható Városfejlesztési Stratégiák</w:t>
            </w:r>
          </w:p>
        </w:tc>
        <w:tc>
          <w:tcPr>
            <w:tcW w:w="613" w:type="pct"/>
            <w:tcBorders>
              <w:top w:val="nil"/>
              <w:left w:val="nil"/>
              <w:bottom w:val="single" w:sz="4" w:space="0" w:color="auto"/>
              <w:right w:val="single" w:sz="4" w:space="0" w:color="auto"/>
            </w:tcBorders>
            <w:shd w:val="clear" w:color="000000" w:fill="C5D9F1"/>
            <w:vAlign w:val="center"/>
            <w:hideMark/>
          </w:tcPr>
          <w:p w14:paraId="6BA5750F" w14:textId="77777777" w:rsidR="00B83D63" w:rsidRPr="00B83D63" w:rsidRDefault="00B83D63" w:rsidP="00B83D63">
            <w:pPr>
              <w:spacing w:after="0" w:line="240" w:lineRule="auto"/>
              <w:rPr>
                <w:rFonts w:eastAsia="Times New Roman" w:cstheme="minorHAnsi"/>
                <w:sz w:val="19"/>
                <w:szCs w:val="19"/>
                <w:lang w:eastAsia="hu-HU"/>
              </w:rPr>
            </w:pPr>
            <w:r w:rsidRPr="00B83D63">
              <w:rPr>
                <w:rFonts w:eastAsia="Times New Roman" w:cstheme="minorHAnsi"/>
                <w:sz w:val="19"/>
                <w:szCs w:val="19"/>
                <w:lang w:eastAsia="hu-HU"/>
              </w:rPr>
              <w:t>A települési és természeti környezet fenntartható fejlesztése</w:t>
            </w:r>
          </w:p>
        </w:tc>
        <w:tc>
          <w:tcPr>
            <w:tcW w:w="410" w:type="pct"/>
            <w:tcBorders>
              <w:top w:val="nil"/>
              <w:left w:val="nil"/>
              <w:bottom w:val="single" w:sz="4" w:space="0" w:color="auto"/>
              <w:right w:val="single" w:sz="4" w:space="0" w:color="auto"/>
            </w:tcBorders>
            <w:shd w:val="clear" w:color="000000" w:fill="C5D9F1"/>
            <w:noWrap/>
            <w:vAlign w:val="center"/>
            <w:hideMark/>
          </w:tcPr>
          <w:p w14:paraId="4588A96C" w14:textId="77777777" w:rsidR="00B83D63" w:rsidRPr="00B83D63" w:rsidRDefault="00B83D63" w:rsidP="00B83D63">
            <w:pPr>
              <w:spacing w:after="0" w:line="240" w:lineRule="auto"/>
              <w:rPr>
                <w:rFonts w:eastAsia="Times New Roman" w:cstheme="minorHAnsi"/>
                <w:color w:val="000000"/>
                <w:sz w:val="19"/>
                <w:szCs w:val="19"/>
                <w:lang w:eastAsia="hu-HU"/>
              </w:rPr>
            </w:pPr>
            <w:r w:rsidRPr="00B83D63">
              <w:rPr>
                <w:rFonts w:eastAsia="Times New Roman" w:cstheme="minorHAnsi"/>
                <w:color w:val="000000"/>
                <w:sz w:val="19"/>
                <w:szCs w:val="19"/>
                <w:lang w:eastAsia="hu-HU"/>
              </w:rPr>
              <w:t>Dunaújváros</w:t>
            </w:r>
          </w:p>
        </w:tc>
        <w:tc>
          <w:tcPr>
            <w:tcW w:w="440" w:type="pct"/>
            <w:tcBorders>
              <w:top w:val="nil"/>
              <w:left w:val="nil"/>
              <w:bottom w:val="single" w:sz="4" w:space="0" w:color="auto"/>
              <w:right w:val="single" w:sz="4" w:space="0" w:color="auto"/>
            </w:tcBorders>
            <w:shd w:val="clear" w:color="000000" w:fill="C5D9F1"/>
            <w:noWrap/>
            <w:vAlign w:val="center"/>
            <w:hideMark/>
          </w:tcPr>
          <w:p w14:paraId="26D88082" w14:textId="77777777" w:rsidR="00B83D63" w:rsidRPr="00B83D63" w:rsidRDefault="00B83D63" w:rsidP="00B83D63">
            <w:pPr>
              <w:spacing w:after="0" w:line="240" w:lineRule="auto"/>
              <w:jc w:val="center"/>
              <w:rPr>
                <w:rFonts w:eastAsia="Times New Roman" w:cstheme="minorHAnsi"/>
                <w:sz w:val="19"/>
                <w:szCs w:val="19"/>
                <w:lang w:eastAsia="hu-HU"/>
              </w:rPr>
            </w:pPr>
            <w:r w:rsidRPr="00B83D63">
              <w:rPr>
                <w:rFonts w:eastAsia="Times New Roman" w:cstheme="minorHAnsi"/>
                <w:sz w:val="19"/>
                <w:szCs w:val="19"/>
                <w:lang w:eastAsia="hu-HU"/>
              </w:rPr>
              <w:t>80 000 000,0</w:t>
            </w:r>
          </w:p>
        </w:tc>
        <w:tc>
          <w:tcPr>
            <w:tcW w:w="455" w:type="pct"/>
            <w:tcBorders>
              <w:top w:val="nil"/>
              <w:left w:val="nil"/>
              <w:bottom w:val="single" w:sz="4" w:space="0" w:color="auto"/>
              <w:right w:val="single" w:sz="4" w:space="0" w:color="auto"/>
            </w:tcBorders>
            <w:shd w:val="clear" w:color="000000" w:fill="C5D9F1"/>
            <w:vAlign w:val="center"/>
            <w:hideMark/>
          </w:tcPr>
          <w:p w14:paraId="5AC6C0C2" w14:textId="77777777" w:rsidR="00B83D63" w:rsidRPr="00B83D63" w:rsidRDefault="00B83D63" w:rsidP="00B83D63">
            <w:pPr>
              <w:spacing w:after="0" w:line="240" w:lineRule="auto"/>
              <w:rPr>
                <w:rFonts w:eastAsia="Times New Roman" w:cstheme="minorHAnsi"/>
                <w:color w:val="000000"/>
                <w:sz w:val="19"/>
                <w:szCs w:val="19"/>
                <w:lang w:eastAsia="hu-HU"/>
              </w:rPr>
            </w:pPr>
            <w:r w:rsidRPr="00B83D63">
              <w:rPr>
                <w:rFonts w:eastAsia="Times New Roman" w:cstheme="minorHAnsi"/>
                <w:color w:val="000000"/>
                <w:sz w:val="19"/>
                <w:szCs w:val="19"/>
                <w:lang w:eastAsia="hu-HU"/>
              </w:rPr>
              <w:t>DMJV Önkormányzata</w:t>
            </w:r>
          </w:p>
        </w:tc>
        <w:tc>
          <w:tcPr>
            <w:tcW w:w="493" w:type="pct"/>
            <w:tcBorders>
              <w:top w:val="nil"/>
              <w:left w:val="nil"/>
              <w:bottom w:val="single" w:sz="4" w:space="0" w:color="auto"/>
              <w:right w:val="single" w:sz="4" w:space="0" w:color="auto"/>
            </w:tcBorders>
            <w:shd w:val="clear" w:color="000000" w:fill="C5D9F1"/>
            <w:vAlign w:val="center"/>
            <w:hideMark/>
          </w:tcPr>
          <w:p w14:paraId="15DDC1E6" w14:textId="77777777" w:rsidR="00B83D63" w:rsidRPr="00B83D63" w:rsidRDefault="00B83D63" w:rsidP="00B83D63">
            <w:pPr>
              <w:spacing w:after="0" w:line="240" w:lineRule="auto"/>
              <w:rPr>
                <w:rFonts w:eastAsia="Times New Roman" w:cstheme="minorHAnsi"/>
                <w:color w:val="000000"/>
                <w:sz w:val="19"/>
                <w:szCs w:val="19"/>
                <w:lang w:eastAsia="hu-HU"/>
              </w:rPr>
            </w:pPr>
            <w:r w:rsidRPr="00B83D63">
              <w:rPr>
                <w:rFonts w:eastAsia="Times New Roman" w:cstheme="minorHAnsi"/>
                <w:color w:val="000000"/>
                <w:sz w:val="19"/>
                <w:szCs w:val="19"/>
                <w:lang w:eastAsia="hu-HU"/>
              </w:rPr>
              <w:t>DV N Zrt.</w:t>
            </w:r>
          </w:p>
        </w:tc>
        <w:tc>
          <w:tcPr>
            <w:tcW w:w="707" w:type="pct"/>
            <w:tcBorders>
              <w:top w:val="nil"/>
              <w:left w:val="nil"/>
              <w:bottom w:val="single" w:sz="4" w:space="0" w:color="auto"/>
              <w:right w:val="single" w:sz="4" w:space="0" w:color="auto"/>
            </w:tcBorders>
            <w:shd w:val="clear" w:color="000000" w:fill="C5D9F1"/>
            <w:vAlign w:val="center"/>
            <w:hideMark/>
          </w:tcPr>
          <w:p w14:paraId="77644BD9" w14:textId="77777777" w:rsidR="00B83D63" w:rsidRPr="00B83D63" w:rsidRDefault="00B83D63" w:rsidP="00B83D63">
            <w:pPr>
              <w:spacing w:after="0" w:line="240" w:lineRule="auto"/>
              <w:jc w:val="center"/>
              <w:rPr>
                <w:rFonts w:eastAsia="Times New Roman" w:cstheme="minorHAnsi"/>
                <w:color w:val="000000"/>
                <w:sz w:val="19"/>
                <w:szCs w:val="19"/>
                <w:lang w:eastAsia="hu-HU"/>
              </w:rPr>
            </w:pPr>
            <w:r w:rsidRPr="00B83D63">
              <w:rPr>
                <w:rFonts w:eastAsia="Times New Roman" w:cstheme="minorHAnsi"/>
                <w:color w:val="000000"/>
                <w:sz w:val="19"/>
                <w:szCs w:val="19"/>
                <w:lang w:eastAsia="hu-HU"/>
              </w:rPr>
              <w:t xml:space="preserve">RCO75 Támogatott  integrált területfejlesztési stratégiák </w:t>
            </w:r>
          </w:p>
        </w:tc>
        <w:tc>
          <w:tcPr>
            <w:tcW w:w="388" w:type="pct"/>
            <w:tcBorders>
              <w:top w:val="nil"/>
              <w:left w:val="nil"/>
              <w:bottom w:val="single" w:sz="4" w:space="0" w:color="auto"/>
              <w:right w:val="single" w:sz="8" w:space="0" w:color="auto"/>
            </w:tcBorders>
            <w:shd w:val="clear" w:color="000000" w:fill="C5D9F1"/>
            <w:vAlign w:val="center"/>
            <w:hideMark/>
          </w:tcPr>
          <w:p w14:paraId="5DBEC5FB" w14:textId="77777777" w:rsidR="00B83D63" w:rsidRPr="00B83D63" w:rsidRDefault="00B83D63" w:rsidP="00B83D63">
            <w:pPr>
              <w:spacing w:after="0" w:line="240" w:lineRule="auto"/>
              <w:jc w:val="center"/>
              <w:rPr>
                <w:rFonts w:eastAsia="Times New Roman" w:cstheme="minorHAnsi"/>
                <w:color w:val="000000"/>
                <w:sz w:val="19"/>
                <w:szCs w:val="19"/>
                <w:lang w:eastAsia="hu-HU"/>
              </w:rPr>
            </w:pPr>
            <w:r w:rsidRPr="00B83D63">
              <w:rPr>
                <w:rFonts w:eastAsia="Times New Roman" w:cstheme="minorHAnsi"/>
                <w:color w:val="000000"/>
                <w:sz w:val="19"/>
                <w:szCs w:val="19"/>
                <w:lang w:eastAsia="hu-HU"/>
              </w:rPr>
              <w:t>1 db</w:t>
            </w:r>
          </w:p>
        </w:tc>
      </w:tr>
      <w:tr w:rsidR="00B83D63" w:rsidRPr="00566ADC" w14:paraId="00DF2233" w14:textId="77777777" w:rsidTr="00B83D63">
        <w:trPr>
          <w:trHeight w:val="600"/>
        </w:trPr>
        <w:tc>
          <w:tcPr>
            <w:tcW w:w="515" w:type="pct"/>
            <w:vMerge/>
            <w:tcBorders>
              <w:top w:val="nil"/>
              <w:left w:val="single" w:sz="8" w:space="0" w:color="auto"/>
              <w:bottom w:val="single" w:sz="8" w:space="0" w:color="000000"/>
              <w:right w:val="single" w:sz="4" w:space="0" w:color="auto"/>
            </w:tcBorders>
            <w:vAlign w:val="center"/>
            <w:hideMark/>
          </w:tcPr>
          <w:p w14:paraId="6A37BDF7" w14:textId="77777777" w:rsidR="00B83D63" w:rsidRPr="00B83D63" w:rsidRDefault="00B83D63" w:rsidP="00B83D63">
            <w:pPr>
              <w:spacing w:after="0" w:line="240" w:lineRule="auto"/>
              <w:rPr>
                <w:rFonts w:eastAsia="Times New Roman" w:cstheme="minorHAnsi"/>
                <w:b/>
                <w:bCs/>
                <w:sz w:val="19"/>
                <w:szCs w:val="19"/>
                <w:lang w:eastAsia="hu-HU"/>
              </w:rPr>
            </w:pPr>
          </w:p>
        </w:tc>
        <w:tc>
          <w:tcPr>
            <w:tcW w:w="978" w:type="pct"/>
            <w:tcBorders>
              <w:top w:val="nil"/>
              <w:left w:val="nil"/>
              <w:bottom w:val="single" w:sz="4" w:space="0" w:color="auto"/>
              <w:right w:val="single" w:sz="4" w:space="0" w:color="auto"/>
            </w:tcBorders>
            <w:shd w:val="clear" w:color="000000" w:fill="C5D9F1"/>
            <w:vAlign w:val="center"/>
            <w:hideMark/>
          </w:tcPr>
          <w:p w14:paraId="777FA6EF" w14:textId="77777777" w:rsidR="00B83D63" w:rsidRPr="00B83D63" w:rsidRDefault="00B83D63" w:rsidP="00B83D63">
            <w:pPr>
              <w:spacing w:after="0" w:line="240" w:lineRule="auto"/>
              <w:rPr>
                <w:rFonts w:eastAsia="Times New Roman" w:cstheme="minorHAnsi"/>
                <w:sz w:val="19"/>
                <w:szCs w:val="19"/>
                <w:lang w:eastAsia="hu-HU"/>
              </w:rPr>
            </w:pPr>
            <w:r w:rsidRPr="00B83D63">
              <w:rPr>
                <w:rFonts w:eastAsia="Times New Roman" w:cstheme="minorHAnsi"/>
                <w:sz w:val="19"/>
                <w:szCs w:val="19"/>
                <w:lang w:eastAsia="hu-HU"/>
              </w:rPr>
              <w:t xml:space="preserve">Közösségi tér fejlesztés Dunaújvárosban </w:t>
            </w:r>
          </w:p>
        </w:tc>
        <w:tc>
          <w:tcPr>
            <w:tcW w:w="613" w:type="pct"/>
            <w:tcBorders>
              <w:top w:val="nil"/>
              <w:left w:val="nil"/>
              <w:bottom w:val="single" w:sz="4" w:space="0" w:color="auto"/>
              <w:right w:val="single" w:sz="4" w:space="0" w:color="auto"/>
            </w:tcBorders>
            <w:shd w:val="clear" w:color="000000" w:fill="C5D9F1"/>
            <w:vAlign w:val="center"/>
            <w:hideMark/>
          </w:tcPr>
          <w:p w14:paraId="773428D7" w14:textId="77777777" w:rsidR="00B83D63" w:rsidRPr="00B83D63" w:rsidRDefault="00B83D63" w:rsidP="00B83D63">
            <w:pPr>
              <w:spacing w:after="0" w:line="240" w:lineRule="auto"/>
              <w:rPr>
                <w:rFonts w:eastAsia="Times New Roman" w:cstheme="minorHAnsi"/>
                <w:sz w:val="19"/>
                <w:szCs w:val="19"/>
                <w:lang w:eastAsia="hu-HU"/>
              </w:rPr>
            </w:pPr>
            <w:r w:rsidRPr="00B83D63">
              <w:rPr>
                <w:rFonts w:eastAsia="Times New Roman" w:cstheme="minorHAnsi"/>
                <w:sz w:val="19"/>
                <w:szCs w:val="19"/>
                <w:lang w:eastAsia="hu-HU"/>
              </w:rPr>
              <w:t>A települési és természeti környezet fenntartható fejlesztése</w:t>
            </w:r>
          </w:p>
        </w:tc>
        <w:tc>
          <w:tcPr>
            <w:tcW w:w="410" w:type="pct"/>
            <w:tcBorders>
              <w:top w:val="nil"/>
              <w:left w:val="nil"/>
              <w:bottom w:val="single" w:sz="4" w:space="0" w:color="auto"/>
              <w:right w:val="single" w:sz="4" w:space="0" w:color="auto"/>
            </w:tcBorders>
            <w:shd w:val="clear" w:color="000000" w:fill="C5D9F1"/>
            <w:noWrap/>
            <w:vAlign w:val="center"/>
            <w:hideMark/>
          </w:tcPr>
          <w:p w14:paraId="270FB06D" w14:textId="77777777" w:rsidR="00B83D63" w:rsidRPr="00B83D63" w:rsidRDefault="00B83D63" w:rsidP="00B83D63">
            <w:pPr>
              <w:spacing w:after="0" w:line="240" w:lineRule="auto"/>
              <w:rPr>
                <w:rFonts w:eastAsia="Times New Roman" w:cstheme="minorHAnsi"/>
                <w:sz w:val="19"/>
                <w:szCs w:val="19"/>
                <w:lang w:eastAsia="hu-HU"/>
              </w:rPr>
            </w:pPr>
            <w:r w:rsidRPr="00B83D63">
              <w:rPr>
                <w:rFonts w:eastAsia="Times New Roman" w:cstheme="minorHAnsi"/>
                <w:sz w:val="19"/>
                <w:szCs w:val="19"/>
                <w:lang w:eastAsia="hu-HU"/>
              </w:rPr>
              <w:t>Dunaújváros</w:t>
            </w:r>
          </w:p>
        </w:tc>
        <w:tc>
          <w:tcPr>
            <w:tcW w:w="440" w:type="pct"/>
            <w:tcBorders>
              <w:top w:val="nil"/>
              <w:left w:val="nil"/>
              <w:bottom w:val="single" w:sz="4" w:space="0" w:color="auto"/>
              <w:right w:val="single" w:sz="4" w:space="0" w:color="auto"/>
            </w:tcBorders>
            <w:shd w:val="clear" w:color="000000" w:fill="C5D9F1"/>
            <w:noWrap/>
            <w:vAlign w:val="center"/>
            <w:hideMark/>
          </w:tcPr>
          <w:p w14:paraId="1FF003DE" w14:textId="77777777" w:rsidR="00B83D63" w:rsidRPr="00B83D63" w:rsidRDefault="00B83D63" w:rsidP="00B83D63">
            <w:pPr>
              <w:spacing w:after="0" w:line="240" w:lineRule="auto"/>
              <w:jc w:val="center"/>
              <w:rPr>
                <w:rFonts w:eastAsia="Times New Roman" w:cstheme="minorHAnsi"/>
                <w:sz w:val="19"/>
                <w:szCs w:val="19"/>
                <w:lang w:eastAsia="hu-HU"/>
              </w:rPr>
            </w:pPr>
            <w:r w:rsidRPr="00B83D63">
              <w:rPr>
                <w:rFonts w:eastAsia="Times New Roman" w:cstheme="minorHAnsi"/>
                <w:sz w:val="19"/>
                <w:szCs w:val="19"/>
                <w:lang w:eastAsia="hu-HU"/>
              </w:rPr>
              <w:t>400 000 000,0</w:t>
            </w:r>
          </w:p>
        </w:tc>
        <w:tc>
          <w:tcPr>
            <w:tcW w:w="455" w:type="pct"/>
            <w:tcBorders>
              <w:top w:val="nil"/>
              <w:left w:val="nil"/>
              <w:bottom w:val="single" w:sz="4" w:space="0" w:color="auto"/>
              <w:right w:val="single" w:sz="4" w:space="0" w:color="auto"/>
            </w:tcBorders>
            <w:shd w:val="clear" w:color="000000" w:fill="C5D9F1"/>
            <w:vAlign w:val="center"/>
            <w:hideMark/>
          </w:tcPr>
          <w:p w14:paraId="55D10CF3" w14:textId="77777777" w:rsidR="00B83D63" w:rsidRPr="00B83D63" w:rsidRDefault="00B83D63" w:rsidP="00B83D63">
            <w:pPr>
              <w:spacing w:after="0" w:line="240" w:lineRule="auto"/>
              <w:rPr>
                <w:rFonts w:eastAsia="Times New Roman" w:cstheme="minorHAnsi"/>
                <w:sz w:val="19"/>
                <w:szCs w:val="19"/>
                <w:lang w:eastAsia="hu-HU"/>
              </w:rPr>
            </w:pPr>
            <w:r w:rsidRPr="00B83D63">
              <w:rPr>
                <w:rFonts w:eastAsia="Times New Roman" w:cstheme="minorHAnsi"/>
                <w:sz w:val="19"/>
                <w:szCs w:val="19"/>
                <w:lang w:eastAsia="hu-HU"/>
              </w:rPr>
              <w:t>DMJV Önkormányzata</w:t>
            </w:r>
          </w:p>
        </w:tc>
        <w:tc>
          <w:tcPr>
            <w:tcW w:w="493" w:type="pct"/>
            <w:tcBorders>
              <w:top w:val="nil"/>
              <w:left w:val="nil"/>
              <w:bottom w:val="single" w:sz="4" w:space="0" w:color="auto"/>
              <w:right w:val="single" w:sz="4" w:space="0" w:color="auto"/>
            </w:tcBorders>
            <w:shd w:val="clear" w:color="000000" w:fill="C5D9F1"/>
            <w:vAlign w:val="center"/>
            <w:hideMark/>
          </w:tcPr>
          <w:p w14:paraId="4FEAB40C" w14:textId="77777777" w:rsidR="00B83D63" w:rsidRPr="00B83D63" w:rsidRDefault="00B83D63" w:rsidP="00B83D63">
            <w:pPr>
              <w:spacing w:after="0" w:line="240" w:lineRule="auto"/>
              <w:rPr>
                <w:rFonts w:eastAsia="Times New Roman" w:cstheme="minorHAnsi"/>
                <w:color w:val="000000"/>
                <w:sz w:val="19"/>
                <w:szCs w:val="19"/>
                <w:lang w:eastAsia="hu-HU"/>
              </w:rPr>
            </w:pPr>
            <w:r w:rsidRPr="00B83D63">
              <w:rPr>
                <w:rFonts w:eastAsia="Times New Roman" w:cstheme="minorHAnsi"/>
                <w:color w:val="000000"/>
                <w:sz w:val="19"/>
                <w:szCs w:val="19"/>
                <w:lang w:eastAsia="hu-HU"/>
              </w:rPr>
              <w:t>DV N Zrt.</w:t>
            </w:r>
          </w:p>
        </w:tc>
        <w:tc>
          <w:tcPr>
            <w:tcW w:w="707" w:type="pct"/>
            <w:tcBorders>
              <w:top w:val="nil"/>
              <w:left w:val="nil"/>
              <w:bottom w:val="single" w:sz="4" w:space="0" w:color="auto"/>
              <w:right w:val="single" w:sz="4" w:space="0" w:color="auto"/>
            </w:tcBorders>
            <w:shd w:val="clear" w:color="000000" w:fill="C5D9F1"/>
            <w:vAlign w:val="center"/>
            <w:hideMark/>
          </w:tcPr>
          <w:p w14:paraId="7A0A0E2B" w14:textId="77777777" w:rsidR="00B83D63" w:rsidRPr="00B83D63" w:rsidRDefault="00B83D63" w:rsidP="00B83D63">
            <w:pPr>
              <w:spacing w:after="0" w:line="240" w:lineRule="auto"/>
              <w:jc w:val="center"/>
              <w:rPr>
                <w:rFonts w:eastAsia="Times New Roman" w:cstheme="minorHAnsi"/>
                <w:sz w:val="19"/>
                <w:szCs w:val="19"/>
                <w:lang w:eastAsia="hu-HU"/>
              </w:rPr>
            </w:pPr>
            <w:r w:rsidRPr="00B83D63">
              <w:rPr>
                <w:rFonts w:eastAsia="Times New Roman" w:cstheme="minorHAnsi"/>
                <w:sz w:val="19"/>
                <w:szCs w:val="19"/>
                <w:lang w:eastAsia="hu-HU"/>
              </w:rPr>
              <w:t>TPO11 Fejlesztéssel érintett közösségi területek nagysága (m2)</w:t>
            </w:r>
          </w:p>
        </w:tc>
        <w:tc>
          <w:tcPr>
            <w:tcW w:w="388" w:type="pct"/>
            <w:tcBorders>
              <w:top w:val="nil"/>
              <w:left w:val="nil"/>
              <w:bottom w:val="single" w:sz="4" w:space="0" w:color="auto"/>
              <w:right w:val="single" w:sz="8" w:space="0" w:color="auto"/>
            </w:tcBorders>
            <w:shd w:val="clear" w:color="000000" w:fill="C5D9F1"/>
            <w:vAlign w:val="center"/>
            <w:hideMark/>
          </w:tcPr>
          <w:p w14:paraId="6ECE7158" w14:textId="77777777" w:rsidR="00B83D63" w:rsidRPr="00B83D63" w:rsidRDefault="00B83D63" w:rsidP="00B83D63">
            <w:pPr>
              <w:spacing w:after="0" w:line="240" w:lineRule="auto"/>
              <w:jc w:val="center"/>
              <w:rPr>
                <w:rFonts w:eastAsia="Times New Roman" w:cstheme="minorHAnsi"/>
                <w:sz w:val="19"/>
                <w:szCs w:val="19"/>
                <w:lang w:eastAsia="hu-HU"/>
              </w:rPr>
            </w:pPr>
            <w:r w:rsidRPr="00B83D63">
              <w:rPr>
                <w:rFonts w:eastAsia="Times New Roman" w:cstheme="minorHAnsi"/>
                <w:sz w:val="19"/>
                <w:szCs w:val="19"/>
                <w:lang w:eastAsia="hu-HU"/>
              </w:rPr>
              <w:t>2000 m2</w:t>
            </w:r>
          </w:p>
        </w:tc>
      </w:tr>
      <w:tr w:rsidR="00B83D63" w:rsidRPr="00566ADC" w14:paraId="687B57EB" w14:textId="77777777" w:rsidTr="00B83D63">
        <w:trPr>
          <w:trHeight w:val="799"/>
        </w:trPr>
        <w:tc>
          <w:tcPr>
            <w:tcW w:w="515" w:type="pct"/>
            <w:vMerge/>
            <w:tcBorders>
              <w:top w:val="nil"/>
              <w:left w:val="single" w:sz="8" w:space="0" w:color="auto"/>
              <w:bottom w:val="single" w:sz="8" w:space="0" w:color="000000"/>
              <w:right w:val="single" w:sz="4" w:space="0" w:color="auto"/>
            </w:tcBorders>
            <w:vAlign w:val="center"/>
            <w:hideMark/>
          </w:tcPr>
          <w:p w14:paraId="0B2FC14B" w14:textId="77777777" w:rsidR="00B83D63" w:rsidRPr="00B83D63" w:rsidRDefault="00B83D63" w:rsidP="00B83D63">
            <w:pPr>
              <w:spacing w:after="0" w:line="240" w:lineRule="auto"/>
              <w:rPr>
                <w:rFonts w:eastAsia="Times New Roman" w:cstheme="minorHAnsi"/>
                <w:b/>
                <w:bCs/>
                <w:sz w:val="19"/>
                <w:szCs w:val="19"/>
                <w:lang w:eastAsia="hu-HU"/>
              </w:rPr>
            </w:pPr>
          </w:p>
        </w:tc>
        <w:tc>
          <w:tcPr>
            <w:tcW w:w="978" w:type="pct"/>
            <w:tcBorders>
              <w:top w:val="nil"/>
              <w:left w:val="nil"/>
              <w:bottom w:val="single" w:sz="4" w:space="0" w:color="auto"/>
              <w:right w:val="single" w:sz="4" w:space="0" w:color="auto"/>
            </w:tcBorders>
            <w:shd w:val="clear" w:color="000000" w:fill="C5D9F1"/>
            <w:vAlign w:val="center"/>
            <w:hideMark/>
          </w:tcPr>
          <w:p w14:paraId="421707A7" w14:textId="77777777" w:rsidR="00B83D63" w:rsidRPr="00B83D63" w:rsidRDefault="00B83D63" w:rsidP="00B83D63">
            <w:pPr>
              <w:spacing w:after="0" w:line="240" w:lineRule="auto"/>
              <w:rPr>
                <w:rFonts w:eastAsia="Times New Roman" w:cstheme="minorHAnsi"/>
                <w:sz w:val="19"/>
                <w:szCs w:val="19"/>
                <w:lang w:eastAsia="hu-HU"/>
              </w:rPr>
            </w:pPr>
            <w:r w:rsidRPr="00B83D63">
              <w:rPr>
                <w:rFonts w:eastAsia="Times New Roman" w:cstheme="minorHAnsi"/>
                <w:sz w:val="19"/>
                <w:szCs w:val="19"/>
                <w:lang w:eastAsia="hu-HU"/>
              </w:rPr>
              <w:t>Belterületi közútfejlesztések Dunaújvárosban I.</w:t>
            </w:r>
          </w:p>
        </w:tc>
        <w:tc>
          <w:tcPr>
            <w:tcW w:w="613" w:type="pct"/>
            <w:tcBorders>
              <w:top w:val="nil"/>
              <w:left w:val="nil"/>
              <w:bottom w:val="single" w:sz="4" w:space="0" w:color="auto"/>
              <w:right w:val="single" w:sz="4" w:space="0" w:color="auto"/>
            </w:tcBorders>
            <w:shd w:val="clear" w:color="000000" w:fill="C5D9F1"/>
            <w:vAlign w:val="center"/>
            <w:hideMark/>
          </w:tcPr>
          <w:p w14:paraId="088D79DC" w14:textId="77777777" w:rsidR="00B83D63" w:rsidRPr="00B83D63" w:rsidRDefault="00B83D63" w:rsidP="00B83D63">
            <w:pPr>
              <w:spacing w:after="0" w:line="240" w:lineRule="auto"/>
              <w:rPr>
                <w:rFonts w:eastAsia="Times New Roman" w:cstheme="minorHAnsi"/>
                <w:sz w:val="19"/>
                <w:szCs w:val="19"/>
                <w:lang w:eastAsia="hu-HU"/>
              </w:rPr>
            </w:pPr>
            <w:r w:rsidRPr="00B83D63">
              <w:rPr>
                <w:rFonts w:eastAsia="Times New Roman" w:cstheme="minorHAnsi"/>
                <w:sz w:val="19"/>
                <w:szCs w:val="19"/>
                <w:lang w:eastAsia="hu-HU"/>
              </w:rPr>
              <w:t>A települési és természeti környezet fenntartható fejlesztése</w:t>
            </w:r>
          </w:p>
        </w:tc>
        <w:tc>
          <w:tcPr>
            <w:tcW w:w="410" w:type="pct"/>
            <w:tcBorders>
              <w:top w:val="nil"/>
              <w:left w:val="nil"/>
              <w:bottom w:val="single" w:sz="4" w:space="0" w:color="auto"/>
              <w:right w:val="single" w:sz="4" w:space="0" w:color="auto"/>
            </w:tcBorders>
            <w:shd w:val="clear" w:color="000000" w:fill="C5D9F1"/>
            <w:noWrap/>
            <w:vAlign w:val="center"/>
            <w:hideMark/>
          </w:tcPr>
          <w:p w14:paraId="3688A32C" w14:textId="77777777" w:rsidR="00B83D63" w:rsidRPr="00B83D63" w:rsidRDefault="00B83D63" w:rsidP="00B83D63">
            <w:pPr>
              <w:spacing w:after="0" w:line="240" w:lineRule="auto"/>
              <w:rPr>
                <w:rFonts w:eastAsia="Times New Roman" w:cstheme="minorHAnsi"/>
                <w:sz w:val="19"/>
                <w:szCs w:val="19"/>
                <w:lang w:eastAsia="hu-HU"/>
              </w:rPr>
            </w:pPr>
            <w:r w:rsidRPr="00B83D63">
              <w:rPr>
                <w:rFonts w:eastAsia="Times New Roman" w:cstheme="minorHAnsi"/>
                <w:sz w:val="19"/>
                <w:szCs w:val="19"/>
                <w:lang w:eastAsia="hu-HU"/>
              </w:rPr>
              <w:t>Dunaújváros</w:t>
            </w:r>
          </w:p>
        </w:tc>
        <w:tc>
          <w:tcPr>
            <w:tcW w:w="440" w:type="pct"/>
            <w:tcBorders>
              <w:top w:val="nil"/>
              <w:left w:val="nil"/>
              <w:bottom w:val="single" w:sz="4" w:space="0" w:color="auto"/>
              <w:right w:val="single" w:sz="4" w:space="0" w:color="auto"/>
            </w:tcBorders>
            <w:shd w:val="clear" w:color="000000" w:fill="C5D9F1"/>
            <w:noWrap/>
            <w:vAlign w:val="center"/>
            <w:hideMark/>
          </w:tcPr>
          <w:p w14:paraId="32E895F1" w14:textId="77777777" w:rsidR="00B83D63" w:rsidRPr="00B83D63" w:rsidRDefault="00B83D63" w:rsidP="00B83D63">
            <w:pPr>
              <w:spacing w:after="0" w:line="240" w:lineRule="auto"/>
              <w:jc w:val="center"/>
              <w:rPr>
                <w:rFonts w:eastAsia="Times New Roman" w:cstheme="minorHAnsi"/>
                <w:sz w:val="19"/>
                <w:szCs w:val="19"/>
                <w:lang w:eastAsia="hu-HU"/>
              </w:rPr>
            </w:pPr>
            <w:r w:rsidRPr="00B83D63">
              <w:rPr>
                <w:rFonts w:eastAsia="Times New Roman" w:cstheme="minorHAnsi"/>
                <w:sz w:val="19"/>
                <w:szCs w:val="19"/>
                <w:lang w:eastAsia="hu-HU"/>
              </w:rPr>
              <w:t>896 000 000,0</w:t>
            </w:r>
          </w:p>
        </w:tc>
        <w:tc>
          <w:tcPr>
            <w:tcW w:w="455" w:type="pct"/>
            <w:tcBorders>
              <w:top w:val="nil"/>
              <w:left w:val="nil"/>
              <w:bottom w:val="single" w:sz="4" w:space="0" w:color="auto"/>
              <w:right w:val="single" w:sz="4" w:space="0" w:color="auto"/>
            </w:tcBorders>
            <w:shd w:val="clear" w:color="000000" w:fill="C5D9F1"/>
            <w:vAlign w:val="center"/>
            <w:hideMark/>
          </w:tcPr>
          <w:p w14:paraId="1FCD18EB" w14:textId="77777777" w:rsidR="00B83D63" w:rsidRPr="00B83D63" w:rsidRDefault="00B83D63" w:rsidP="00B83D63">
            <w:pPr>
              <w:spacing w:after="0" w:line="240" w:lineRule="auto"/>
              <w:rPr>
                <w:rFonts w:eastAsia="Times New Roman" w:cstheme="minorHAnsi"/>
                <w:sz w:val="19"/>
                <w:szCs w:val="19"/>
                <w:lang w:eastAsia="hu-HU"/>
              </w:rPr>
            </w:pPr>
            <w:r w:rsidRPr="00B83D63">
              <w:rPr>
                <w:rFonts w:eastAsia="Times New Roman" w:cstheme="minorHAnsi"/>
                <w:sz w:val="19"/>
                <w:szCs w:val="19"/>
                <w:lang w:eastAsia="hu-HU"/>
              </w:rPr>
              <w:t>DMJV Önkormányzata</w:t>
            </w:r>
          </w:p>
        </w:tc>
        <w:tc>
          <w:tcPr>
            <w:tcW w:w="493" w:type="pct"/>
            <w:tcBorders>
              <w:top w:val="nil"/>
              <w:left w:val="nil"/>
              <w:bottom w:val="single" w:sz="4" w:space="0" w:color="auto"/>
              <w:right w:val="single" w:sz="4" w:space="0" w:color="auto"/>
            </w:tcBorders>
            <w:shd w:val="clear" w:color="000000" w:fill="C5D9F1"/>
            <w:vAlign w:val="center"/>
            <w:hideMark/>
          </w:tcPr>
          <w:p w14:paraId="1A41A519" w14:textId="77777777" w:rsidR="00B83D63" w:rsidRPr="00B83D63" w:rsidRDefault="00B83D63" w:rsidP="00B83D63">
            <w:pPr>
              <w:spacing w:after="0" w:line="240" w:lineRule="auto"/>
              <w:rPr>
                <w:rFonts w:eastAsia="Times New Roman" w:cstheme="minorHAnsi"/>
                <w:color w:val="000000"/>
                <w:sz w:val="19"/>
                <w:szCs w:val="19"/>
                <w:lang w:eastAsia="hu-HU"/>
              </w:rPr>
            </w:pPr>
            <w:r w:rsidRPr="00B83D63">
              <w:rPr>
                <w:rFonts w:eastAsia="Times New Roman" w:cstheme="minorHAnsi"/>
                <w:color w:val="000000"/>
                <w:sz w:val="19"/>
                <w:szCs w:val="19"/>
                <w:lang w:eastAsia="hu-HU"/>
              </w:rPr>
              <w:t>DV N Zrt.</w:t>
            </w:r>
          </w:p>
        </w:tc>
        <w:tc>
          <w:tcPr>
            <w:tcW w:w="707" w:type="pct"/>
            <w:tcBorders>
              <w:top w:val="nil"/>
              <w:left w:val="nil"/>
              <w:bottom w:val="single" w:sz="4" w:space="0" w:color="auto"/>
              <w:right w:val="single" w:sz="4" w:space="0" w:color="auto"/>
            </w:tcBorders>
            <w:shd w:val="clear" w:color="000000" w:fill="C5D9F1"/>
            <w:vAlign w:val="center"/>
            <w:hideMark/>
          </w:tcPr>
          <w:p w14:paraId="63676C9F" w14:textId="77777777" w:rsidR="00B83D63" w:rsidRPr="00B83D63" w:rsidRDefault="00B83D63" w:rsidP="00B83D63">
            <w:pPr>
              <w:spacing w:after="0" w:line="240" w:lineRule="auto"/>
              <w:jc w:val="center"/>
              <w:rPr>
                <w:rFonts w:eastAsia="Times New Roman" w:cstheme="minorHAnsi"/>
                <w:sz w:val="19"/>
                <w:szCs w:val="19"/>
                <w:lang w:eastAsia="hu-HU"/>
              </w:rPr>
            </w:pPr>
            <w:r w:rsidRPr="00B83D63">
              <w:rPr>
                <w:rFonts w:eastAsia="Times New Roman" w:cstheme="minorHAnsi"/>
                <w:sz w:val="19"/>
                <w:szCs w:val="19"/>
                <w:lang w:eastAsia="hu-HU"/>
              </w:rPr>
              <w:t>RCO46 Átépített vagy korszerűsített közutak hossza - nem TEN-T (km)</w:t>
            </w:r>
          </w:p>
        </w:tc>
        <w:tc>
          <w:tcPr>
            <w:tcW w:w="388" w:type="pct"/>
            <w:tcBorders>
              <w:top w:val="nil"/>
              <w:left w:val="nil"/>
              <w:bottom w:val="single" w:sz="4" w:space="0" w:color="auto"/>
              <w:right w:val="single" w:sz="8" w:space="0" w:color="auto"/>
            </w:tcBorders>
            <w:shd w:val="clear" w:color="000000" w:fill="C5D9F1"/>
            <w:vAlign w:val="center"/>
            <w:hideMark/>
          </w:tcPr>
          <w:p w14:paraId="11BF06FA" w14:textId="77777777" w:rsidR="00B83D63" w:rsidRPr="00B83D63" w:rsidRDefault="00B83D63" w:rsidP="00B83D63">
            <w:pPr>
              <w:spacing w:after="0" w:line="240" w:lineRule="auto"/>
              <w:jc w:val="center"/>
              <w:rPr>
                <w:rFonts w:eastAsia="Times New Roman" w:cstheme="minorHAnsi"/>
                <w:sz w:val="19"/>
                <w:szCs w:val="19"/>
                <w:lang w:eastAsia="hu-HU"/>
              </w:rPr>
            </w:pPr>
            <w:r w:rsidRPr="00B83D63">
              <w:rPr>
                <w:rFonts w:eastAsia="Times New Roman" w:cstheme="minorHAnsi"/>
                <w:sz w:val="19"/>
                <w:szCs w:val="19"/>
                <w:lang w:eastAsia="hu-HU"/>
              </w:rPr>
              <w:t>2,2 km</w:t>
            </w:r>
          </w:p>
        </w:tc>
      </w:tr>
      <w:tr w:rsidR="00B83D63" w:rsidRPr="00566ADC" w14:paraId="4929E8FA" w14:textId="77777777" w:rsidTr="00B83D63">
        <w:trPr>
          <w:trHeight w:val="900"/>
        </w:trPr>
        <w:tc>
          <w:tcPr>
            <w:tcW w:w="515" w:type="pct"/>
            <w:vMerge/>
            <w:tcBorders>
              <w:top w:val="nil"/>
              <w:left w:val="single" w:sz="8" w:space="0" w:color="auto"/>
              <w:bottom w:val="single" w:sz="8" w:space="0" w:color="000000"/>
              <w:right w:val="single" w:sz="4" w:space="0" w:color="auto"/>
            </w:tcBorders>
            <w:vAlign w:val="center"/>
            <w:hideMark/>
          </w:tcPr>
          <w:p w14:paraId="5EE8CDED" w14:textId="77777777" w:rsidR="00B83D63" w:rsidRPr="00B83D63" w:rsidRDefault="00B83D63" w:rsidP="00B83D63">
            <w:pPr>
              <w:spacing w:after="0" w:line="240" w:lineRule="auto"/>
              <w:rPr>
                <w:rFonts w:eastAsia="Times New Roman" w:cstheme="minorHAnsi"/>
                <w:b/>
                <w:bCs/>
                <w:sz w:val="19"/>
                <w:szCs w:val="19"/>
                <w:lang w:eastAsia="hu-HU"/>
              </w:rPr>
            </w:pPr>
          </w:p>
        </w:tc>
        <w:tc>
          <w:tcPr>
            <w:tcW w:w="978" w:type="pct"/>
            <w:tcBorders>
              <w:top w:val="nil"/>
              <w:left w:val="nil"/>
              <w:bottom w:val="single" w:sz="4" w:space="0" w:color="auto"/>
              <w:right w:val="single" w:sz="4" w:space="0" w:color="auto"/>
            </w:tcBorders>
            <w:shd w:val="clear" w:color="000000" w:fill="C5D9F1"/>
            <w:vAlign w:val="center"/>
            <w:hideMark/>
          </w:tcPr>
          <w:p w14:paraId="2430EB18" w14:textId="3D747106" w:rsidR="00B83D63" w:rsidRPr="00B83D63" w:rsidRDefault="00B83D63" w:rsidP="00B83D63">
            <w:pPr>
              <w:spacing w:after="0" w:line="240" w:lineRule="auto"/>
              <w:rPr>
                <w:rFonts w:eastAsia="Times New Roman" w:cstheme="minorHAnsi"/>
                <w:sz w:val="19"/>
                <w:szCs w:val="19"/>
                <w:lang w:eastAsia="hu-HU"/>
              </w:rPr>
            </w:pPr>
            <w:r w:rsidRPr="00B83D63">
              <w:rPr>
                <w:rFonts w:eastAsia="Times New Roman" w:cstheme="minorHAnsi"/>
                <w:sz w:val="19"/>
                <w:szCs w:val="19"/>
                <w:lang w:eastAsia="hu-HU"/>
              </w:rPr>
              <w:t>Fenntartható közösségi és közlekedésbiztonsági fejlesztések I.</w:t>
            </w:r>
          </w:p>
        </w:tc>
        <w:tc>
          <w:tcPr>
            <w:tcW w:w="613" w:type="pct"/>
            <w:tcBorders>
              <w:top w:val="nil"/>
              <w:left w:val="nil"/>
              <w:bottom w:val="single" w:sz="4" w:space="0" w:color="auto"/>
              <w:right w:val="single" w:sz="4" w:space="0" w:color="auto"/>
            </w:tcBorders>
            <w:shd w:val="clear" w:color="000000" w:fill="C5D9F1"/>
            <w:vAlign w:val="center"/>
            <w:hideMark/>
          </w:tcPr>
          <w:p w14:paraId="03B7C413" w14:textId="77777777" w:rsidR="00B83D63" w:rsidRPr="00B83D63" w:rsidRDefault="00B83D63" w:rsidP="00B83D63">
            <w:pPr>
              <w:spacing w:after="0" w:line="240" w:lineRule="auto"/>
              <w:rPr>
                <w:rFonts w:eastAsia="Times New Roman" w:cstheme="minorHAnsi"/>
                <w:sz w:val="19"/>
                <w:szCs w:val="19"/>
                <w:lang w:eastAsia="hu-HU"/>
              </w:rPr>
            </w:pPr>
            <w:r w:rsidRPr="00B83D63">
              <w:rPr>
                <w:rFonts w:eastAsia="Times New Roman" w:cstheme="minorHAnsi"/>
                <w:sz w:val="19"/>
                <w:szCs w:val="19"/>
                <w:lang w:eastAsia="hu-HU"/>
              </w:rPr>
              <w:t>A települési és természeti környezet fenntartható fejlesztése</w:t>
            </w:r>
          </w:p>
        </w:tc>
        <w:tc>
          <w:tcPr>
            <w:tcW w:w="410" w:type="pct"/>
            <w:tcBorders>
              <w:top w:val="nil"/>
              <w:left w:val="nil"/>
              <w:bottom w:val="single" w:sz="4" w:space="0" w:color="auto"/>
              <w:right w:val="single" w:sz="4" w:space="0" w:color="auto"/>
            </w:tcBorders>
            <w:shd w:val="clear" w:color="000000" w:fill="C5D9F1"/>
            <w:noWrap/>
            <w:vAlign w:val="center"/>
            <w:hideMark/>
          </w:tcPr>
          <w:p w14:paraId="3BE9C3E6" w14:textId="77777777" w:rsidR="00B83D63" w:rsidRPr="00B83D63" w:rsidRDefault="00B83D63" w:rsidP="00B83D63">
            <w:pPr>
              <w:spacing w:after="0" w:line="240" w:lineRule="auto"/>
              <w:rPr>
                <w:rFonts w:eastAsia="Times New Roman" w:cstheme="minorHAnsi"/>
                <w:sz w:val="19"/>
                <w:szCs w:val="19"/>
                <w:lang w:eastAsia="hu-HU"/>
              </w:rPr>
            </w:pPr>
            <w:r w:rsidRPr="00B83D63">
              <w:rPr>
                <w:rFonts w:eastAsia="Times New Roman" w:cstheme="minorHAnsi"/>
                <w:sz w:val="19"/>
                <w:szCs w:val="19"/>
                <w:lang w:eastAsia="hu-HU"/>
              </w:rPr>
              <w:t>Dunaújváros</w:t>
            </w:r>
          </w:p>
        </w:tc>
        <w:tc>
          <w:tcPr>
            <w:tcW w:w="440" w:type="pct"/>
            <w:tcBorders>
              <w:top w:val="nil"/>
              <w:left w:val="nil"/>
              <w:bottom w:val="single" w:sz="4" w:space="0" w:color="auto"/>
              <w:right w:val="single" w:sz="4" w:space="0" w:color="auto"/>
            </w:tcBorders>
            <w:shd w:val="clear" w:color="000000" w:fill="C5D9F1"/>
            <w:noWrap/>
            <w:vAlign w:val="center"/>
            <w:hideMark/>
          </w:tcPr>
          <w:p w14:paraId="120D34D6" w14:textId="77777777" w:rsidR="00B83D63" w:rsidRPr="00B83D63" w:rsidRDefault="00B83D63" w:rsidP="00B83D63">
            <w:pPr>
              <w:spacing w:after="0" w:line="240" w:lineRule="auto"/>
              <w:jc w:val="center"/>
              <w:rPr>
                <w:rFonts w:eastAsia="Times New Roman" w:cstheme="minorHAnsi"/>
                <w:sz w:val="19"/>
                <w:szCs w:val="19"/>
                <w:lang w:eastAsia="hu-HU"/>
              </w:rPr>
            </w:pPr>
            <w:r w:rsidRPr="00B83D63">
              <w:rPr>
                <w:rFonts w:eastAsia="Times New Roman" w:cstheme="minorHAnsi"/>
                <w:sz w:val="19"/>
                <w:szCs w:val="19"/>
                <w:lang w:eastAsia="hu-HU"/>
              </w:rPr>
              <w:t>650 000 000,0</w:t>
            </w:r>
          </w:p>
        </w:tc>
        <w:tc>
          <w:tcPr>
            <w:tcW w:w="455" w:type="pct"/>
            <w:tcBorders>
              <w:top w:val="nil"/>
              <w:left w:val="nil"/>
              <w:bottom w:val="single" w:sz="4" w:space="0" w:color="auto"/>
              <w:right w:val="single" w:sz="4" w:space="0" w:color="auto"/>
            </w:tcBorders>
            <w:shd w:val="clear" w:color="000000" w:fill="C5D9F1"/>
            <w:vAlign w:val="center"/>
            <w:hideMark/>
          </w:tcPr>
          <w:p w14:paraId="1FB0A6E6" w14:textId="77777777" w:rsidR="00B83D63" w:rsidRPr="00B83D63" w:rsidRDefault="00B83D63" w:rsidP="00B83D63">
            <w:pPr>
              <w:spacing w:after="0" w:line="240" w:lineRule="auto"/>
              <w:rPr>
                <w:rFonts w:eastAsia="Times New Roman" w:cstheme="minorHAnsi"/>
                <w:sz w:val="19"/>
                <w:szCs w:val="19"/>
                <w:lang w:eastAsia="hu-HU"/>
              </w:rPr>
            </w:pPr>
            <w:r w:rsidRPr="00B83D63">
              <w:rPr>
                <w:rFonts w:eastAsia="Times New Roman" w:cstheme="minorHAnsi"/>
                <w:sz w:val="19"/>
                <w:szCs w:val="19"/>
                <w:lang w:eastAsia="hu-HU"/>
              </w:rPr>
              <w:t>DMJV Önkormányzata</w:t>
            </w:r>
          </w:p>
        </w:tc>
        <w:tc>
          <w:tcPr>
            <w:tcW w:w="493" w:type="pct"/>
            <w:tcBorders>
              <w:top w:val="nil"/>
              <w:left w:val="nil"/>
              <w:bottom w:val="single" w:sz="4" w:space="0" w:color="auto"/>
              <w:right w:val="single" w:sz="4" w:space="0" w:color="auto"/>
            </w:tcBorders>
            <w:shd w:val="clear" w:color="000000" w:fill="C5D9F1"/>
            <w:vAlign w:val="center"/>
            <w:hideMark/>
          </w:tcPr>
          <w:p w14:paraId="56FF7F06" w14:textId="77777777" w:rsidR="00B83D63" w:rsidRPr="00B83D63" w:rsidRDefault="00B83D63" w:rsidP="00B83D63">
            <w:pPr>
              <w:spacing w:after="0" w:line="240" w:lineRule="auto"/>
              <w:rPr>
                <w:rFonts w:eastAsia="Times New Roman" w:cstheme="minorHAnsi"/>
                <w:color w:val="000000"/>
                <w:sz w:val="19"/>
                <w:szCs w:val="19"/>
                <w:lang w:eastAsia="hu-HU"/>
              </w:rPr>
            </w:pPr>
            <w:r w:rsidRPr="00B83D63">
              <w:rPr>
                <w:rFonts w:eastAsia="Times New Roman" w:cstheme="minorHAnsi"/>
                <w:color w:val="000000"/>
                <w:sz w:val="19"/>
                <w:szCs w:val="19"/>
                <w:lang w:eastAsia="hu-HU"/>
              </w:rPr>
              <w:t>DV N Zrt.</w:t>
            </w:r>
          </w:p>
        </w:tc>
        <w:tc>
          <w:tcPr>
            <w:tcW w:w="707" w:type="pct"/>
            <w:tcBorders>
              <w:top w:val="nil"/>
              <w:left w:val="nil"/>
              <w:bottom w:val="single" w:sz="4" w:space="0" w:color="auto"/>
              <w:right w:val="single" w:sz="4" w:space="0" w:color="auto"/>
            </w:tcBorders>
            <w:shd w:val="clear" w:color="000000" w:fill="C5D9F1"/>
            <w:vAlign w:val="center"/>
            <w:hideMark/>
          </w:tcPr>
          <w:p w14:paraId="22B8EF3C" w14:textId="77777777" w:rsidR="00B83D63" w:rsidRPr="00B83D63" w:rsidRDefault="00B83D63" w:rsidP="00B83D63">
            <w:pPr>
              <w:spacing w:after="0" w:line="240" w:lineRule="auto"/>
              <w:jc w:val="center"/>
              <w:rPr>
                <w:rFonts w:eastAsia="Times New Roman" w:cstheme="minorHAnsi"/>
                <w:sz w:val="19"/>
                <w:szCs w:val="19"/>
                <w:lang w:eastAsia="hu-HU"/>
              </w:rPr>
            </w:pPr>
            <w:r w:rsidRPr="00B83D63">
              <w:rPr>
                <w:rFonts w:eastAsia="Times New Roman" w:cstheme="minorHAnsi"/>
                <w:sz w:val="19"/>
                <w:szCs w:val="19"/>
                <w:lang w:eastAsia="hu-HU"/>
              </w:rPr>
              <w:t>TPO11 Fejlesztéssel érintett közösségi területek nagysága (m2)</w:t>
            </w:r>
          </w:p>
        </w:tc>
        <w:tc>
          <w:tcPr>
            <w:tcW w:w="388" w:type="pct"/>
            <w:tcBorders>
              <w:top w:val="nil"/>
              <w:left w:val="nil"/>
              <w:bottom w:val="single" w:sz="4" w:space="0" w:color="auto"/>
              <w:right w:val="single" w:sz="8" w:space="0" w:color="auto"/>
            </w:tcBorders>
            <w:shd w:val="clear" w:color="000000" w:fill="C5D9F1"/>
            <w:vAlign w:val="center"/>
            <w:hideMark/>
          </w:tcPr>
          <w:p w14:paraId="2BBE9369" w14:textId="77777777" w:rsidR="00B83D63" w:rsidRPr="00B83D63" w:rsidRDefault="00B83D63" w:rsidP="00B83D63">
            <w:pPr>
              <w:spacing w:after="0" w:line="240" w:lineRule="auto"/>
              <w:jc w:val="center"/>
              <w:rPr>
                <w:rFonts w:eastAsia="Times New Roman" w:cstheme="minorHAnsi"/>
                <w:sz w:val="19"/>
                <w:szCs w:val="19"/>
                <w:lang w:eastAsia="hu-HU"/>
              </w:rPr>
            </w:pPr>
            <w:r w:rsidRPr="00B83D63">
              <w:rPr>
                <w:rFonts w:eastAsia="Times New Roman" w:cstheme="minorHAnsi"/>
                <w:sz w:val="19"/>
                <w:szCs w:val="19"/>
                <w:lang w:eastAsia="hu-HU"/>
              </w:rPr>
              <w:t>2450 m2</w:t>
            </w:r>
          </w:p>
        </w:tc>
      </w:tr>
      <w:tr w:rsidR="00B83D63" w:rsidRPr="00566ADC" w14:paraId="748C70B0" w14:textId="77777777" w:rsidTr="00B83D63">
        <w:trPr>
          <w:trHeight w:val="1200"/>
        </w:trPr>
        <w:tc>
          <w:tcPr>
            <w:tcW w:w="515" w:type="pct"/>
            <w:vMerge/>
            <w:tcBorders>
              <w:top w:val="nil"/>
              <w:left w:val="single" w:sz="8" w:space="0" w:color="auto"/>
              <w:bottom w:val="single" w:sz="8" w:space="0" w:color="000000"/>
              <w:right w:val="single" w:sz="4" w:space="0" w:color="auto"/>
            </w:tcBorders>
            <w:vAlign w:val="center"/>
            <w:hideMark/>
          </w:tcPr>
          <w:p w14:paraId="67DBA3BF" w14:textId="77777777" w:rsidR="00B83D63" w:rsidRPr="00B83D63" w:rsidRDefault="00B83D63" w:rsidP="00B83D63">
            <w:pPr>
              <w:spacing w:after="0" w:line="240" w:lineRule="auto"/>
              <w:rPr>
                <w:rFonts w:eastAsia="Times New Roman" w:cstheme="minorHAnsi"/>
                <w:b/>
                <w:bCs/>
                <w:sz w:val="19"/>
                <w:szCs w:val="19"/>
                <w:lang w:eastAsia="hu-HU"/>
              </w:rPr>
            </w:pPr>
          </w:p>
        </w:tc>
        <w:tc>
          <w:tcPr>
            <w:tcW w:w="978" w:type="pct"/>
            <w:tcBorders>
              <w:top w:val="nil"/>
              <w:left w:val="nil"/>
              <w:bottom w:val="nil"/>
              <w:right w:val="single" w:sz="4" w:space="0" w:color="auto"/>
            </w:tcBorders>
            <w:shd w:val="clear" w:color="000000" w:fill="C5D9F1"/>
            <w:vAlign w:val="center"/>
            <w:hideMark/>
          </w:tcPr>
          <w:p w14:paraId="7025C9EC" w14:textId="77777777" w:rsidR="00B83D63" w:rsidRPr="00B83D63" w:rsidRDefault="00B83D63" w:rsidP="00B83D63">
            <w:pPr>
              <w:spacing w:after="0" w:line="240" w:lineRule="auto"/>
              <w:rPr>
                <w:rFonts w:eastAsia="Times New Roman" w:cstheme="minorHAnsi"/>
                <w:sz w:val="19"/>
                <w:szCs w:val="19"/>
                <w:lang w:eastAsia="hu-HU"/>
              </w:rPr>
            </w:pPr>
            <w:r w:rsidRPr="00B83D63">
              <w:rPr>
                <w:rFonts w:eastAsia="Times New Roman" w:cstheme="minorHAnsi"/>
                <w:sz w:val="19"/>
                <w:szCs w:val="19"/>
                <w:lang w:eastAsia="hu-HU"/>
              </w:rPr>
              <w:t>Dunaújvárosi Szociális célú városrehabilitáció a szegregátummal veszélyeztetett területeken</w:t>
            </w:r>
          </w:p>
        </w:tc>
        <w:tc>
          <w:tcPr>
            <w:tcW w:w="613" w:type="pct"/>
            <w:tcBorders>
              <w:top w:val="nil"/>
              <w:left w:val="nil"/>
              <w:bottom w:val="single" w:sz="4" w:space="0" w:color="auto"/>
              <w:right w:val="single" w:sz="4" w:space="0" w:color="auto"/>
            </w:tcBorders>
            <w:shd w:val="clear" w:color="000000" w:fill="C5D9F1"/>
            <w:vAlign w:val="center"/>
            <w:hideMark/>
          </w:tcPr>
          <w:p w14:paraId="74C06661" w14:textId="77777777" w:rsidR="00B83D63" w:rsidRPr="00B83D63" w:rsidRDefault="00B83D63" w:rsidP="00B83D63">
            <w:pPr>
              <w:spacing w:after="0" w:line="240" w:lineRule="auto"/>
              <w:rPr>
                <w:rFonts w:eastAsia="Times New Roman" w:cstheme="minorHAnsi"/>
                <w:sz w:val="19"/>
                <w:szCs w:val="19"/>
                <w:lang w:eastAsia="hu-HU"/>
              </w:rPr>
            </w:pPr>
            <w:r w:rsidRPr="00B83D63">
              <w:rPr>
                <w:rFonts w:eastAsia="Times New Roman" w:cstheme="minorHAnsi"/>
                <w:sz w:val="19"/>
                <w:szCs w:val="19"/>
                <w:lang w:eastAsia="hu-HU"/>
              </w:rPr>
              <w:t>A települési és természeti környezet fenntartható fejlesztése</w:t>
            </w:r>
          </w:p>
        </w:tc>
        <w:tc>
          <w:tcPr>
            <w:tcW w:w="410" w:type="pct"/>
            <w:tcBorders>
              <w:top w:val="nil"/>
              <w:left w:val="nil"/>
              <w:bottom w:val="single" w:sz="4" w:space="0" w:color="auto"/>
              <w:right w:val="single" w:sz="4" w:space="0" w:color="auto"/>
            </w:tcBorders>
            <w:shd w:val="clear" w:color="000000" w:fill="C5D9F1"/>
            <w:noWrap/>
            <w:vAlign w:val="center"/>
            <w:hideMark/>
          </w:tcPr>
          <w:p w14:paraId="14249CFD" w14:textId="77777777" w:rsidR="00B83D63" w:rsidRPr="00B83D63" w:rsidRDefault="00B83D63" w:rsidP="00B83D63">
            <w:pPr>
              <w:spacing w:after="0" w:line="240" w:lineRule="auto"/>
              <w:rPr>
                <w:rFonts w:eastAsia="Times New Roman" w:cstheme="minorHAnsi"/>
                <w:sz w:val="19"/>
                <w:szCs w:val="19"/>
                <w:lang w:eastAsia="hu-HU"/>
              </w:rPr>
            </w:pPr>
            <w:r w:rsidRPr="00B83D63">
              <w:rPr>
                <w:rFonts w:eastAsia="Times New Roman" w:cstheme="minorHAnsi"/>
                <w:sz w:val="19"/>
                <w:szCs w:val="19"/>
                <w:lang w:eastAsia="hu-HU"/>
              </w:rPr>
              <w:t>Dunaújváros</w:t>
            </w:r>
          </w:p>
        </w:tc>
        <w:tc>
          <w:tcPr>
            <w:tcW w:w="440" w:type="pct"/>
            <w:tcBorders>
              <w:top w:val="nil"/>
              <w:left w:val="nil"/>
              <w:bottom w:val="nil"/>
              <w:right w:val="single" w:sz="4" w:space="0" w:color="auto"/>
            </w:tcBorders>
            <w:shd w:val="clear" w:color="000000" w:fill="C5D9F1"/>
            <w:noWrap/>
            <w:vAlign w:val="center"/>
            <w:hideMark/>
          </w:tcPr>
          <w:p w14:paraId="5BA7523A" w14:textId="77777777" w:rsidR="00B83D63" w:rsidRPr="00B83D63" w:rsidRDefault="00B83D63" w:rsidP="00B83D63">
            <w:pPr>
              <w:spacing w:after="0" w:line="240" w:lineRule="auto"/>
              <w:jc w:val="center"/>
              <w:rPr>
                <w:rFonts w:eastAsia="Times New Roman" w:cstheme="minorHAnsi"/>
                <w:sz w:val="19"/>
                <w:szCs w:val="19"/>
                <w:lang w:eastAsia="hu-HU"/>
              </w:rPr>
            </w:pPr>
            <w:r w:rsidRPr="00B83D63">
              <w:rPr>
                <w:rFonts w:eastAsia="Times New Roman" w:cstheme="minorHAnsi"/>
                <w:sz w:val="19"/>
                <w:szCs w:val="19"/>
                <w:lang w:eastAsia="hu-HU"/>
              </w:rPr>
              <w:t>150 000 000,0</w:t>
            </w:r>
          </w:p>
        </w:tc>
        <w:tc>
          <w:tcPr>
            <w:tcW w:w="455" w:type="pct"/>
            <w:tcBorders>
              <w:top w:val="nil"/>
              <w:left w:val="nil"/>
              <w:bottom w:val="nil"/>
              <w:right w:val="single" w:sz="4" w:space="0" w:color="auto"/>
            </w:tcBorders>
            <w:shd w:val="clear" w:color="000000" w:fill="C5D9F1"/>
            <w:vAlign w:val="center"/>
            <w:hideMark/>
          </w:tcPr>
          <w:p w14:paraId="3D0A5D60" w14:textId="77777777" w:rsidR="00B83D63" w:rsidRPr="00B83D63" w:rsidRDefault="00B83D63" w:rsidP="00B83D63">
            <w:pPr>
              <w:spacing w:after="0" w:line="240" w:lineRule="auto"/>
              <w:rPr>
                <w:rFonts w:eastAsia="Times New Roman" w:cstheme="minorHAnsi"/>
                <w:sz w:val="19"/>
                <w:szCs w:val="19"/>
                <w:lang w:eastAsia="hu-HU"/>
              </w:rPr>
            </w:pPr>
            <w:r w:rsidRPr="00B83D63">
              <w:rPr>
                <w:rFonts w:eastAsia="Times New Roman" w:cstheme="minorHAnsi"/>
                <w:sz w:val="19"/>
                <w:szCs w:val="19"/>
                <w:lang w:eastAsia="hu-HU"/>
              </w:rPr>
              <w:t>DMJV Önkormányzata</w:t>
            </w:r>
          </w:p>
        </w:tc>
        <w:tc>
          <w:tcPr>
            <w:tcW w:w="493" w:type="pct"/>
            <w:tcBorders>
              <w:top w:val="nil"/>
              <w:left w:val="nil"/>
              <w:bottom w:val="nil"/>
              <w:right w:val="single" w:sz="4" w:space="0" w:color="auto"/>
            </w:tcBorders>
            <w:shd w:val="clear" w:color="000000" w:fill="C5D9F1"/>
            <w:vAlign w:val="center"/>
            <w:hideMark/>
          </w:tcPr>
          <w:p w14:paraId="51AD11B4" w14:textId="77777777" w:rsidR="00B83D63" w:rsidRPr="00B83D63" w:rsidRDefault="00B83D63" w:rsidP="00B83D63">
            <w:pPr>
              <w:spacing w:after="0" w:line="240" w:lineRule="auto"/>
              <w:rPr>
                <w:rFonts w:eastAsia="Times New Roman" w:cstheme="minorHAnsi"/>
                <w:sz w:val="19"/>
                <w:szCs w:val="19"/>
                <w:lang w:eastAsia="hu-HU"/>
              </w:rPr>
            </w:pPr>
            <w:r w:rsidRPr="00B83D63">
              <w:rPr>
                <w:rFonts w:eastAsia="Times New Roman" w:cstheme="minorHAnsi"/>
                <w:sz w:val="19"/>
                <w:szCs w:val="19"/>
                <w:lang w:eastAsia="hu-HU"/>
              </w:rPr>
              <w:t>DV N Zrt.</w:t>
            </w:r>
          </w:p>
        </w:tc>
        <w:tc>
          <w:tcPr>
            <w:tcW w:w="707" w:type="pct"/>
            <w:tcBorders>
              <w:top w:val="nil"/>
              <w:left w:val="nil"/>
              <w:bottom w:val="nil"/>
              <w:right w:val="single" w:sz="4" w:space="0" w:color="auto"/>
            </w:tcBorders>
            <w:shd w:val="clear" w:color="000000" w:fill="C5D9F1"/>
            <w:vAlign w:val="center"/>
            <w:hideMark/>
          </w:tcPr>
          <w:p w14:paraId="778CFA75" w14:textId="77777777" w:rsidR="00B83D63" w:rsidRPr="00B83D63" w:rsidRDefault="00B83D63" w:rsidP="00B83D63">
            <w:pPr>
              <w:spacing w:after="0" w:line="240" w:lineRule="auto"/>
              <w:jc w:val="center"/>
              <w:rPr>
                <w:rFonts w:eastAsia="Times New Roman" w:cstheme="minorHAnsi"/>
                <w:sz w:val="19"/>
                <w:szCs w:val="19"/>
                <w:lang w:eastAsia="hu-HU"/>
              </w:rPr>
            </w:pPr>
            <w:r w:rsidRPr="00B83D63">
              <w:rPr>
                <w:rFonts w:eastAsia="Times New Roman" w:cstheme="minorHAnsi"/>
                <w:sz w:val="19"/>
                <w:szCs w:val="19"/>
                <w:lang w:eastAsia="hu-HU"/>
              </w:rPr>
              <w:t>RCO65 Az új vagy korszerűsített szociális lakások kapacitása (fő)</w:t>
            </w:r>
            <w:r w:rsidRPr="00B83D63">
              <w:rPr>
                <w:rFonts w:eastAsia="Times New Roman" w:cstheme="minorHAnsi"/>
                <w:sz w:val="19"/>
                <w:szCs w:val="19"/>
                <w:lang w:eastAsia="hu-HU"/>
              </w:rPr>
              <w:br/>
              <w:t>TPR09 A projekt keretében integrált területre költözők száma (fő)</w:t>
            </w:r>
          </w:p>
        </w:tc>
        <w:tc>
          <w:tcPr>
            <w:tcW w:w="388" w:type="pct"/>
            <w:tcBorders>
              <w:top w:val="nil"/>
              <w:left w:val="nil"/>
              <w:bottom w:val="nil"/>
              <w:right w:val="single" w:sz="8" w:space="0" w:color="auto"/>
            </w:tcBorders>
            <w:shd w:val="clear" w:color="000000" w:fill="C5D9F1"/>
            <w:vAlign w:val="center"/>
            <w:hideMark/>
          </w:tcPr>
          <w:p w14:paraId="7671530F" w14:textId="77777777" w:rsidR="00B83D63" w:rsidRPr="00B83D63" w:rsidRDefault="00B83D63" w:rsidP="00B83D63">
            <w:pPr>
              <w:spacing w:after="0" w:line="240" w:lineRule="auto"/>
              <w:jc w:val="center"/>
              <w:rPr>
                <w:rFonts w:eastAsia="Times New Roman" w:cstheme="minorHAnsi"/>
                <w:sz w:val="19"/>
                <w:szCs w:val="19"/>
                <w:lang w:eastAsia="hu-HU"/>
              </w:rPr>
            </w:pPr>
            <w:r w:rsidRPr="00B83D63">
              <w:rPr>
                <w:rFonts w:eastAsia="Times New Roman" w:cstheme="minorHAnsi"/>
                <w:sz w:val="19"/>
                <w:szCs w:val="19"/>
                <w:lang w:eastAsia="hu-HU"/>
              </w:rPr>
              <w:t>1</w:t>
            </w:r>
            <w:r w:rsidRPr="00B83D63">
              <w:rPr>
                <w:rFonts w:eastAsia="Times New Roman" w:cstheme="minorHAnsi"/>
                <w:sz w:val="19"/>
                <w:szCs w:val="19"/>
                <w:lang w:eastAsia="hu-HU"/>
              </w:rPr>
              <w:br/>
              <w:t>2</w:t>
            </w:r>
          </w:p>
        </w:tc>
      </w:tr>
      <w:tr w:rsidR="00B83D63" w:rsidRPr="00566ADC" w14:paraId="15793273" w14:textId="77777777" w:rsidTr="00B83D63">
        <w:trPr>
          <w:trHeight w:val="915"/>
        </w:trPr>
        <w:tc>
          <w:tcPr>
            <w:tcW w:w="515" w:type="pct"/>
            <w:vMerge/>
            <w:tcBorders>
              <w:top w:val="nil"/>
              <w:left w:val="single" w:sz="8" w:space="0" w:color="auto"/>
              <w:bottom w:val="single" w:sz="8" w:space="0" w:color="000000"/>
              <w:right w:val="single" w:sz="4" w:space="0" w:color="auto"/>
            </w:tcBorders>
            <w:vAlign w:val="center"/>
            <w:hideMark/>
          </w:tcPr>
          <w:p w14:paraId="4ACC1516" w14:textId="77777777" w:rsidR="00B83D63" w:rsidRPr="00B83D63" w:rsidRDefault="00B83D63" w:rsidP="00B83D63">
            <w:pPr>
              <w:spacing w:after="0" w:line="240" w:lineRule="auto"/>
              <w:rPr>
                <w:rFonts w:eastAsia="Times New Roman" w:cstheme="minorHAnsi"/>
                <w:b/>
                <w:bCs/>
                <w:sz w:val="19"/>
                <w:szCs w:val="19"/>
                <w:lang w:eastAsia="hu-HU"/>
              </w:rPr>
            </w:pPr>
          </w:p>
        </w:tc>
        <w:tc>
          <w:tcPr>
            <w:tcW w:w="978" w:type="pct"/>
            <w:tcBorders>
              <w:top w:val="single" w:sz="4" w:space="0" w:color="auto"/>
              <w:left w:val="nil"/>
              <w:bottom w:val="single" w:sz="8" w:space="0" w:color="auto"/>
              <w:right w:val="single" w:sz="4" w:space="0" w:color="auto"/>
            </w:tcBorders>
            <w:shd w:val="clear" w:color="000000" w:fill="C5D9F1"/>
            <w:vAlign w:val="center"/>
            <w:hideMark/>
          </w:tcPr>
          <w:p w14:paraId="1251BE4B" w14:textId="34E006AA" w:rsidR="00B83D63" w:rsidRPr="00B83D63" w:rsidRDefault="00B83D63" w:rsidP="00B83D63">
            <w:pPr>
              <w:spacing w:after="0" w:line="240" w:lineRule="auto"/>
              <w:rPr>
                <w:rFonts w:eastAsia="Times New Roman" w:cstheme="minorHAnsi"/>
                <w:sz w:val="19"/>
                <w:szCs w:val="19"/>
                <w:lang w:eastAsia="hu-HU"/>
              </w:rPr>
            </w:pPr>
            <w:r w:rsidRPr="00B83D63">
              <w:rPr>
                <w:rFonts w:eastAsia="Times New Roman" w:cstheme="minorHAnsi"/>
                <w:sz w:val="19"/>
                <w:szCs w:val="19"/>
                <w:lang w:eastAsia="hu-HU"/>
              </w:rPr>
              <w:t>Natura 2000 területeket támogató beavatkozások Dunaújvárosban</w:t>
            </w:r>
          </w:p>
        </w:tc>
        <w:tc>
          <w:tcPr>
            <w:tcW w:w="613" w:type="pct"/>
            <w:tcBorders>
              <w:top w:val="nil"/>
              <w:left w:val="nil"/>
              <w:bottom w:val="single" w:sz="4" w:space="0" w:color="auto"/>
              <w:right w:val="single" w:sz="4" w:space="0" w:color="auto"/>
            </w:tcBorders>
            <w:shd w:val="clear" w:color="000000" w:fill="C5D9F1"/>
            <w:vAlign w:val="center"/>
            <w:hideMark/>
          </w:tcPr>
          <w:p w14:paraId="64FDF9CB" w14:textId="77777777" w:rsidR="00B83D63" w:rsidRPr="00B83D63" w:rsidRDefault="00B83D63" w:rsidP="00B83D63">
            <w:pPr>
              <w:spacing w:after="0" w:line="240" w:lineRule="auto"/>
              <w:rPr>
                <w:rFonts w:eastAsia="Times New Roman" w:cstheme="minorHAnsi"/>
                <w:sz w:val="19"/>
                <w:szCs w:val="19"/>
                <w:lang w:eastAsia="hu-HU"/>
              </w:rPr>
            </w:pPr>
            <w:r w:rsidRPr="00B83D63">
              <w:rPr>
                <w:rFonts w:eastAsia="Times New Roman" w:cstheme="minorHAnsi"/>
                <w:sz w:val="19"/>
                <w:szCs w:val="19"/>
                <w:lang w:eastAsia="hu-HU"/>
              </w:rPr>
              <w:t>A települési és természeti környezet fenntartható fejlesztése</w:t>
            </w:r>
          </w:p>
        </w:tc>
        <w:tc>
          <w:tcPr>
            <w:tcW w:w="410" w:type="pct"/>
            <w:tcBorders>
              <w:top w:val="nil"/>
              <w:left w:val="nil"/>
              <w:bottom w:val="single" w:sz="8" w:space="0" w:color="auto"/>
              <w:right w:val="single" w:sz="4" w:space="0" w:color="auto"/>
            </w:tcBorders>
            <w:shd w:val="clear" w:color="000000" w:fill="C5D9F1"/>
            <w:noWrap/>
            <w:vAlign w:val="center"/>
            <w:hideMark/>
          </w:tcPr>
          <w:p w14:paraId="7E64C393" w14:textId="77777777" w:rsidR="00B83D63" w:rsidRPr="00B83D63" w:rsidRDefault="00B83D63" w:rsidP="00B83D63">
            <w:pPr>
              <w:spacing w:after="0" w:line="240" w:lineRule="auto"/>
              <w:rPr>
                <w:rFonts w:eastAsia="Times New Roman" w:cstheme="minorHAnsi"/>
                <w:sz w:val="19"/>
                <w:szCs w:val="19"/>
                <w:lang w:eastAsia="hu-HU"/>
              </w:rPr>
            </w:pPr>
            <w:r w:rsidRPr="00B83D63">
              <w:rPr>
                <w:rFonts w:eastAsia="Times New Roman" w:cstheme="minorHAnsi"/>
                <w:sz w:val="19"/>
                <w:szCs w:val="19"/>
                <w:lang w:eastAsia="hu-HU"/>
              </w:rPr>
              <w:t>Dunaújváros</w:t>
            </w:r>
          </w:p>
        </w:tc>
        <w:tc>
          <w:tcPr>
            <w:tcW w:w="440" w:type="pct"/>
            <w:tcBorders>
              <w:top w:val="single" w:sz="4" w:space="0" w:color="auto"/>
              <w:left w:val="nil"/>
              <w:bottom w:val="single" w:sz="8" w:space="0" w:color="auto"/>
              <w:right w:val="single" w:sz="4" w:space="0" w:color="auto"/>
            </w:tcBorders>
            <w:shd w:val="clear" w:color="000000" w:fill="C5D9F1"/>
            <w:noWrap/>
            <w:vAlign w:val="center"/>
            <w:hideMark/>
          </w:tcPr>
          <w:p w14:paraId="7AAFCEA4" w14:textId="77777777" w:rsidR="00B83D63" w:rsidRPr="00B83D63" w:rsidRDefault="00B83D63" w:rsidP="00B83D63">
            <w:pPr>
              <w:spacing w:after="0" w:line="240" w:lineRule="auto"/>
              <w:jc w:val="center"/>
              <w:rPr>
                <w:rFonts w:eastAsia="Times New Roman" w:cstheme="minorHAnsi"/>
                <w:sz w:val="19"/>
                <w:szCs w:val="19"/>
                <w:lang w:eastAsia="hu-HU"/>
              </w:rPr>
            </w:pPr>
            <w:r w:rsidRPr="00B83D63">
              <w:rPr>
                <w:rFonts w:eastAsia="Times New Roman" w:cstheme="minorHAnsi"/>
                <w:sz w:val="19"/>
                <w:szCs w:val="19"/>
                <w:lang w:eastAsia="hu-HU"/>
              </w:rPr>
              <w:t>50 320 000,0</w:t>
            </w:r>
          </w:p>
        </w:tc>
        <w:tc>
          <w:tcPr>
            <w:tcW w:w="455" w:type="pct"/>
            <w:tcBorders>
              <w:top w:val="single" w:sz="4" w:space="0" w:color="auto"/>
              <w:left w:val="nil"/>
              <w:bottom w:val="single" w:sz="8" w:space="0" w:color="auto"/>
              <w:right w:val="single" w:sz="4" w:space="0" w:color="auto"/>
            </w:tcBorders>
            <w:shd w:val="clear" w:color="000000" w:fill="C5D9F1"/>
            <w:vAlign w:val="center"/>
            <w:hideMark/>
          </w:tcPr>
          <w:p w14:paraId="45976DAD" w14:textId="77777777" w:rsidR="00B83D63" w:rsidRPr="00B83D63" w:rsidRDefault="00B83D63" w:rsidP="00B83D63">
            <w:pPr>
              <w:spacing w:after="0" w:line="240" w:lineRule="auto"/>
              <w:rPr>
                <w:rFonts w:eastAsia="Times New Roman" w:cstheme="minorHAnsi"/>
                <w:sz w:val="19"/>
                <w:szCs w:val="19"/>
                <w:lang w:eastAsia="hu-HU"/>
              </w:rPr>
            </w:pPr>
            <w:r w:rsidRPr="00B83D63">
              <w:rPr>
                <w:rFonts w:eastAsia="Times New Roman" w:cstheme="minorHAnsi"/>
                <w:sz w:val="19"/>
                <w:szCs w:val="19"/>
                <w:lang w:eastAsia="hu-HU"/>
              </w:rPr>
              <w:t>DMJV Önkormányzata</w:t>
            </w:r>
          </w:p>
        </w:tc>
        <w:tc>
          <w:tcPr>
            <w:tcW w:w="493" w:type="pct"/>
            <w:tcBorders>
              <w:top w:val="single" w:sz="4" w:space="0" w:color="auto"/>
              <w:left w:val="nil"/>
              <w:bottom w:val="single" w:sz="8" w:space="0" w:color="auto"/>
              <w:right w:val="single" w:sz="4" w:space="0" w:color="auto"/>
            </w:tcBorders>
            <w:shd w:val="clear" w:color="000000" w:fill="C5D9F1"/>
            <w:vAlign w:val="center"/>
            <w:hideMark/>
          </w:tcPr>
          <w:p w14:paraId="5D5768AD" w14:textId="77777777" w:rsidR="00B83D63" w:rsidRPr="00B83D63" w:rsidRDefault="00B83D63" w:rsidP="00B83D63">
            <w:pPr>
              <w:spacing w:after="0" w:line="240" w:lineRule="auto"/>
              <w:rPr>
                <w:rFonts w:eastAsia="Times New Roman" w:cstheme="minorHAnsi"/>
                <w:color w:val="000000"/>
                <w:sz w:val="19"/>
                <w:szCs w:val="19"/>
                <w:lang w:eastAsia="hu-HU"/>
              </w:rPr>
            </w:pPr>
            <w:r w:rsidRPr="00B83D63">
              <w:rPr>
                <w:rFonts w:eastAsia="Times New Roman" w:cstheme="minorHAnsi"/>
                <w:color w:val="000000"/>
                <w:sz w:val="19"/>
                <w:szCs w:val="19"/>
                <w:lang w:eastAsia="hu-HU"/>
              </w:rPr>
              <w:t>DV N Zrt.</w:t>
            </w:r>
          </w:p>
        </w:tc>
        <w:tc>
          <w:tcPr>
            <w:tcW w:w="707" w:type="pct"/>
            <w:tcBorders>
              <w:top w:val="single" w:sz="4" w:space="0" w:color="auto"/>
              <w:left w:val="nil"/>
              <w:bottom w:val="single" w:sz="8" w:space="0" w:color="auto"/>
              <w:right w:val="single" w:sz="4" w:space="0" w:color="auto"/>
            </w:tcBorders>
            <w:shd w:val="clear" w:color="000000" w:fill="C5D9F1"/>
            <w:vAlign w:val="center"/>
            <w:hideMark/>
          </w:tcPr>
          <w:p w14:paraId="7D57A516" w14:textId="77777777" w:rsidR="00B83D63" w:rsidRPr="00B83D63" w:rsidRDefault="00B83D63" w:rsidP="00B83D63">
            <w:pPr>
              <w:spacing w:after="0" w:line="240" w:lineRule="auto"/>
              <w:jc w:val="center"/>
              <w:rPr>
                <w:rFonts w:eastAsia="Times New Roman" w:cstheme="minorHAnsi"/>
                <w:sz w:val="19"/>
                <w:szCs w:val="19"/>
                <w:lang w:eastAsia="hu-HU"/>
              </w:rPr>
            </w:pPr>
            <w:r w:rsidRPr="00B83D63">
              <w:rPr>
                <w:rFonts w:eastAsia="Times New Roman" w:cstheme="minorHAnsi"/>
                <w:sz w:val="19"/>
                <w:szCs w:val="19"/>
                <w:lang w:eastAsia="hu-HU"/>
              </w:rPr>
              <w:t>RCO26 Az éghajlatváltozáshoz való alkalmazkodás céljából épített vagy felújított zöldinfrastruktúra (ha)</w:t>
            </w:r>
          </w:p>
        </w:tc>
        <w:tc>
          <w:tcPr>
            <w:tcW w:w="388" w:type="pct"/>
            <w:tcBorders>
              <w:top w:val="single" w:sz="4" w:space="0" w:color="auto"/>
              <w:left w:val="nil"/>
              <w:bottom w:val="single" w:sz="8" w:space="0" w:color="auto"/>
              <w:right w:val="single" w:sz="8" w:space="0" w:color="auto"/>
            </w:tcBorders>
            <w:shd w:val="clear" w:color="000000" w:fill="C5D9F1"/>
            <w:vAlign w:val="center"/>
            <w:hideMark/>
          </w:tcPr>
          <w:p w14:paraId="266540F1" w14:textId="77777777" w:rsidR="00B83D63" w:rsidRPr="00B83D63" w:rsidRDefault="00B83D63" w:rsidP="00B83D63">
            <w:pPr>
              <w:spacing w:after="0" w:line="240" w:lineRule="auto"/>
              <w:jc w:val="center"/>
              <w:rPr>
                <w:rFonts w:eastAsia="Times New Roman" w:cstheme="minorHAnsi"/>
                <w:sz w:val="19"/>
                <w:szCs w:val="19"/>
                <w:lang w:eastAsia="hu-HU"/>
              </w:rPr>
            </w:pPr>
            <w:r w:rsidRPr="00B83D63">
              <w:rPr>
                <w:rFonts w:eastAsia="Times New Roman" w:cstheme="minorHAnsi"/>
                <w:sz w:val="19"/>
                <w:szCs w:val="19"/>
                <w:lang w:eastAsia="hu-HU"/>
              </w:rPr>
              <w:t>0,5 ha</w:t>
            </w:r>
          </w:p>
        </w:tc>
      </w:tr>
      <w:tr w:rsidR="00B83D63" w:rsidRPr="00566ADC" w14:paraId="35BEA93F" w14:textId="77777777" w:rsidTr="00B83D63">
        <w:trPr>
          <w:trHeight w:val="1800"/>
        </w:trPr>
        <w:tc>
          <w:tcPr>
            <w:tcW w:w="515" w:type="pct"/>
            <w:vMerge w:val="restart"/>
            <w:tcBorders>
              <w:top w:val="nil"/>
              <w:left w:val="single" w:sz="8" w:space="0" w:color="auto"/>
              <w:bottom w:val="single" w:sz="4" w:space="0" w:color="auto"/>
              <w:right w:val="single" w:sz="4" w:space="0" w:color="auto"/>
            </w:tcBorders>
            <w:shd w:val="clear" w:color="000000" w:fill="D8E4BC"/>
            <w:vAlign w:val="center"/>
            <w:hideMark/>
          </w:tcPr>
          <w:p w14:paraId="65911189" w14:textId="77777777" w:rsidR="00B83D63" w:rsidRPr="00B83D63" w:rsidRDefault="00B83D63" w:rsidP="00B83D63">
            <w:pPr>
              <w:spacing w:after="0" w:line="240" w:lineRule="auto"/>
              <w:jc w:val="center"/>
              <w:rPr>
                <w:rFonts w:eastAsia="Times New Roman" w:cstheme="minorHAnsi"/>
                <w:b/>
                <w:bCs/>
                <w:sz w:val="19"/>
                <w:szCs w:val="19"/>
                <w:lang w:eastAsia="hu-HU"/>
              </w:rPr>
            </w:pPr>
            <w:r w:rsidRPr="00B83D63">
              <w:rPr>
                <w:rFonts w:eastAsia="Times New Roman" w:cstheme="minorHAnsi"/>
                <w:b/>
                <w:bCs/>
                <w:sz w:val="19"/>
                <w:szCs w:val="19"/>
                <w:lang w:eastAsia="hu-HU"/>
              </w:rPr>
              <w:t>kereten túli, tartalék projektek</w:t>
            </w:r>
          </w:p>
        </w:tc>
        <w:tc>
          <w:tcPr>
            <w:tcW w:w="978" w:type="pct"/>
            <w:tcBorders>
              <w:top w:val="nil"/>
              <w:left w:val="nil"/>
              <w:bottom w:val="single" w:sz="4" w:space="0" w:color="auto"/>
              <w:right w:val="single" w:sz="4" w:space="0" w:color="auto"/>
            </w:tcBorders>
            <w:shd w:val="clear" w:color="000000" w:fill="EBF1DE"/>
            <w:vAlign w:val="center"/>
            <w:hideMark/>
          </w:tcPr>
          <w:p w14:paraId="095A919C" w14:textId="28612724" w:rsidR="00B83D63" w:rsidRPr="00B83D63" w:rsidRDefault="00B83D63" w:rsidP="00B83D63">
            <w:pPr>
              <w:spacing w:after="0" w:line="240" w:lineRule="auto"/>
              <w:rPr>
                <w:rFonts w:eastAsia="Times New Roman" w:cstheme="minorHAnsi"/>
                <w:color w:val="000000"/>
                <w:sz w:val="19"/>
                <w:szCs w:val="19"/>
                <w:lang w:eastAsia="hu-HU"/>
              </w:rPr>
            </w:pPr>
            <w:r w:rsidRPr="00B83D63">
              <w:rPr>
                <w:rFonts w:eastAsia="Times New Roman" w:cstheme="minorHAnsi"/>
                <w:color w:val="000000"/>
                <w:sz w:val="19"/>
                <w:szCs w:val="19"/>
                <w:lang w:eastAsia="hu-HU"/>
              </w:rPr>
              <w:t xml:space="preserve">Települési kékinfrastruktúra fejlesztése - </w:t>
            </w:r>
            <w:r w:rsidRPr="00B83D63">
              <w:rPr>
                <w:rFonts w:eastAsia="Times New Roman" w:cstheme="minorHAnsi"/>
                <w:color w:val="000000"/>
                <w:sz w:val="19"/>
                <w:szCs w:val="19"/>
                <w:lang w:eastAsia="hu-HU"/>
              </w:rPr>
              <w:br/>
              <w:t>A Felső-Foki-patak és a Lebuki-patak környezetének rendezése, meder és parti sáv geodéziai bemérése, rendezési tervi felülvizsgálata, telekalakítás előkészítése, közmű- és lakóterületfejlesztés előkészítése</w:t>
            </w:r>
          </w:p>
        </w:tc>
        <w:tc>
          <w:tcPr>
            <w:tcW w:w="613" w:type="pct"/>
            <w:tcBorders>
              <w:top w:val="nil"/>
              <w:left w:val="nil"/>
              <w:bottom w:val="single" w:sz="4" w:space="0" w:color="auto"/>
              <w:right w:val="single" w:sz="4" w:space="0" w:color="auto"/>
            </w:tcBorders>
            <w:shd w:val="clear" w:color="000000" w:fill="EBF1DE"/>
            <w:vAlign w:val="center"/>
            <w:hideMark/>
          </w:tcPr>
          <w:p w14:paraId="7290C32B" w14:textId="77777777" w:rsidR="00B83D63" w:rsidRPr="00B83D63" w:rsidRDefault="00B83D63" w:rsidP="00B83D63">
            <w:pPr>
              <w:spacing w:after="0" w:line="240" w:lineRule="auto"/>
              <w:rPr>
                <w:rFonts w:eastAsia="Times New Roman" w:cstheme="minorHAnsi"/>
                <w:color w:val="000000"/>
                <w:sz w:val="19"/>
                <w:szCs w:val="19"/>
                <w:lang w:eastAsia="hu-HU"/>
              </w:rPr>
            </w:pPr>
            <w:r w:rsidRPr="00B83D63">
              <w:rPr>
                <w:rFonts w:eastAsia="Times New Roman" w:cstheme="minorHAnsi"/>
                <w:color w:val="000000"/>
                <w:sz w:val="19"/>
                <w:szCs w:val="19"/>
                <w:lang w:eastAsia="hu-HU"/>
              </w:rPr>
              <w:t>A települési és természeti környezet fenntartható fejlesztése</w:t>
            </w:r>
          </w:p>
        </w:tc>
        <w:tc>
          <w:tcPr>
            <w:tcW w:w="410" w:type="pct"/>
            <w:tcBorders>
              <w:top w:val="nil"/>
              <w:left w:val="nil"/>
              <w:bottom w:val="single" w:sz="4" w:space="0" w:color="auto"/>
              <w:right w:val="single" w:sz="4" w:space="0" w:color="auto"/>
            </w:tcBorders>
            <w:shd w:val="clear" w:color="000000" w:fill="EBF1DE"/>
            <w:noWrap/>
            <w:vAlign w:val="center"/>
            <w:hideMark/>
          </w:tcPr>
          <w:p w14:paraId="369C3CFC" w14:textId="77777777" w:rsidR="00B83D63" w:rsidRPr="00B83D63" w:rsidRDefault="00B83D63" w:rsidP="00B83D63">
            <w:pPr>
              <w:spacing w:after="0" w:line="240" w:lineRule="auto"/>
              <w:rPr>
                <w:rFonts w:eastAsia="Times New Roman" w:cstheme="minorHAnsi"/>
                <w:color w:val="000000"/>
                <w:sz w:val="19"/>
                <w:szCs w:val="19"/>
                <w:lang w:eastAsia="hu-HU"/>
              </w:rPr>
            </w:pPr>
            <w:r w:rsidRPr="00B83D63">
              <w:rPr>
                <w:rFonts w:eastAsia="Times New Roman" w:cstheme="minorHAnsi"/>
                <w:color w:val="000000"/>
                <w:sz w:val="19"/>
                <w:szCs w:val="19"/>
                <w:lang w:eastAsia="hu-HU"/>
              </w:rPr>
              <w:t>Dunaújváros</w:t>
            </w:r>
          </w:p>
        </w:tc>
        <w:tc>
          <w:tcPr>
            <w:tcW w:w="440" w:type="pct"/>
            <w:tcBorders>
              <w:top w:val="nil"/>
              <w:left w:val="nil"/>
              <w:bottom w:val="single" w:sz="4" w:space="0" w:color="auto"/>
              <w:right w:val="single" w:sz="4" w:space="0" w:color="auto"/>
            </w:tcBorders>
            <w:shd w:val="clear" w:color="000000" w:fill="EBF1DE"/>
            <w:noWrap/>
            <w:vAlign w:val="center"/>
            <w:hideMark/>
          </w:tcPr>
          <w:p w14:paraId="22DC6CD6" w14:textId="77777777" w:rsidR="00B83D63" w:rsidRPr="00B83D63" w:rsidRDefault="00B83D63" w:rsidP="00B83D63">
            <w:pPr>
              <w:spacing w:after="0" w:line="240" w:lineRule="auto"/>
              <w:jc w:val="center"/>
              <w:rPr>
                <w:rFonts w:eastAsia="Times New Roman" w:cstheme="minorHAnsi"/>
                <w:color w:val="000000"/>
                <w:sz w:val="19"/>
                <w:szCs w:val="19"/>
                <w:lang w:eastAsia="hu-HU"/>
              </w:rPr>
            </w:pPr>
            <w:r w:rsidRPr="00B83D63">
              <w:rPr>
                <w:rFonts w:eastAsia="Times New Roman" w:cstheme="minorHAnsi"/>
                <w:color w:val="000000"/>
                <w:sz w:val="19"/>
                <w:szCs w:val="19"/>
                <w:lang w:eastAsia="hu-HU"/>
              </w:rPr>
              <w:t>350 000 000,0</w:t>
            </w:r>
          </w:p>
        </w:tc>
        <w:tc>
          <w:tcPr>
            <w:tcW w:w="455" w:type="pct"/>
            <w:tcBorders>
              <w:top w:val="nil"/>
              <w:left w:val="nil"/>
              <w:bottom w:val="single" w:sz="4" w:space="0" w:color="auto"/>
              <w:right w:val="single" w:sz="4" w:space="0" w:color="auto"/>
            </w:tcBorders>
            <w:shd w:val="clear" w:color="000000" w:fill="EBF1DE"/>
            <w:vAlign w:val="center"/>
            <w:hideMark/>
          </w:tcPr>
          <w:p w14:paraId="7D4806AF" w14:textId="77777777" w:rsidR="00B83D63" w:rsidRPr="00B83D63" w:rsidRDefault="00B83D63" w:rsidP="00B83D63">
            <w:pPr>
              <w:spacing w:after="0" w:line="240" w:lineRule="auto"/>
              <w:rPr>
                <w:rFonts w:eastAsia="Times New Roman" w:cstheme="minorHAnsi"/>
                <w:color w:val="000000"/>
                <w:sz w:val="19"/>
                <w:szCs w:val="19"/>
                <w:lang w:eastAsia="hu-HU"/>
              </w:rPr>
            </w:pPr>
            <w:r w:rsidRPr="00B83D63">
              <w:rPr>
                <w:rFonts w:eastAsia="Times New Roman" w:cstheme="minorHAnsi"/>
                <w:color w:val="000000"/>
                <w:sz w:val="19"/>
                <w:szCs w:val="19"/>
                <w:lang w:eastAsia="hu-HU"/>
              </w:rPr>
              <w:t>DMJV Önkormányzata</w:t>
            </w:r>
          </w:p>
        </w:tc>
        <w:tc>
          <w:tcPr>
            <w:tcW w:w="493" w:type="pct"/>
            <w:tcBorders>
              <w:top w:val="nil"/>
              <w:left w:val="nil"/>
              <w:bottom w:val="single" w:sz="4" w:space="0" w:color="auto"/>
              <w:right w:val="single" w:sz="4" w:space="0" w:color="auto"/>
            </w:tcBorders>
            <w:shd w:val="clear" w:color="000000" w:fill="EBF1DE"/>
            <w:vAlign w:val="center"/>
            <w:hideMark/>
          </w:tcPr>
          <w:p w14:paraId="4F356993" w14:textId="77777777" w:rsidR="00B83D63" w:rsidRPr="00B83D63" w:rsidRDefault="00B83D63" w:rsidP="00B83D63">
            <w:pPr>
              <w:spacing w:after="0" w:line="240" w:lineRule="auto"/>
              <w:rPr>
                <w:rFonts w:eastAsia="Times New Roman" w:cstheme="minorHAnsi"/>
                <w:color w:val="000000"/>
                <w:sz w:val="19"/>
                <w:szCs w:val="19"/>
                <w:lang w:eastAsia="hu-HU"/>
              </w:rPr>
            </w:pPr>
            <w:r w:rsidRPr="00B83D63">
              <w:rPr>
                <w:rFonts w:eastAsia="Times New Roman" w:cstheme="minorHAnsi"/>
                <w:color w:val="000000"/>
                <w:sz w:val="19"/>
                <w:szCs w:val="19"/>
                <w:lang w:eastAsia="hu-HU"/>
              </w:rPr>
              <w:t>DV N Zrt.</w:t>
            </w:r>
          </w:p>
        </w:tc>
        <w:tc>
          <w:tcPr>
            <w:tcW w:w="707" w:type="pct"/>
            <w:tcBorders>
              <w:top w:val="nil"/>
              <w:left w:val="nil"/>
              <w:bottom w:val="single" w:sz="4" w:space="0" w:color="auto"/>
              <w:right w:val="single" w:sz="4" w:space="0" w:color="auto"/>
            </w:tcBorders>
            <w:shd w:val="clear" w:color="000000" w:fill="EBF1DE"/>
            <w:vAlign w:val="center"/>
            <w:hideMark/>
          </w:tcPr>
          <w:p w14:paraId="4F200BEF" w14:textId="77777777" w:rsidR="00B83D63" w:rsidRPr="00B83D63" w:rsidRDefault="00B83D63" w:rsidP="00B83D63">
            <w:pPr>
              <w:spacing w:after="0" w:line="240" w:lineRule="auto"/>
              <w:jc w:val="center"/>
              <w:rPr>
                <w:rFonts w:eastAsia="Times New Roman" w:cstheme="minorHAnsi"/>
                <w:color w:val="000000"/>
                <w:sz w:val="19"/>
                <w:szCs w:val="19"/>
                <w:lang w:eastAsia="hu-HU"/>
              </w:rPr>
            </w:pPr>
            <w:r w:rsidRPr="00B83D63">
              <w:rPr>
                <w:rFonts w:eastAsia="Times New Roman" w:cstheme="minorHAnsi"/>
                <w:color w:val="000000"/>
                <w:sz w:val="19"/>
                <w:szCs w:val="19"/>
                <w:lang w:eastAsia="hu-HU"/>
              </w:rPr>
              <w:t>RCO26 - Újonnan épített vagy (ha)</w:t>
            </w:r>
            <w:r w:rsidRPr="00B83D63">
              <w:rPr>
                <w:rFonts w:eastAsia="Times New Roman" w:cstheme="minorHAnsi"/>
                <w:color w:val="000000"/>
                <w:sz w:val="19"/>
                <w:szCs w:val="19"/>
                <w:lang w:eastAsia="hu-HU"/>
              </w:rPr>
              <w:br/>
              <w:t>korszerűsített zöldinfrastruktúra az</w:t>
            </w:r>
            <w:r w:rsidRPr="00B83D63">
              <w:rPr>
                <w:rFonts w:eastAsia="Times New Roman" w:cstheme="minorHAnsi"/>
                <w:color w:val="000000"/>
                <w:sz w:val="19"/>
                <w:szCs w:val="19"/>
                <w:lang w:eastAsia="hu-HU"/>
              </w:rPr>
              <w:br/>
              <w:t>éghajlatváltozáshoz való</w:t>
            </w:r>
            <w:r w:rsidRPr="00B83D63">
              <w:rPr>
                <w:rFonts w:eastAsia="Times New Roman" w:cstheme="minorHAnsi"/>
                <w:color w:val="000000"/>
                <w:sz w:val="19"/>
                <w:szCs w:val="19"/>
                <w:lang w:eastAsia="hu-HU"/>
              </w:rPr>
              <w:br/>
              <w:t>alkalmazkodás érdekében</w:t>
            </w:r>
          </w:p>
        </w:tc>
        <w:tc>
          <w:tcPr>
            <w:tcW w:w="388" w:type="pct"/>
            <w:tcBorders>
              <w:top w:val="nil"/>
              <w:left w:val="nil"/>
              <w:bottom w:val="single" w:sz="4" w:space="0" w:color="auto"/>
              <w:right w:val="single" w:sz="8" w:space="0" w:color="auto"/>
            </w:tcBorders>
            <w:shd w:val="clear" w:color="000000" w:fill="EBF1DE"/>
            <w:vAlign w:val="center"/>
            <w:hideMark/>
          </w:tcPr>
          <w:p w14:paraId="1B76C05E" w14:textId="77777777" w:rsidR="00B83D63" w:rsidRPr="00B83D63" w:rsidRDefault="00B83D63" w:rsidP="00B83D63">
            <w:pPr>
              <w:spacing w:after="0" w:line="240" w:lineRule="auto"/>
              <w:jc w:val="center"/>
              <w:rPr>
                <w:rFonts w:eastAsia="Times New Roman" w:cstheme="minorHAnsi"/>
                <w:color w:val="000000"/>
                <w:sz w:val="19"/>
                <w:szCs w:val="19"/>
                <w:lang w:eastAsia="hu-HU"/>
              </w:rPr>
            </w:pPr>
            <w:r w:rsidRPr="00B83D63">
              <w:rPr>
                <w:rFonts w:eastAsia="Times New Roman" w:cstheme="minorHAnsi"/>
                <w:color w:val="000000"/>
                <w:sz w:val="19"/>
                <w:szCs w:val="19"/>
                <w:lang w:eastAsia="hu-HU"/>
              </w:rPr>
              <w:t>1,2 ha</w:t>
            </w:r>
          </w:p>
        </w:tc>
      </w:tr>
      <w:tr w:rsidR="00B83D63" w:rsidRPr="00566ADC" w14:paraId="452102FA" w14:textId="77777777" w:rsidTr="00B83D63">
        <w:trPr>
          <w:trHeight w:val="900"/>
        </w:trPr>
        <w:tc>
          <w:tcPr>
            <w:tcW w:w="515" w:type="pct"/>
            <w:vMerge/>
            <w:tcBorders>
              <w:top w:val="nil"/>
              <w:left w:val="single" w:sz="8" w:space="0" w:color="auto"/>
              <w:bottom w:val="single" w:sz="4" w:space="0" w:color="auto"/>
              <w:right w:val="single" w:sz="4" w:space="0" w:color="auto"/>
            </w:tcBorders>
            <w:vAlign w:val="center"/>
            <w:hideMark/>
          </w:tcPr>
          <w:p w14:paraId="6E6F9A38" w14:textId="77777777" w:rsidR="00B83D63" w:rsidRPr="00B83D63" w:rsidRDefault="00B83D63" w:rsidP="00B83D63">
            <w:pPr>
              <w:spacing w:after="0" w:line="240" w:lineRule="auto"/>
              <w:rPr>
                <w:rFonts w:eastAsia="Times New Roman" w:cstheme="minorHAnsi"/>
                <w:b/>
                <w:bCs/>
                <w:sz w:val="19"/>
                <w:szCs w:val="19"/>
                <w:lang w:eastAsia="hu-HU"/>
              </w:rPr>
            </w:pPr>
          </w:p>
        </w:tc>
        <w:tc>
          <w:tcPr>
            <w:tcW w:w="978" w:type="pct"/>
            <w:tcBorders>
              <w:top w:val="nil"/>
              <w:left w:val="nil"/>
              <w:bottom w:val="single" w:sz="4" w:space="0" w:color="auto"/>
              <w:right w:val="single" w:sz="4" w:space="0" w:color="auto"/>
            </w:tcBorders>
            <w:shd w:val="clear" w:color="000000" w:fill="EBF1DE"/>
            <w:vAlign w:val="center"/>
            <w:hideMark/>
          </w:tcPr>
          <w:p w14:paraId="4A7C495C" w14:textId="72DF0413" w:rsidR="00B83D63" w:rsidRPr="00B83D63" w:rsidRDefault="00B83D63" w:rsidP="00B83D63">
            <w:pPr>
              <w:spacing w:after="0" w:line="240" w:lineRule="auto"/>
              <w:rPr>
                <w:rFonts w:eastAsia="Times New Roman" w:cstheme="minorHAnsi"/>
                <w:color w:val="000000"/>
                <w:sz w:val="19"/>
                <w:szCs w:val="19"/>
                <w:lang w:eastAsia="hu-HU"/>
              </w:rPr>
            </w:pPr>
            <w:r w:rsidRPr="00B83D63">
              <w:rPr>
                <w:rFonts w:eastAsia="Times New Roman" w:cstheme="minorHAnsi"/>
                <w:color w:val="000000"/>
                <w:sz w:val="19"/>
                <w:szCs w:val="19"/>
                <w:lang w:eastAsia="hu-HU"/>
              </w:rPr>
              <w:t>Belterületi utak fejlesztése - Csillagdomb lakóterület-fejlesztés (Út- és közműfejlesztés I. Ütem)</w:t>
            </w:r>
          </w:p>
        </w:tc>
        <w:tc>
          <w:tcPr>
            <w:tcW w:w="613" w:type="pct"/>
            <w:tcBorders>
              <w:top w:val="nil"/>
              <w:left w:val="nil"/>
              <w:bottom w:val="single" w:sz="4" w:space="0" w:color="auto"/>
              <w:right w:val="single" w:sz="4" w:space="0" w:color="auto"/>
            </w:tcBorders>
            <w:shd w:val="clear" w:color="000000" w:fill="EBF1DE"/>
            <w:vAlign w:val="center"/>
            <w:hideMark/>
          </w:tcPr>
          <w:p w14:paraId="1D17215F" w14:textId="77777777" w:rsidR="00B83D63" w:rsidRPr="00B83D63" w:rsidRDefault="00B83D63" w:rsidP="00B83D63">
            <w:pPr>
              <w:spacing w:after="0" w:line="240" w:lineRule="auto"/>
              <w:rPr>
                <w:rFonts w:eastAsia="Times New Roman" w:cstheme="minorHAnsi"/>
                <w:color w:val="000000"/>
                <w:sz w:val="19"/>
                <w:szCs w:val="19"/>
                <w:lang w:eastAsia="hu-HU"/>
              </w:rPr>
            </w:pPr>
            <w:r w:rsidRPr="00B83D63">
              <w:rPr>
                <w:rFonts w:eastAsia="Times New Roman" w:cstheme="minorHAnsi"/>
                <w:color w:val="000000"/>
                <w:sz w:val="19"/>
                <w:szCs w:val="19"/>
                <w:lang w:eastAsia="hu-HU"/>
              </w:rPr>
              <w:t>A települési és természeti környezet fenntartható fejlesztése</w:t>
            </w:r>
          </w:p>
        </w:tc>
        <w:tc>
          <w:tcPr>
            <w:tcW w:w="410" w:type="pct"/>
            <w:tcBorders>
              <w:top w:val="nil"/>
              <w:left w:val="nil"/>
              <w:bottom w:val="single" w:sz="4" w:space="0" w:color="auto"/>
              <w:right w:val="single" w:sz="4" w:space="0" w:color="auto"/>
            </w:tcBorders>
            <w:shd w:val="clear" w:color="000000" w:fill="EBF1DE"/>
            <w:noWrap/>
            <w:vAlign w:val="center"/>
            <w:hideMark/>
          </w:tcPr>
          <w:p w14:paraId="1B67EFEA" w14:textId="77777777" w:rsidR="00B83D63" w:rsidRPr="00B83D63" w:rsidRDefault="00B83D63" w:rsidP="00B83D63">
            <w:pPr>
              <w:spacing w:after="0" w:line="240" w:lineRule="auto"/>
              <w:rPr>
                <w:rFonts w:eastAsia="Times New Roman" w:cstheme="minorHAnsi"/>
                <w:color w:val="000000"/>
                <w:sz w:val="19"/>
                <w:szCs w:val="19"/>
                <w:lang w:eastAsia="hu-HU"/>
              </w:rPr>
            </w:pPr>
            <w:r w:rsidRPr="00B83D63">
              <w:rPr>
                <w:rFonts w:eastAsia="Times New Roman" w:cstheme="minorHAnsi"/>
                <w:color w:val="000000"/>
                <w:sz w:val="19"/>
                <w:szCs w:val="19"/>
                <w:lang w:eastAsia="hu-HU"/>
              </w:rPr>
              <w:t>Dunaújváros</w:t>
            </w:r>
          </w:p>
        </w:tc>
        <w:tc>
          <w:tcPr>
            <w:tcW w:w="440" w:type="pct"/>
            <w:tcBorders>
              <w:top w:val="nil"/>
              <w:left w:val="nil"/>
              <w:bottom w:val="single" w:sz="4" w:space="0" w:color="auto"/>
              <w:right w:val="single" w:sz="4" w:space="0" w:color="auto"/>
            </w:tcBorders>
            <w:shd w:val="clear" w:color="000000" w:fill="EBF1DE"/>
            <w:noWrap/>
            <w:vAlign w:val="center"/>
            <w:hideMark/>
          </w:tcPr>
          <w:p w14:paraId="7D6B9289" w14:textId="77777777" w:rsidR="00B83D63" w:rsidRPr="00B83D63" w:rsidRDefault="00B83D63" w:rsidP="00B83D63">
            <w:pPr>
              <w:spacing w:after="0" w:line="240" w:lineRule="auto"/>
              <w:jc w:val="center"/>
              <w:rPr>
                <w:rFonts w:eastAsia="Times New Roman" w:cstheme="minorHAnsi"/>
                <w:color w:val="000000"/>
                <w:sz w:val="19"/>
                <w:szCs w:val="19"/>
                <w:lang w:eastAsia="hu-HU"/>
              </w:rPr>
            </w:pPr>
            <w:r w:rsidRPr="00B83D63">
              <w:rPr>
                <w:rFonts w:eastAsia="Times New Roman" w:cstheme="minorHAnsi"/>
                <w:color w:val="000000"/>
                <w:sz w:val="19"/>
                <w:szCs w:val="19"/>
                <w:lang w:eastAsia="hu-HU"/>
              </w:rPr>
              <w:t>800 000 000,0</w:t>
            </w:r>
          </w:p>
        </w:tc>
        <w:tc>
          <w:tcPr>
            <w:tcW w:w="455" w:type="pct"/>
            <w:tcBorders>
              <w:top w:val="nil"/>
              <w:left w:val="nil"/>
              <w:bottom w:val="single" w:sz="4" w:space="0" w:color="auto"/>
              <w:right w:val="single" w:sz="4" w:space="0" w:color="auto"/>
            </w:tcBorders>
            <w:shd w:val="clear" w:color="000000" w:fill="EBF1DE"/>
            <w:vAlign w:val="center"/>
            <w:hideMark/>
          </w:tcPr>
          <w:p w14:paraId="22E18A42" w14:textId="77777777" w:rsidR="00B83D63" w:rsidRPr="00B83D63" w:rsidRDefault="00B83D63" w:rsidP="00B83D63">
            <w:pPr>
              <w:spacing w:after="0" w:line="240" w:lineRule="auto"/>
              <w:rPr>
                <w:rFonts w:eastAsia="Times New Roman" w:cstheme="minorHAnsi"/>
                <w:color w:val="000000"/>
                <w:sz w:val="19"/>
                <w:szCs w:val="19"/>
                <w:lang w:eastAsia="hu-HU"/>
              </w:rPr>
            </w:pPr>
            <w:r w:rsidRPr="00B83D63">
              <w:rPr>
                <w:rFonts w:eastAsia="Times New Roman" w:cstheme="minorHAnsi"/>
                <w:color w:val="000000"/>
                <w:sz w:val="19"/>
                <w:szCs w:val="19"/>
                <w:lang w:eastAsia="hu-HU"/>
              </w:rPr>
              <w:t>DMJV Önkormányzata</w:t>
            </w:r>
          </w:p>
        </w:tc>
        <w:tc>
          <w:tcPr>
            <w:tcW w:w="493" w:type="pct"/>
            <w:tcBorders>
              <w:top w:val="nil"/>
              <w:left w:val="nil"/>
              <w:bottom w:val="single" w:sz="4" w:space="0" w:color="auto"/>
              <w:right w:val="single" w:sz="4" w:space="0" w:color="auto"/>
            </w:tcBorders>
            <w:shd w:val="clear" w:color="000000" w:fill="EBF1DE"/>
            <w:vAlign w:val="center"/>
            <w:hideMark/>
          </w:tcPr>
          <w:p w14:paraId="4181BC73" w14:textId="77777777" w:rsidR="00B83D63" w:rsidRPr="00B83D63" w:rsidRDefault="00B83D63" w:rsidP="00B83D63">
            <w:pPr>
              <w:spacing w:after="0" w:line="240" w:lineRule="auto"/>
              <w:rPr>
                <w:rFonts w:eastAsia="Times New Roman" w:cstheme="minorHAnsi"/>
                <w:color w:val="000000"/>
                <w:sz w:val="19"/>
                <w:szCs w:val="19"/>
                <w:lang w:eastAsia="hu-HU"/>
              </w:rPr>
            </w:pPr>
            <w:r w:rsidRPr="00B83D63">
              <w:rPr>
                <w:rFonts w:eastAsia="Times New Roman" w:cstheme="minorHAnsi"/>
                <w:color w:val="000000"/>
                <w:sz w:val="19"/>
                <w:szCs w:val="19"/>
                <w:lang w:eastAsia="hu-HU"/>
              </w:rPr>
              <w:t>DV N Zrt.</w:t>
            </w:r>
          </w:p>
        </w:tc>
        <w:tc>
          <w:tcPr>
            <w:tcW w:w="707" w:type="pct"/>
            <w:tcBorders>
              <w:top w:val="nil"/>
              <w:left w:val="nil"/>
              <w:bottom w:val="single" w:sz="4" w:space="0" w:color="auto"/>
              <w:right w:val="single" w:sz="4" w:space="0" w:color="auto"/>
            </w:tcBorders>
            <w:shd w:val="clear" w:color="000000" w:fill="EBF1DE"/>
            <w:vAlign w:val="center"/>
            <w:hideMark/>
          </w:tcPr>
          <w:p w14:paraId="292763A4" w14:textId="77777777" w:rsidR="00B83D63" w:rsidRPr="00B83D63" w:rsidRDefault="00B83D63" w:rsidP="00B83D63">
            <w:pPr>
              <w:spacing w:after="0" w:line="240" w:lineRule="auto"/>
              <w:jc w:val="center"/>
              <w:rPr>
                <w:rFonts w:eastAsia="Times New Roman" w:cstheme="minorHAnsi"/>
                <w:color w:val="000000"/>
                <w:sz w:val="19"/>
                <w:szCs w:val="19"/>
                <w:lang w:eastAsia="hu-HU"/>
              </w:rPr>
            </w:pPr>
            <w:r w:rsidRPr="00B83D63">
              <w:rPr>
                <w:rFonts w:eastAsia="Times New Roman" w:cstheme="minorHAnsi"/>
                <w:color w:val="000000"/>
                <w:sz w:val="19"/>
                <w:szCs w:val="19"/>
                <w:lang w:eastAsia="hu-HU"/>
              </w:rPr>
              <w:t>RCO46 Átépített vagy korszerűsített közutak hossza (km)</w:t>
            </w:r>
          </w:p>
        </w:tc>
        <w:tc>
          <w:tcPr>
            <w:tcW w:w="388" w:type="pct"/>
            <w:tcBorders>
              <w:top w:val="nil"/>
              <w:left w:val="nil"/>
              <w:bottom w:val="single" w:sz="4" w:space="0" w:color="auto"/>
              <w:right w:val="single" w:sz="8" w:space="0" w:color="auto"/>
            </w:tcBorders>
            <w:shd w:val="clear" w:color="000000" w:fill="EBF1DE"/>
            <w:vAlign w:val="center"/>
            <w:hideMark/>
          </w:tcPr>
          <w:p w14:paraId="67265894" w14:textId="77777777" w:rsidR="00B83D63" w:rsidRPr="00B83D63" w:rsidRDefault="00B83D63" w:rsidP="00B83D63">
            <w:pPr>
              <w:spacing w:after="0" w:line="240" w:lineRule="auto"/>
              <w:jc w:val="center"/>
              <w:rPr>
                <w:rFonts w:eastAsia="Times New Roman" w:cstheme="minorHAnsi"/>
                <w:color w:val="000000"/>
                <w:sz w:val="19"/>
                <w:szCs w:val="19"/>
                <w:lang w:eastAsia="hu-HU"/>
              </w:rPr>
            </w:pPr>
            <w:r w:rsidRPr="00B83D63">
              <w:rPr>
                <w:rFonts w:eastAsia="Times New Roman" w:cstheme="minorHAnsi"/>
                <w:color w:val="000000"/>
                <w:sz w:val="19"/>
                <w:szCs w:val="19"/>
                <w:lang w:eastAsia="hu-HU"/>
              </w:rPr>
              <w:t>0,7km</w:t>
            </w:r>
          </w:p>
        </w:tc>
      </w:tr>
      <w:tr w:rsidR="00B83D63" w:rsidRPr="00566ADC" w14:paraId="7EDAE7AF" w14:textId="77777777" w:rsidTr="00B83D63">
        <w:trPr>
          <w:trHeight w:val="1200"/>
        </w:trPr>
        <w:tc>
          <w:tcPr>
            <w:tcW w:w="515" w:type="pct"/>
            <w:vMerge/>
            <w:tcBorders>
              <w:top w:val="nil"/>
              <w:left w:val="single" w:sz="8" w:space="0" w:color="auto"/>
              <w:bottom w:val="single" w:sz="4" w:space="0" w:color="auto"/>
              <w:right w:val="single" w:sz="4" w:space="0" w:color="auto"/>
            </w:tcBorders>
            <w:vAlign w:val="center"/>
            <w:hideMark/>
          </w:tcPr>
          <w:p w14:paraId="1E7C092A" w14:textId="77777777" w:rsidR="00B83D63" w:rsidRPr="00B83D63" w:rsidRDefault="00B83D63" w:rsidP="00B83D63">
            <w:pPr>
              <w:spacing w:after="0" w:line="240" w:lineRule="auto"/>
              <w:rPr>
                <w:rFonts w:eastAsia="Times New Roman" w:cstheme="minorHAnsi"/>
                <w:b/>
                <w:bCs/>
                <w:sz w:val="19"/>
                <w:szCs w:val="19"/>
                <w:lang w:eastAsia="hu-HU"/>
              </w:rPr>
            </w:pPr>
          </w:p>
        </w:tc>
        <w:tc>
          <w:tcPr>
            <w:tcW w:w="978" w:type="pct"/>
            <w:tcBorders>
              <w:top w:val="nil"/>
              <w:left w:val="nil"/>
              <w:bottom w:val="single" w:sz="4" w:space="0" w:color="auto"/>
              <w:right w:val="single" w:sz="4" w:space="0" w:color="auto"/>
            </w:tcBorders>
            <w:shd w:val="clear" w:color="000000" w:fill="EBF1DE"/>
            <w:vAlign w:val="center"/>
            <w:hideMark/>
          </w:tcPr>
          <w:p w14:paraId="177849A8" w14:textId="77777777" w:rsidR="00B83D63" w:rsidRPr="00B83D63" w:rsidRDefault="00B83D63" w:rsidP="00B83D63">
            <w:pPr>
              <w:spacing w:after="0" w:line="240" w:lineRule="auto"/>
              <w:rPr>
                <w:rFonts w:eastAsia="Times New Roman" w:cstheme="minorHAnsi"/>
                <w:color w:val="000000"/>
                <w:sz w:val="19"/>
                <w:szCs w:val="19"/>
                <w:lang w:eastAsia="hu-HU"/>
              </w:rPr>
            </w:pPr>
            <w:r w:rsidRPr="00B83D63">
              <w:rPr>
                <w:rFonts w:eastAsia="Times New Roman" w:cstheme="minorHAnsi"/>
                <w:color w:val="000000"/>
                <w:sz w:val="19"/>
                <w:szCs w:val="19"/>
                <w:lang w:eastAsia="hu-HU"/>
              </w:rPr>
              <w:t>Települési kékinfrastruktúra fejlesztés - csapadékvíz elvezetés kiépítése Táborálláson - II. Ütem</w:t>
            </w:r>
          </w:p>
        </w:tc>
        <w:tc>
          <w:tcPr>
            <w:tcW w:w="613" w:type="pct"/>
            <w:tcBorders>
              <w:top w:val="nil"/>
              <w:left w:val="nil"/>
              <w:bottom w:val="single" w:sz="4" w:space="0" w:color="auto"/>
              <w:right w:val="single" w:sz="4" w:space="0" w:color="auto"/>
            </w:tcBorders>
            <w:shd w:val="clear" w:color="000000" w:fill="EBF1DE"/>
            <w:vAlign w:val="center"/>
            <w:hideMark/>
          </w:tcPr>
          <w:p w14:paraId="7CAE6AC0" w14:textId="77777777" w:rsidR="00B83D63" w:rsidRPr="00B83D63" w:rsidRDefault="00B83D63" w:rsidP="00B83D63">
            <w:pPr>
              <w:spacing w:after="0" w:line="240" w:lineRule="auto"/>
              <w:rPr>
                <w:rFonts w:eastAsia="Times New Roman" w:cstheme="minorHAnsi"/>
                <w:color w:val="000000"/>
                <w:sz w:val="19"/>
                <w:szCs w:val="19"/>
                <w:lang w:eastAsia="hu-HU"/>
              </w:rPr>
            </w:pPr>
            <w:r w:rsidRPr="00B83D63">
              <w:rPr>
                <w:rFonts w:eastAsia="Times New Roman" w:cstheme="minorHAnsi"/>
                <w:color w:val="000000"/>
                <w:sz w:val="19"/>
                <w:szCs w:val="19"/>
                <w:lang w:eastAsia="hu-HU"/>
              </w:rPr>
              <w:t>A települési és természeti környezet fenntartható fejlesztése</w:t>
            </w:r>
          </w:p>
        </w:tc>
        <w:tc>
          <w:tcPr>
            <w:tcW w:w="410" w:type="pct"/>
            <w:tcBorders>
              <w:top w:val="nil"/>
              <w:left w:val="nil"/>
              <w:bottom w:val="single" w:sz="4" w:space="0" w:color="auto"/>
              <w:right w:val="single" w:sz="4" w:space="0" w:color="auto"/>
            </w:tcBorders>
            <w:shd w:val="clear" w:color="000000" w:fill="EBF1DE"/>
            <w:noWrap/>
            <w:vAlign w:val="center"/>
            <w:hideMark/>
          </w:tcPr>
          <w:p w14:paraId="4A4234D8" w14:textId="77777777" w:rsidR="00B83D63" w:rsidRPr="00B83D63" w:rsidRDefault="00B83D63" w:rsidP="00B83D63">
            <w:pPr>
              <w:spacing w:after="0" w:line="240" w:lineRule="auto"/>
              <w:rPr>
                <w:rFonts w:eastAsia="Times New Roman" w:cstheme="minorHAnsi"/>
                <w:color w:val="000000"/>
                <w:sz w:val="19"/>
                <w:szCs w:val="19"/>
                <w:lang w:eastAsia="hu-HU"/>
              </w:rPr>
            </w:pPr>
            <w:r w:rsidRPr="00B83D63">
              <w:rPr>
                <w:rFonts w:eastAsia="Times New Roman" w:cstheme="minorHAnsi"/>
                <w:color w:val="000000"/>
                <w:sz w:val="19"/>
                <w:szCs w:val="19"/>
                <w:lang w:eastAsia="hu-HU"/>
              </w:rPr>
              <w:t>Dunaújváros</w:t>
            </w:r>
          </w:p>
        </w:tc>
        <w:tc>
          <w:tcPr>
            <w:tcW w:w="440" w:type="pct"/>
            <w:tcBorders>
              <w:top w:val="nil"/>
              <w:left w:val="nil"/>
              <w:bottom w:val="single" w:sz="4" w:space="0" w:color="auto"/>
              <w:right w:val="single" w:sz="4" w:space="0" w:color="auto"/>
            </w:tcBorders>
            <w:shd w:val="clear" w:color="000000" w:fill="EBF1DE"/>
            <w:noWrap/>
            <w:vAlign w:val="center"/>
            <w:hideMark/>
          </w:tcPr>
          <w:p w14:paraId="68F22E4A" w14:textId="77777777" w:rsidR="00B83D63" w:rsidRPr="00B83D63" w:rsidRDefault="00B83D63" w:rsidP="00B83D63">
            <w:pPr>
              <w:spacing w:after="0" w:line="240" w:lineRule="auto"/>
              <w:jc w:val="center"/>
              <w:rPr>
                <w:rFonts w:eastAsia="Times New Roman" w:cstheme="minorHAnsi"/>
                <w:color w:val="000000"/>
                <w:sz w:val="19"/>
                <w:szCs w:val="19"/>
                <w:lang w:eastAsia="hu-HU"/>
              </w:rPr>
            </w:pPr>
            <w:r w:rsidRPr="00B83D63">
              <w:rPr>
                <w:rFonts w:eastAsia="Times New Roman" w:cstheme="minorHAnsi"/>
                <w:color w:val="000000"/>
                <w:sz w:val="19"/>
                <w:szCs w:val="19"/>
                <w:lang w:eastAsia="hu-HU"/>
              </w:rPr>
              <w:t>450 000 000,0</w:t>
            </w:r>
          </w:p>
        </w:tc>
        <w:tc>
          <w:tcPr>
            <w:tcW w:w="455" w:type="pct"/>
            <w:tcBorders>
              <w:top w:val="nil"/>
              <w:left w:val="nil"/>
              <w:bottom w:val="single" w:sz="4" w:space="0" w:color="auto"/>
              <w:right w:val="single" w:sz="4" w:space="0" w:color="auto"/>
            </w:tcBorders>
            <w:shd w:val="clear" w:color="000000" w:fill="EBF1DE"/>
            <w:vAlign w:val="center"/>
            <w:hideMark/>
          </w:tcPr>
          <w:p w14:paraId="2DE6B556" w14:textId="77777777" w:rsidR="00B83D63" w:rsidRPr="00B83D63" w:rsidRDefault="00B83D63" w:rsidP="00B83D63">
            <w:pPr>
              <w:spacing w:after="0" w:line="240" w:lineRule="auto"/>
              <w:rPr>
                <w:rFonts w:eastAsia="Times New Roman" w:cstheme="minorHAnsi"/>
                <w:color w:val="000000"/>
                <w:sz w:val="19"/>
                <w:szCs w:val="19"/>
                <w:lang w:eastAsia="hu-HU"/>
              </w:rPr>
            </w:pPr>
            <w:r w:rsidRPr="00B83D63">
              <w:rPr>
                <w:rFonts w:eastAsia="Times New Roman" w:cstheme="minorHAnsi"/>
                <w:color w:val="000000"/>
                <w:sz w:val="19"/>
                <w:szCs w:val="19"/>
                <w:lang w:eastAsia="hu-HU"/>
              </w:rPr>
              <w:t>DMJV Önkormányzata</w:t>
            </w:r>
          </w:p>
        </w:tc>
        <w:tc>
          <w:tcPr>
            <w:tcW w:w="493" w:type="pct"/>
            <w:tcBorders>
              <w:top w:val="nil"/>
              <w:left w:val="nil"/>
              <w:bottom w:val="single" w:sz="4" w:space="0" w:color="auto"/>
              <w:right w:val="single" w:sz="4" w:space="0" w:color="auto"/>
            </w:tcBorders>
            <w:shd w:val="clear" w:color="000000" w:fill="EBF1DE"/>
            <w:vAlign w:val="center"/>
            <w:hideMark/>
          </w:tcPr>
          <w:p w14:paraId="06C75FAA" w14:textId="77777777" w:rsidR="00B83D63" w:rsidRPr="00B83D63" w:rsidRDefault="00B83D63" w:rsidP="00B83D63">
            <w:pPr>
              <w:spacing w:after="0" w:line="240" w:lineRule="auto"/>
              <w:rPr>
                <w:rFonts w:eastAsia="Times New Roman" w:cstheme="minorHAnsi"/>
                <w:color w:val="000000"/>
                <w:sz w:val="19"/>
                <w:szCs w:val="19"/>
                <w:lang w:eastAsia="hu-HU"/>
              </w:rPr>
            </w:pPr>
            <w:r w:rsidRPr="00B83D63">
              <w:rPr>
                <w:rFonts w:eastAsia="Times New Roman" w:cstheme="minorHAnsi"/>
                <w:color w:val="000000"/>
                <w:sz w:val="19"/>
                <w:szCs w:val="19"/>
                <w:lang w:eastAsia="hu-HU"/>
              </w:rPr>
              <w:t>DV N Zrt.</w:t>
            </w:r>
          </w:p>
        </w:tc>
        <w:tc>
          <w:tcPr>
            <w:tcW w:w="707" w:type="pct"/>
            <w:tcBorders>
              <w:top w:val="nil"/>
              <w:left w:val="nil"/>
              <w:bottom w:val="single" w:sz="4" w:space="0" w:color="auto"/>
              <w:right w:val="single" w:sz="4" w:space="0" w:color="auto"/>
            </w:tcBorders>
            <w:shd w:val="clear" w:color="000000" w:fill="EBF1DE"/>
            <w:vAlign w:val="center"/>
            <w:hideMark/>
          </w:tcPr>
          <w:p w14:paraId="29ADB1CF" w14:textId="77777777" w:rsidR="00B83D63" w:rsidRPr="00B83D63" w:rsidRDefault="00B83D63" w:rsidP="00B83D63">
            <w:pPr>
              <w:spacing w:after="0" w:line="240" w:lineRule="auto"/>
              <w:jc w:val="center"/>
              <w:rPr>
                <w:rFonts w:eastAsia="Times New Roman" w:cstheme="minorHAnsi"/>
                <w:color w:val="000000"/>
                <w:sz w:val="19"/>
                <w:szCs w:val="19"/>
                <w:lang w:eastAsia="hu-HU"/>
              </w:rPr>
            </w:pPr>
            <w:r w:rsidRPr="00B83D63">
              <w:rPr>
                <w:rFonts w:eastAsia="Times New Roman" w:cstheme="minorHAnsi"/>
                <w:color w:val="000000"/>
                <w:sz w:val="19"/>
                <w:szCs w:val="19"/>
                <w:lang w:eastAsia="hu-HU"/>
              </w:rPr>
              <w:t>RCO26 - Újonnan épített vagy (ha)</w:t>
            </w:r>
            <w:r w:rsidRPr="00B83D63">
              <w:rPr>
                <w:rFonts w:eastAsia="Times New Roman" w:cstheme="minorHAnsi"/>
                <w:color w:val="000000"/>
                <w:sz w:val="19"/>
                <w:szCs w:val="19"/>
                <w:lang w:eastAsia="hu-HU"/>
              </w:rPr>
              <w:br/>
              <w:t>korszerűsített zöldinfrastruktúra az</w:t>
            </w:r>
            <w:r w:rsidRPr="00B83D63">
              <w:rPr>
                <w:rFonts w:eastAsia="Times New Roman" w:cstheme="minorHAnsi"/>
                <w:color w:val="000000"/>
                <w:sz w:val="19"/>
                <w:szCs w:val="19"/>
                <w:lang w:eastAsia="hu-HU"/>
              </w:rPr>
              <w:br/>
              <w:t>éghajlatváltozáshoz való alkalmazkodás</w:t>
            </w:r>
            <w:r w:rsidRPr="00B83D63">
              <w:rPr>
                <w:rFonts w:eastAsia="Times New Roman" w:cstheme="minorHAnsi"/>
                <w:color w:val="000000"/>
                <w:sz w:val="19"/>
                <w:szCs w:val="19"/>
                <w:lang w:eastAsia="hu-HU"/>
              </w:rPr>
              <w:br/>
              <w:t>érdekében</w:t>
            </w:r>
          </w:p>
        </w:tc>
        <w:tc>
          <w:tcPr>
            <w:tcW w:w="388" w:type="pct"/>
            <w:tcBorders>
              <w:top w:val="nil"/>
              <w:left w:val="nil"/>
              <w:bottom w:val="single" w:sz="4" w:space="0" w:color="auto"/>
              <w:right w:val="single" w:sz="8" w:space="0" w:color="auto"/>
            </w:tcBorders>
            <w:shd w:val="clear" w:color="000000" w:fill="EBF1DE"/>
            <w:vAlign w:val="center"/>
            <w:hideMark/>
          </w:tcPr>
          <w:p w14:paraId="078B1CC2" w14:textId="77777777" w:rsidR="00B83D63" w:rsidRPr="00B83D63" w:rsidRDefault="00B83D63" w:rsidP="00B83D63">
            <w:pPr>
              <w:spacing w:after="0" w:line="240" w:lineRule="auto"/>
              <w:jc w:val="center"/>
              <w:rPr>
                <w:rFonts w:eastAsia="Times New Roman" w:cstheme="minorHAnsi"/>
                <w:color w:val="000000"/>
                <w:sz w:val="19"/>
                <w:szCs w:val="19"/>
                <w:lang w:eastAsia="hu-HU"/>
              </w:rPr>
            </w:pPr>
            <w:r w:rsidRPr="00B83D63">
              <w:rPr>
                <w:rFonts w:eastAsia="Times New Roman" w:cstheme="minorHAnsi"/>
                <w:color w:val="000000"/>
                <w:sz w:val="19"/>
                <w:szCs w:val="19"/>
                <w:lang w:eastAsia="hu-HU"/>
              </w:rPr>
              <w:t>1,53 ha</w:t>
            </w:r>
          </w:p>
        </w:tc>
      </w:tr>
      <w:tr w:rsidR="00B83D63" w:rsidRPr="00566ADC" w14:paraId="3343AAC7" w14:textId="77777777" w:rsidTr="00B83D63">
        <w:trPr>
          <w:trHeight w:val="600"/>
        </w:trPr>
        <w:tc>
          <w:tcPr>
            <w:tcW w:w="515" w:type="pct"/>
            <w:vMerge/>
            <w:tcBorders>
              <w:top w:val="nil"/>
              <w:left w:val="single" w:sz="8" w:space="0" w:color="auto"/>
              <w:bottom w:val="single" w:sz="4" w:space="0" w:color="auto"/>
              <w:right w:val="single" w:sz="4" w:space="0" w:color="auto"/>
            </w:tcBorders>
            <w:vAlign w:val="center"/>
            <w:hideMark/>
          </w:tcPr>
          <w:p w14:paraId="2EF72108" w14:textId="77777777" w:rsidR="00B83D63" w:rsidRPr="00B83D63" w:rsidRDefault="00B83D63" w:rsidP="00B83D63">
            <w:pPr>
              <w:spacing w:after="0" w:line="240" w:lineRule="auto"/>
              <w:rPr>
                <w:rFonts w:eastAsia="Times New Roman" w:cstheme="minorHAnsi"/>
                <w:b/>
                <w:bCs/>
                <w:sz w:val="19"/>
                <w:szCs w:val="19"/>
                <w:lang w:eastAsia="hu-HU"/>
              </w:rPr>
            </w:pPr>
          </w:p>
        </w:tc>
        <w:tc>
          <w:tcPr>
            <w:tcW w:w="978" w:type="pct"/>
            <w:tcBorders>
              <w:top w:val="nil"/>
              <w:left w:val="nil"/>
              <w:bottom w:val="single" w:sz="4" w:space="0" w:color="auto"/>
              <w:right w:val="single" w:sz="4" w:space="0" w:color="auto"/>
            </w:tcBorders>
            <w:shd w:val="clear" w:color="000000" w:fill="EBF1DE"/>
            <w:vAlign w:val="center"/>
            <w:hideMark/>
          </w:tcPr>
          <w:p w14:paraId="59BAFE81" w14:textId="17EBEFF9" w:rsidR="00B83D63" w:rsidRPr="00B83D63" w:rsidRDefault="00B83D63" w:rsidP="00B83D63">
            <w:pPr>
              <w:spacing w:after="0" w:line="240" w:lineRule="auto"/>
              <w:rPr>
                <w:rFonts w:eastAsia="Times New Roman" w:cstheme="minorHAnsi"/>
                <w:color w:val="000000"/>
                <w:sz w:val="19"/>
                <w:szCs w:val="19"/>
                <w:lang w:eastAsia="hu-HU"/>
              </w:rPr>
            </w:pPr>
            <w:r w:rsidRPr="00B83D63">
              <w:rPr>
                <w:rFonts w:eastAsia="Times New Roman" w:cstheme="minorHAnsi"/>
                <w:color w:val="000000"/>
                <w:sz w:val="19"/>
                <w:szCs w:val="19"/>
                <w:lang w:eastAsia="hu-HU"/>
              </w:rPr>
              <w:t>Kulturális infrastruktúra fejlesztése - Kortárs Művészeti Intézet</w:t>
            </w:r>
          </w:p>
        </w:tc>
        <w:tc>
          <w:tcPr>
            <w:tcW w:w="613" w:type="pct"/>
            <w:tcBorders>
              <w:top w:val="nil"/>
              <w:left w:val="nil"/>
              <w:bottom w:val="single" w:sz="4" w:space="0" w:color="auto"/>
              <w:right w:val="single" w:sz="4" w:space="0" w:color="auto"/>
            </w:tcBorders>
            <w:shd w:val="clear" w:color="000000" w:fill="EBF1DE"/>
            <w:vAlign w:val="center"/>
            <w:hideMark/>
          </w:tcPr>
          <w:p w14:paraId="75C28974" w14:textId="77777777" w:rsidR="00B83D63" w:rsidRPr="00B83D63" w:rsidRDefault="00B83D63" w:rsidP="00B83D63">
            <w:pPr>
              <w:spacing w:after="0" w:line="240" w:lineRule="auto"/>
              <w:rPr>
                <w:rFonts w:eastAsia="Times New Roman" w:cstheme="minorHAnsi"/>
                <w:color w:val="000000"/>
                <w:sz w:val="19"/>
                <w:szCs w:val="19"/>
                <w:lang w:eastAsia="hu-HU"/>
              </w:rPr>
            </w:pPr>
            <w:r w:rsidRPr="00B83D63">
              <w:rPr>
                <w:rFonts w:eastAsia="Times New Roman" w:cstheme="minorHAnsi"/>
                <w:color w:val="000000"/>
                <w:sz w:val="19"/>
                <w:szCs w:val="19"/>
                <w:lang w:eastAsia="hu-HU"/>
              </w:rPr>
              <w:t>A települési és természeti környezet fenntartható fejlesztése</w:t>
            </w:r>
          </w:p>
        </w:tc>
        <w:tc>
          <w:tcPr>
            <w:tcW w:w="410" w:type="pct"/>
            <w:tcBorders>
              <w:top w:val="nil"/>
              <w:left w:val="nil"/>
              <w:bottom w:val="single" w:sz="4" w:space="0" w:color="auto"/>
              <w:right w:val="single" w:sz="4" w:space="0" w:color="auto"/>
            </w:tcBorders>
            <w:shd w:val="clear" w:color="000000" w:fill="EBF1DE"/>
            <w:noWrap/>
            <w:vAlign w:val="center"/>
            <w:hideMark/>
          </w:tcPr>
          <w:p w14:paraId="43202B3D" w14:textId="77777777" w:rsidR="00B83D63" w:rsidRPr="00B83D63" w:rsidRDefault="00B83D63" w:rsidP="00B83D63">
            <w:pPr>
              <w:spacing w:after="0" w:line="240" w:lineRule="auto"/>
              <w:rPr>
                <w:rFonts w:eastAsia="Times New Roman" w:cstheme="minorHAnsi"/>
                <w:color w:val="000000"/>
                <w:sz w:val="19"/>
                <w:szCs w:val="19"/>
                <w:lang w:eastAsia="hu-HU"/>
              </w:rPr>
            </w:pPr>
            <w:r w:rsidRPr="00B83D63">
              <w:rPr>
                <w:rFonts w:eastAsia="Times New Roman" w:cstheme="minorHAnsi"/>
                <w:color w:val="000000"/>
                <w:sz w:val="19"/>
                <w:szCs w:val="19"/>
                <w:lang w:eastAsia="hu-HU"/>
              </w:rPr>
              <w:t>Dunaújváros</w:t>
            </w:r>
          </w:p>
        </w:tc>
        <w:tc>
          <w:tcPr>
            <w:tcW w:w="440" w:type="pct"/>
            <w:tcBorders>
              <w:top w:val="nil"/>
              <w:left w:val="nil"/>
              <w:bottom w:val="single" w:sz="4" w:space="0" w:color="auto"/>
              <w:right w:val="single" w:sz="4" w:space="0" w:color="auto"/>
            </w:tcBorders>
            <w:shd w:val="clear" w:color="000000" w:fill="EBF1DE"/>
            <w:noWrap/>
            <w:vAlign w:val="center"/>
            <w:hideMark/>
          </w:tcPr>
          <w:p w14:paraId="4427A5FE" w14:textId="77777777" w:rsidR="00B83D63" w:rsidRPr="00B83D63" w:rsidRDefault="00B83D63" w:rsidP="00B83D63">
            <w:pPr>
              <w:spacing w:after="0" w:line="240" w:lineRule="auto"/>
              <w:jc w:val="center"/>
              <w:rPr>
                <w:rFonts w:eastAsia="Times New Roman" w:cstheme="minorHAnsi"/>
                <w:color w:val="000000"/>
                <w:sz w:val="19"/>
                <w:szCs w:val="19"/>
                <w:lang w:eastAsia="hu-HU"/>
              </w:rPr>
            </w:pPr>
            <w:r w:rsidRPr="00B83D63">
              <w:rPr>
                <w:rFonts w:eastAsia="Times New Roman" w:cstheme="minorHAnsi"/>
                <w:color w:val="000000"/>
                <w:sz w:val="19"/>
                <w:szCs w:val="19"/>
                <w:lang w:eastAsia="hu-HU"/>
              </w:rPr>
              <w:t>400 000 000,0</w:t>
            </w:r>
          </w:p>
        </w:tc>
        <w:tc>
          <w:tcPr>
            <w:tcW w:w="455" w:type="pct"/>
            <w:tcBorders>
              <w:top w:val="nil"/>
              <w:left w:val="nil"/>
              <w:bottom w:val="single" w:sz="4" w:space="0" w:color="auto"/>
              <w:right w:val="single" w:sz="4" w:space="0" w:color="auto"/>
            </w:tcBorders>
            <w:shd w:val="clear" w:color="000000" w:fill="EBF1DE"/>
            <w:vAlign w:val="center"/>
            <w:hideMark/>
          </w:tcPr>
          <w:p w14:paraId="4017CB27" w14:textId="77777777" w:rsidR="00B83D63" w:rsidRPr="00B83D63" w:rsidRDefault="00B83D63" w:rsidP="00B83D63">
            <w:pPr>
              <w:spacing w:after="0" w:line="240" w:lineRule="auto"/>
              <w:rPr>
                <w:rFonts w:eastAsia="Times New Roman" w:cstheme="minorHAnsi"/>
                <w:color w:val="000000"/>
                <w:sz w:val="19"/>
                <w:szCs w:val="19"/>
                <w:lang w:eastAsia="hu-HU"/>
              </w:rPr>
            </w:pPr>
            <w:r w:rsidRPr="00B83D63">
              <w:rPr>
                <w:rFonts w:eastAsia="Times New Roman" w:cstheme="minorHAnsi"/>
                <w:color w:val="000000"/>
                <w:sz w:val="19"/>
                <w:szCs w:val="19"/>
                <w:lang w:eastAsia="hu-HU"/>
              </w:rPr>
              <w:t>DMJV Önkormányzata</w:t>
            </w:r>
          </w:p>
        </w:tc>
        <w:tc>
          <w:tcPr>
            <w:tcW w:w="493" w:type="pct"/>
            <w:tcBorders>
              <w:top w:val="nil"/>
              <w:left w:val="nil"/>
              <w:bottom w:val="single" w:sz="4" w:space="0" w:color="auto"/>
              <w:right w:val="single" w:sz="4" w:space="0" w:color="auto"/>
            </w:tcBorders>
            <w:shd w:val="clear" w:color="000000" w:fill="EBF1DE"/>
            <w:vAlign w:val="center"/>
            <w:hideMark/>
          </w:tcPr>
          <w:p w14:paraId="6BD974C0" w14:textId="77777777" w:rsidR="00B83D63" w:rsidRPr="00B83D63" w:rsidRDefault="00B83D63" w:rsidP="00B83D63">
            <w:pPr>
              <w:spacing w:after="0" w:line="240" w:lineRule="auto"/>
              <w:rPr>
                <w:rFonts w:eastAsia="Times New Roman" w:cstheme="minorHAnsi"/>
                <w:color w:val="000000"/>
                <w:sz w:val="19"/>
                <w:szCs w:val="19"/>
                <w:lang w:eastAsia="hu-HU"/>
              </w:rPr>
            </w:pPr>
            <w:r w:rsidRPr="00B83D63">
              <w:rPr>
                <w:rFonts w:eastAsia="Times New Roman" w:cstheme="minorHAnsi"/>
                <w:color w:val="000000"/>
                <w:sz w:val="19"/>
                <w:szCs w:val="19"/>
                <w:lang w:eastAsia="hu-HU"/>
              </w:rPr>
              <w:t>DV N Zrt.</w:t>
            </w:r>
          </w:p>
        </w:tc>
        <w:tc>
          <w:tcPr>
            <w:tcW w:w="707" w:type="pct"/>
            <w:tcBorders>
              <w:top w:val="nil"/>
              <w:left w:val="nil"/>
              <w:bottom w:val="single" w:sz="4" w:space="0" w:color="auto"/>
              <w:right w:val="single" w:sz="4" w:space="0" w:color="auto"/>
            </w:tcBorders>
            <w:shd w:val="clear" w:color="000000" w:fill="EBF1DE"/>
            <w:vAlign w:val="center"/>
            <w:hideMark/>
          </w:tcPr>
          <w:p w14:paraId="1060E4EF" w14:textId="77777777" w:rsidR="00B83D63" w:rsidRPr="00B83D63" w:rsidRDefault="00B83D63" w:rsidP="00B83D63">
            <w:pPr>
              <w:spacing w:after="0" w:line="240" w:lineRule="auto"/>
              <w:jc w:val="center"/>
              <w:rPr>
                <w:rFonts w:eastAsia="Times New Roman" w:cstheme="minorHAnsi"/>
                <w:color w:val="000000"/>
                <w:sz w:val="19"/>
                <w:szCs w:val="19"/>
                <w:lang w:eastAsia="hu-HU"/>
              </w:rPr>
            </w:pPr>
            <w:r w:rsidRPr="00B83D63">
              <w:rPr>
                <w:rFonts w:eastAsia="Times New Roman" w:cstheme="minorHAnsi"/>
                <w:color w:val="000000"/>
                <w:sz w:val="19"/>
                <w:szCs w:val="19"/>
                <w:lang w:eastAsia="hu-HU"/>
              </w:rPr>
              <w:t>RCO77 Támogatott kulturális és</w:t>
            </w:r>
            <w:r w:rsidRPr="00B83D63">
              <w:rPr>
                <w:rFonts w:eastAsia="Times New Roman" w:cstheme="minorHAnsi"/>
                <w:color w:val="000000"/>
                <w:sz w:val="19"/>
                <w:szCs w:val="19"/>
                <w:lang w:eastAsia="hu-HU"/>
              </w:rPr>
              <w:br/>
              <w:t>turisztikai helyszínek száma</w:t>
            </w:r>
          </w:p>
        </w:tc>
        <w:tc>
          <w:tcPr>
            <w:tcW w:w="388" w:type="pct"/>
            <w:tcBorders>
              <w:top w:val="nil"/>
              <w:left w:val="nil"/>
              <w:bottom w:val="single" w:sz="4" w:space="0" w:color="auto"/>
              <w:right w:val="single" w:sz="8" w:space="0" w:color="auto"/>
            </w:tcBorders>
            <w:shd w:val="clear" w:color="000000" w:fill="EBF1DE"/>
            <w:vAlign w:val="center"/>
            <w:hideMark/>
          </w:tcPr>
          <w:p w14:paraId="703B6FFA" w14:textId="77777777" w:rsidR="00B83D63" w:rsidRPr="00B83D63" w:rsidRDefault="00B83D63" w:rsidP="00B83D63">
            <w:pPr>
              <w:spacing w:after="0" w:line="240" w:lineRule="auto"/>
              <w:jc w:val="center"/>
              <w:rPr>
                <w:rFonts w:eastAsia="Times New Roman" w:cstheme="minorHAnsi"/>
                <w:color w:val="000000"/>
                <w:sz w:val="19"/>
                <w:szCs w:val="19"/>
                <w:lang w:eastAsia="hu-HU"/>
              </w:rPr>
            </w:pPr>
            <w:r w:rsidRPr="00B83D63">
              <w:rPr>
                <w:rFonts w:eastAsia="Times New Roman" w:cstheme="minorHAnsi"/>
                <w:color w:val="000000"/>
                <w:sz w:val="19"/>
                <w:szCs w:val="19"/>
                <w:lang w:eastAsia="hu-HU"/>
              </w:rPr>
              <w:t>1 db</w:t>
            </w:r>
          </w:p>
        </w:tc>
      </w:tr>
      <w:tr w:rsidR="00B83D63" w:rsidRPr="00566ADC" w14:paraId="66D876AF" w14:textId="77777777" w:rsidTr="00B83D63">
        <w:trPr>
          <w:trHeight w:val="900"/>
        </w:trPr>
        <w:tc>
          <w:tcPr>
            <w:tcW w:w="515" w:type="pct"/>
            <w:vMerge/>
            <w:tcBorders>
              <w:top w:val="nil"/>
              <w:left w:val="single" w:sz="8" w:space="0" w:color="auto"/>
              <w:bottom w:val="single" w:sz="4" w:space="0" w:color="auto"/>
              <w:right w:val="single" w:sz="4" w:space="0" w:color="auto"/>
            </w:tcBorders>
            <w:vAlign w:val="center"/>
            <w:hideMark/>
          </w:tcPr>
          <w:p w14:paraId="45FB6FEE" w14:textId="77777777" w:rsidR="00B83D63" w:rsidRPr="00B83D63" w:rsidRDefault="00B83D63" w:rsidP="00B83D63">
            <w:pPr>
              <w:spacing w:after="0" w:line="240" w:lineRule="auto"/>
              <w:rPr>
                <w:rFonts w:eastAsia="Times New Roman" w:cstheme="minorHAnsi"/>
                <w:b/>
                <w:bCs/>
                <w:sz w:val="19"/>
                <w:szCs w:val="19"/>
                <w:lang w:eastAsia="hu-HU"/>
              </w:rPr>
            </w:pPr>
          </w:p>
        </w:tc>
        <w:tc>
          <w:tcPr>
            <w:tcW w:w="978" w:type="pct"/>
            <w:tcBorders>
              <w:top w:val="nil"/>
              <w:left w:val="nil"/>
              <w:bottom w:val="single" w:sz="4" w:space="0" w:color="auto"/>
              <w:right w:val="single" w:sz="4" w:space="0" w:color="auto"/>
            </w:tcBorders>
            <w:shd w:val="clear" w:color="000000" w:fill="EBF1DE"/>
            <w:vAlign w:val="center"/>
            <w:hideMark/>
          </w:tcPr>
          <w:p w14:paraId="5A01DCEB" w14:textId="42EF7680" w:rsidR="00B83D63" w:rsidRPr="00B83D63" w:rsidRDefault="00B83D63" w:rsidP="00566ADC">
            <w:pPr>
              <w:spacing w:after="0" w:line="240" w:lineRule="auto"/>
              <w:rPr>
                <w:rFonts w:eastAsia="Times New Roman" w:cstheme="minorHAnsi"/>
                <w:color w:val="000000"/>
                <w:sz w:val="19"/>
                <w:szCs w:val="19"/>
                <w:lang w:eastAsia="hu-HU"/>
              </w:rPr>
            </w:pPr>
            <w:r w:rsidRPr="00B83D63">
              <w:rPr>
                <w:rFonts w:eastAsia="Times New Roman" w:cstheme="minorHAnsi"/>
                <w:color w:val="000000"/>
                <w:sz w:val="19"/>
                <w:szCs w:val="19"/>
                <w:lang w:eastAsia="hu-HU"/>
              </w:rPr>
              <w:t>Kulturális infrastruktúra fejlesztése - Bartók Kamaraszínház elektromos hálózatának korszerűsítése</w:t>
            </w:r>
          </w:p>
        </w:tc>
        <w:tc>
          <w:tcPr>
            <w:tcW w:w="613" w:type="pct"/>
            <w:tcBorders>
              <w:top w:val="nil"/>
              <w:left w:val="nil"/>
              <w:bottom w:val="single" w:sz="4" w:space="0" w:color="auto"/>
              <w:right w:val="single" w:sz="4" w:space="0" w:color="auto"/>
            </w:tcBorders>
            <w:shd w:val="clear" w:color="000000" w:fill="EBF1DE"/>
            <w:vAlign w:val="center"/>
            <w:hideMark/>
          </w:tcPr>
          <w:p w14:paraId="14850CF3" w14:textId="77777777" w:rsidR="00B83D63" w:rsidRPr="00B83D63" w:rsidRDefault="00B83D63" w:rsidP="00B83D63">
            <w:pPr>
              <w:spacing w:after="0" w:line="240" w:lineRule="auto"/>
              <w:rPr>
                <w:rFonts w:eastAsia="Times New Roman" w:cstheme="minorHAnsi"/>
                <w:color w:val="000000"/>
                <w:sz w:val="19"/>
                <w:szCs w:val="19"/>
                <w:lang w:eastAsia="hu-HU"/>
              </w:rPr>
            </w:pPr>
            <w:r w:rsidRPr="00B83D63">
              <w:rPr>
                <w:rFonts w:eastAsia="Times New Roman" w:cstheme="minorHAnsi"/>
                <w:color w:val="000000"/>
                <w:sz w:val="19"/>
                <w:szCs w:val="19"/>
                <w:lang w:eastAsia="hu-HU"/>
              </w:rPr>
              <w:t>A települési és természeti környezet fenntartható fejlesztése</w:t>
            </w:r>
          </w:p>
        </w:tc>
        <w:tc>
          <w:tcPr>
            <w:tcW w:w="410" w:type="pct"/>
            <w:tcBorders>
              <w:top w:val="nil"/>
              <w:left w:val="nil"/>
              <w:bottom w:val="single" w:sz="4" w:space="0" w:color="auto"/>
              <w:right w:val="single" w:sz="4" w:space="0" w:color="auto"/>
            </w:tcBorders>
            <w:shd w:val="clear" w:color="000000" w:fill="EBF1DE"/>
            <w:noWrap/>
            <w:vAlign w:val="center"/>
            <w:hideMark/>
          </w:tcPr>
          <w:p w14:paraId="4F4E7721" w14:textId="77777777" w:rsidR="00B83D63" w:rsidRPr="00B83D63" w:rsidRDefault="00B83D63" w:rsidP="00B83D63">
            <w:pPr>
              <w:spacing w:after="0" w:line="240" w:lineRule="auto"/>
              <w:rPr>
                <w:rFonts w:eastAsia="Times New Roman" w:cstheme="minorHAnsi"/>
                <w:color w:val="000000"/>
                <w:sz w:val="19"/>
                <w:szCs w:val="19"/>
                <w:lang w:eastAsia="hu-HU"/>
              </w:rPr>
            </w:pPr>
            <w:r w:rsidRPr="00B83D63">
              <w:rPr>
                <w:rFonts w:eastAsia="Times New Roman" w:cstheme="minorHAnsi"/>
                <w:color w:val="000000"/>
                <w:sz w:val="19"/>
                <w:szCs w:val="19"/>
                <w:lang w:eastAsia="hu-HU"/>
              </w:rPr>
              <w:t>Dunaújváros</w:t>
            </w:r>
          </w:p>
        </w:tc>
        <w:tc>
          <w:tcPr>
            <w:tcW w:w="440" w:type="pct"/>
            <w:tcBorders>
              <w:top w:val="nil"/>
              <w:left w:val="nil"/>
              <w:bottom w:val="single" w:sz="4" w:space="0" w:color="auto"/>
              <w:right w:val="single" w:sz="4" w:space="0" w:color="auto"/>
            </w:tcBorders>
            <w:shd w:val="clear" w:color="000000" w:fill="EBF1DE"/>
            <w:noWrap/>
            <w:vAlign w:val="center"/>
            <w:hideMark/>
          </w:tcPr>
          <w:p w14:paraId="103D1751" w14:textId="77777777" w:rsidR="00B83D63" w:rsidRPr="00B83D63" w:rsidRDefault="00B83D63" w:rsidP="00B83D63">
            <w:pPr>
              <w:spacing w:after="0" w:line="240" w:lineRule="auto"/>
              <w:jc w:val="center"/>
              <w:rPr>
                <w:rFonts w:eastAsia="Times New Roman" w:cstheme="minorHAnsi"/>
                <w:color w:val="000000"/>
                <w:sz w:val="19"/>
                <w:szCs w:val="19"/>
                <w:lang w:eastAsia="hu-HU"/>
              </w:rPr>
            </w:pPr>
            <w:r w:rsidRPr="00B83D63">
              <w:rPr>
                <w:rFonts w:eastAsia="Times New Roman" w:cstheme="minorHAnsi"/>
                <w:color w:val="000000"/>
                <w:sz w:val="19"/>
                <w:szCs w:val="19"/>
                <w:lang w:eastAsia="hu-HU"/>
              </w:rPr>
              <w:t>400 000 000,0</w:t>
            </w:r>
          </w:p>
        </w:tc>
        <w:tc>
          <w:tcPr>
            <w:tcW w:w="455" w:type="pct"/>
            <w:tcBorders>
              <w:top w:val="nil"/>
              <w:left w:val="nil"/>
              <w:bottom w:val="single" w:sz="4" w:space="0" w:color="auto"/>
              <w:right w:val="single" w:sz="4" w:space="0" w:color="auto"/>
            </w:tcBorders>
            <w:shd w:val="clear" w:color="000000" w:fill="EBF1DE"/>
            <w:vAlign w:val="center"/>
            <w:hideMark/>
          </w:tcPr>
          <w:p w14:paraId="12B4283D" w14:textId="77777777" w:rsidR="00B83D63" w:rsidRPr="00B83D63" w:rsidRDefault="00B83D63" w:rsidP="00B83D63">
            <w:pPr>
              <w:spacing w:after="0" w:line="240" w:lineRule="auto"/>
              <w:rPr>
                <w:rFonts w:eastAsia="Times New Roman" w:cstheme="minorHAnsi"/>
                <w:color w:val="000000"/>
                <w:sz w:val="19"/>
                <w:szCs w:val="19"/>
                <w:lang w:eastAsia="hu-HU"/>
              </w:rPr>
            </w:pPr>
            <w:r w:rsidRPr="00B83D63">
              <w:rPr>
                <w:rFonts w:eastAsia="Times New Roman" w:cstheme="minorHAnsi"/>
                <w:color w:val="000000"/>
                <w:sz w:val="19"/>
                <w:szCs w:val="19"/>
                <w:lang w:eastAsia="hu-HU"/>
              </w:rPr>
              <w:t>DMJV Önkormányzata</w:t>
            </w:r>
          </w:p>
        </w:tc>
        <w:tc>
          <w:tcPr>
            <w:tcW w:w="493" w:type="pct"/>
            <w:tcBorders>
              <w:top w:val="nil"/>
              <w:left w:val="nil"/>
              <w:bottom w:val="single" w:sz="4" w:space="0" w:color="auto"/>
              <w:right w:val="single" w:sz="4" w:space="0" w:color="auto"/>
            </w:tcBorders>
            <w:shd w:val="clear" w:color="000000" w:fill="EBF1DE"/>
            <w:vAlign w:val="center"/>
            <w:hideMark/>
          </w:tcPr>
          <w:p w14:paraId="24786D46" w14:textId="77777777" w:rsidR="00B83D63" w:rsidRPr="00B83D63" w:rsidRDefault="00B83D63" w:rsidP="00B83D63">
            <w:pPr>
              <w:spacing w:after="0" w:line="240" w:lineRule="auto"/>
              <w:rPr>
                <w:rFonts w:eastAsia="Times New Roman" w:cstheme="minorHAnsi"/>
                <w:color w:val="000000"/>
                <w:sz w:val="19"/>
                <w:szCs w:val="19"/>
                <w:lang w:eastAsia="hu-HU"/>
              </w:rPr>
            </w:pPr>
            <w:r w:rsidRPr="00B83D63">
              <w:rPr>
                <w:rFonts w:eastAsia="Times New Roman" w:cstheme="minorHAnsi"/>
                <w:color w:val="000000"/>
                <w:sz w:val="19"/>
                <w:szCs w:val="19"/>
                <w:lang w:eastAsia="hu-HU"/>
              </w:rPr>
              <w:t>DV N Zrt.</w:t>
            </w:r>
          </w:p>
        </w:tc>
        <w:tc>
          <w:tcPr>
            <w:tcW w:w="707" w:type="pct"/>
            <w:tcBorders>
              <w:top w:val="nil"/>
              <w:left w:val="nil"/>
              <w:bottom w:val="single" w:sz="4" w:space="0" w:color="auto"/>
              <w:right w:val="single" w:sz="4" w:space="0" w:color="auto"/>
            </w:tcBorders>
            <w:shd w:val="clear" w:color="000000" w:fill="EBF1DE"/>
            <w:vAlign w:val="center"/>
            <w:hideMark/>
          </w:tcPr>
          <w:p w14:paraId="3B04EA5A" w14:textId="77777777" w:rsidR="00B83D63" w:rsidRPr="00B83D63" w:rsidRDefault="00B83D63" w:rsidP="00B83D63">
            <w:pPr>
              <w:spacing w:after="0" w:line="240" w:lineRule="auto"/>
              <w:jc w:val="center"/>
              <w:rPr>
                <w:rFonts w:eastAsia="Times New Roman" w:cstheme="minorHAnsi"/>
                <w:color w:val="000000"/>
                <w:sz w:val="19"/>
                <w:szCs w:val="19"/>
                <w:lang w:eastAsia="hu-HU"/>
              </w:rPr>
            </w:pPr>
            <w:r w:rsidRPr="00B83D63">
              <w:rPr>
                <w:rFonts w:eastAsia="Times New Roman" w:cstheme="minorHAnsi"/>
                <w:color w:val="000000"/>
                <w:sz w:val="19"/>
                <w:szCs w:val="19"/>
                <w:lang w:eastAsia="hu-HU"/>
              </w:rPr>
              <w:t>RCO77 Támogatott kulturális és</w:t>
            </w:r>
            <w:r w:rsidRPr="00B83D63">
              <w:rPr>
                <w:rFonts w:eastAsia="Times New Roman" w:cstheme="minorHAnsi"/>
                <w:color w:val="000000"/>
                <w:sz w:val="19"/>
                <w:szCs w:val="19"/>
                <w:lang w:eastAsia="hu-HU"/>
              </w:rPr>
              <w:br/>
              <w:t>turisztikai helyszínek száma</w:t>
            </w:r>
          </w:p>
        </w:tc>
        <w:tc>
          <w:tcPr>
            <w:tcW w:w="388" w:type="pct"/>
            <w:tcBorders>
              <w:top w:val="nil"/>
              <w:left w:val="nil"/>
              <w:bottom w:val="single" w:sz="4" w:space="0" w:color="auto"/>
              <w:right w:val="single" w:sz="8" w:space="0" w:color="auto"/>
            </w:tcBorders>
            <w:shd w:val="clear" w:color="000000" w:fill="EBF1DE"/>
            <w:vAlign w:val="center"/>
            <w:hideMark/>
          </w:tcPr>
          <w:p w14:paraId="469F42F4" w14:textId="77777777" w:rsidR="00B83D63" w:rsidRPr="00B83D63" w:rsidRDefault="00B83D63" w:rsidP="00B83D63">
            <w:pPr>
              <w:spacing w:after="0" w:line="240" w:lineRule="auto"/>
              <w:jc w:val="center"/>
              <w:rPr>
                <w:rFonts w:eastAsia="Times New Roman" w:cstheme="minorHAnsi"/>
                <w:color w:val="000000"/>
                <w:sz w:val="19"/>
                <w:szCs w:val="19"/>
                <w:lang w:eastAsia="hu-HU"/>
              </w:rPr>
            </w:pPr>
            <w:r w:rsidRPr="00B83D63">
              <w:rPr>
                <w:rFonts w:eastAsia="Times New Roman" w:cstheme="minorHAnsi"/>
                <w:color w:val="000000"/>
                <w:sz w:val="19"/>
                <w:szCs w:val="19"/>
                <w:lang w:eastAsia="hu-HU"/>
              </w:rPr>
              <w:t>1 db</w:t>
            </w:r>
          </w:p>
        </w:tc>
      </w:tr>
      <w:tr w:rsidR="00B83D63" w:rsidRPr="00566ADC" w14:paraId="3E8ABEC7" w14:textId="77777777" w:rsidTr="00B83D63">
        <w:trPr>
          <w:trHeight w:val="600"/>
        </w:trPr>
        <w:tc>
          <w:tcPr>
            <w:tcW w:w="515" w:type="pct"/>
            <w:vMerge/>
            <w:tcBorders>
              <w:top w:val="nil"/>
              <w:left w:val="single" w:sz="8" w:space="0" w:color="auto"/>
              <w:bottom w:val="single" w:sz="4" w:space="0" w:color="auto"/>
              <w:right w:val="single" w:sz="4" w:space="0" w:color="auto"/>
            </w:tcBorders>
            <w:vAlign w:val="center"/>
            <w:hideMark/>
          </w:tcPr>
          <w:p w14:paraId="194E14EF" w14:textId="77777777" w:rsidR="00B83D63" w:rsidRPr="00B83D63" w:rsidRDefault="00B83D63" w:rsidP="00B83D63">
            <w:pPr>
              <w:spacing w:after="0" w:line="240" w:lineRule="auto"/>
              <w:rPr>
                <w:rFonts w:eastAsia="Times New Roman" w:cstheme="minorHAnsi"/>
                <w:b/>
                <w:bCs/>
                <w:sz w:val="19"/>
                <w:szCs w:val="19"/>
                <w:lang w:eastAsia="hu-HU"/>
              </w:rPr>
            </w:pPr>
          </w:p>
        </w:tc>
        <w:tc>
          <w:tcPr>
            <w:tcW w:w="978" w:type="pct"/>
            <w:tcBorders>
              <w:top w:val="nil"/>
              <w:left w:val="nil"/>
              <w:bottom w:val="single" w:sz="4" w:space="0" w:color="auto"/>
              <w:right w:val="single" w:sz="4" w:space="0" w:color="auto"/>
            </w:tcBorders>
            <w:shd w:val="clear" w:color="000000" w:fill="EBF1DE"/>
            <w:vAlign w:val="center"/>
            <w:hideMark/>
          </w:tcPr>
          <w:p w14:paraId="6385C3E1" w14:textId="77777777" w:rsidR="00B83D63" w:rsidRPr="00B83D63" w:rsidRDefault="00B83D63" w:rsidP="00B83D63">
            <w:pPr>
              <w:spacing w:after="0" w:line="240" w:lineRule="auto"/>
              <w:rPr>
                <w:rFonts w:eastAsia="Times New Roman" w:cstheme="minorHAnsi"/>
                <w:color w:val="000000"/>
                <w:sz w:val="19"/>
                <w:szCs w:val="19"/>
                <w:lang w:eastAsia="hu-HU"/>
              </w:rPr>
            </w:pPr>
            <w:r w:rsidRPr="00B83D63">
              <w:rPr>
                <w:rFonts w:eastAsia="Times New Roman" w:cstheme="minorHAnsi"/>
                <w:color w:val="000000"/>
                <w:sz w:val="19"/>
                <w:szCs w:val="19"/>
                <w:lang w:eastAsia="hu-HU"/>
              </w:rPr>
              <w:t>Kulturális infrastruktúra</w:t>
            </w:r>
            <w:r w:rsidRPr="00B83D63">
              <w:rPr>
                <w:rFonts w:eastAsia="Times New Roman" w:cstheme="minorHAnsi"/>
                <w:color w:val="000000"/>
                <w:sz w:val="19"/>
                <w:szCs w:val="19"/>
                <w:lang w:eastAsia="hu-HU"/>
              </w:rPr>
              <w:br/>
              <w:t>fejlesztése - Intercisa Múzeum II. Ütem</w:t>
            </w:r>
          </w:p>
        </w:tc>
        <w:tc>
          <w:tcPr>
            <w:tcW w:w="613" w:type="pct"/>
            <w:tcBorders>
              <w:top w:val="nil"/>
              <w:left w:val="nil"/>
              <w:bottom w:val="single" w:sz="4" w:space="0" w:color="auto"/>
              <w:right w:val="single" w:sz="4" w:space="0" w:color="auto"/>
            </w:tcBorders>
            <w:shd w:val="clear" w:color="000000" w:fill="EBF1DE"/>
            <w:vAlign w:val="center"/>
            <w:hideMark/>
          </w:tcPr>
          <w:p w14:paraId="1DB86B47" w14:textId="77777777" w:rsidR="00B83D63" w:rsidRPr="00B83D63" w:rsidRDefault="00B83D63" w:rsidP="00B83D63">
            <w:pPr>
              <w:spacing w:after="0" w:line="240" w:lineRule="auto"/>
              <w:rPr>
                <w:rFonts w:eastAsia="Times New Roman" w:cstheme="minorHAnsi"/>
                <w:color w:val="000000"/>
                <w:sz w:val="19"/>
                <w:szCs w:val="19"/>
                <w:lang w:eastAsia="hu-HU"/>
              </w:rPr>
            </w:pPr>
            <w:r w:rsidRPr="00B83D63">
              <w:rPr>
                <w:rFonts w:eastAsia="Times New Roman" w:cstheme="minorHAnsi"/>
                <w:color w:val="000000"/>
                <w:sz w:val="19"/>
                <w:szCs w:val="19"/>
                <w:lang w:eastAsia="hu-HU"/>
              </w:rPr>
              <w:t>A települési és természeti környezet fenntartható fejlesztése</w:t>
            </w:r>
          </w:p>
        </w:tc>
        <w:tc>
          <w:tcPr>
            <w:tcW w:w="410" w:type="pct"/>
            <w:tcBorders>
              <w:top w:val="nil"/>
              <w:left w:val="nil"/>
              <w:bottom w:val="single" w:sz="4" w:space="0" w:color="auto"/>
              <w:right w:val="single" w:sz="4" w:space="0" w:color="auto"/>
            </w:tcBorders>
            <w:shd w:val="clear" w:color="000000" w:fill="EBF1DE"/>
            <w:noWrap/>
            <w:vAlign w:val="center"/>
            <w:hideMark/>
          </w:tcPr>
          <w:p w14:paraId="46F842C8" w14:textId="77777777" w:rsidR="00B83D63" w:rsidRPr="00B83D63" w:rsidRDefault="00B83D63" w:rsidP="00B83D63">
            <w:pPr>
              <w:spacing w:after="0" w:line="240" w:lineRule="auto"/>
              <w:rPr>
                <w:rFonts w:eastAsia="Times New Roman" w:cstheme="minorHAnsi"/>
                <w:color w:val="000000"/>
                <w:sz w:val="19"/>
                <w:szCs w:val="19"/>
                <w:lang w:eastAsia="hu-HU"/>
              </w:rPr>
            </w:pPr>
            <w:r w:rsidRPr="00B83D63">
              <w:rPr>
                <w:rFonts w:eastAsia="Times New Roman" w:cstheme="minorHAnsi"/>
                <w:color w:val="000000"/>
                <w:sz w:val="19"/>
                <w:szCs w:val="19"/>
                <w:lang w:eastAsia="hu-HU"/>
              </w:rPr>
              <w:t>Dunaújváros</w:t>
            </w:r>
          </w:p>
        </w:tc>
        <w:tc>
          <w:tcPr>
            <w:tcW w:w="440" w:type="pct"/>
            <w:tcBorders>
              <w:top w:val="nil"/>
              <w:left w:val="nil"/>
              <w:bottom w:val="single" w:sz="4" w:space="0" w:color="auto"/>
              <w:right w:val="single" w:sz="4" w:space="0" w:color="auto"/>
            </w:tcBorders>
            <w:shd w:val="clear" w:color="000000" w:fill="EBF1DE"/>
            <w:noWrap/>
            <w:vAlign w:val="center"/>
            <w:hideMark/>
          </w:tcPr>
          <w:p w14:paraId="3D26D124" w14:textId="77777777" w:rsidR="00B83D63" w:rsidRPr="00B83D63" w:rsidRDefault="00B83D63" w:rsidP="00B83D63">
            <w:pPr>
              <w:spacing w:after="0" w:line="240" w:lineRule="auto"/>
              <w:jc w:val="center"/>
              <w:rPr>
                <w:rFonts w:eastAsia="Times New Roman" w:cstheme="minorHAnsi"/>
                <w:color w:val="000000"/>
                <w:sz w:val="19"/>
                <w:szCs w:val="19"/>
                <w:lang w:eastAsia="hu-HU"/>
              </w:rPr>
            </w:pPr>
            <w:r w:rsidRPr="00B83D63">
              <w:rPr>
                <w:rFonts w:eastAsia="Times New Roman" w:cstheme="minorHAnsi"/>
                <w:color w:val="000000"/>
                <w:sz w:val="19"/>
                <w:szCs w:val="19"/>
                <w:lang w:eastAsia="hu-HU"/>
              </w:rPr>
              <w:t>500 000 000,0</w:t>
            </w:r>
          </w:p>
        </w:tc>
        <w:tc>
          <w:tcPr>
            <w:tcW w:w="455" w:type="pct"/>
            <w:tcBorders>
              <w:top w:val="nil"/>
              <w:left w:val="nil"/>
              <w:bottom w:val="single" w:sz="4" w:space="0" w:color="auto"/>
              <w:right w:val="single" w:sz="4" w:space="0" w:color="auto"/>
            </w:tcBorders>
            <w:shd w:val="clear" w:color="000000" w:fill="EBF1DE"/>
            <w:vAlign w:val="center"/>
            <w:hideMark/>
          </w:tcPr>
          <w:p w14:paraId="15322DCB" w14:textId="77777777" w:rsidR="00B83D63" w:rsidRPr="00B83D63" w:rsidRDefault="00B83D63" w:rsidP="00B83D63">
            <w:pPr>
              <w:spacing w:after="0" w:line="240" w:lineRule="auto"/>
              <w:rPr>
                <w:rFonts w:eastAsia="Times New Roman" w:cstheme="minorHAnsi"/>
                <w:color w:val="000000"/>
                <w:sz w:val="19"/>
                <w:szCs w:val="19"/>
                <w:lang w:eastAsia="hu-HU"/>
              </w:rPr>
            </w:pPr>
            <w:r w:rsidRPr="00B83D63">
              <w:rPr>
                <w:rFonts w:eastAsia="Times New Roman" w:cstheme="minorHAnsi"/>
                <w:color w:val="000000"/>
                <w:sz w:val="19"/>
                <w:szCs w:val="19"/>
                <w:lang w:eastAsia="hu-HU"/>
              </w:rPr>
              <w:t>DMJV Önkormányzata</w:t>
            </w:r>
          </w:p>
        </w:tc>
        <w:tc>
          <w:tcPr>
            <w:tcW w:w="493" w:type="pct"/>
            <w:tcBorders>
              <w:top w:val="nil"/>
              <w:left w:val="nil"/>
              <w:bottom w:val="single" w:sz="4" w:space="0" w:color="auto"/>
              <w:right w:val="single" w:sz="4" w:space="0" w:color="auto"/>
            </w:tcBorders>
            <w:shd w:val="clear" w:color="000000" w:fill="EBF1DE"/>
            <w:vAlign w:val="center"/>
            <w:hideMark/>
          </w:tcPr>
          <w:p w14:paraId="411384CF" w14:textId="77777777" w:rsidR="00B83D63" w:rsidRPr="00B83D63" w:rsidRDefault="00B83D63" w:rsidP="00B83D63">
            <w:pPr>
              <w:spacing w:after="0" w:line="240" w:lineRule="auto"/>
              <w:rPr>
                <w:rFonts w:eastAsia="Times New Roman" w:cstheme="minorHAnsi"/>
                <w:color w:val="000000"/>
                <w:sz w:val="19"/>
                <w:szCs w:val="19"/>
                <w:lang w:eastAsia="hu-HU"/>
              </w:rPr>
            </w:pPr>
            <w:r w:rsidRPr="00B83D63">
              <w:rPr>
                <w:rFonts w:eastAsia="Times New Roman" w:cstheme="minorHAnsi"/>
                <w:color w:val="000000"/>
                <w:sz w:val="19"/>
                <w:szCs w:val="19"/>
                <w:lang w:eastAsia="hu-HU"/>
              </w:rPr>
              <w:t>DV N Zrt.</w:t>
            </w:r>
          </w:p>
        </w:tc>
        <w:tc>
          <w:tcPr>
            <w:tcW w:w="707" w:type="pct"/>
            <w:tcBorders>
              <w:top w:val="nil"/>
              <w:left w:val="nil"/>
              <w:bottom w:val="single" w:sz="4" w:space="0" w:color="auto"/>
              <w:right w:val="single" w:sz="4" w:space="0" w:color="auto"/>
            </w:tcBorders>
            <w:shd w:val="clear" w:color="000000" w:fill="EBF1DE"/>
            <w:vAlign w:val="center"/>
            <w:hideMark/>
          </w:tcPr>
          <w:p w14:paraId="24DADEA7" w14:textId="77777777" w:rsidR="00B83D63" w:rsidRPr="00B83D63" w:rsidRDefault="00B83D63" w:rsidP="00B83D63">
            <w:pPr>
              <w:spacing w:after="0" w:line="240" w:lineRule="auto"/>
              <w:jc w:val="center"/>
              <w:rPr>
                <w:rFonts w:eastAsia="Times New Roman" w:cstheme="minorHAnsi"/>
                <w:color w:val="000000"/>
                <w:sz w:val="19"/>
                <w:szCs w:val="19"/>
                <w:lang w:eastAsia="hu-HU"/>
              </w:rPr>
            </w:pPr>
            <w:r w:rsidRPr="00B83D63">
              <w:rPr>
                <w:rFonts w:eastAsia="Times New Roman" w:cstheme="minorHAnsi"/>
                <w:color w:val="000000"/>
                <w:sz w:val="19"/>
                <w:szCs w:val="19"/>
                <w:lang w:eastAsia="hu-HU"/>
              </w:rPr>
              <w:t>RCO77 Támogatott kulturális és</w:t>
            </w:r>
            <w:r w:rsidRPr="00B83D63">
              <w:rPr>
                <w:rFonts w:eastAsia="Times New Roman" w:cstheme="minorHAnsi"/>
                <w:color w:val="000000"/>
                <w:sz w:val="19"/>
                <w:szCs w:val="19"/>
                <w:lang w:eastAsia="hu-HU"/>
              </w:rPr>
              <w:br/>
              <w:t>turisztikai helyszínek száma</w:t>
            </w:r>
          </w:p>
        </w:tc>
        <w:tc>
          <w:tcPr>
            <w:tcW w:w="388" w:type="pct"/>
            <w:tcBorders>
              <w:top w:val="nil"/>
              <w:left w:val="nil"/>
              <w:bottom w:val="single" w:sz="4" w:space="0" w:color="auto"/>
              <w:right w:val="single" w:sz="8" w:space="0" w:color="auto"/>
            </w:tcBorders>
            <w:shd w:val="clear" w:color="000000" w:fill="EBF1DE"/>
            <w:vAlign w:val="center"/>
            <w:hideMark/>
          </w:tcPr>
          <w:p w14:paraId="7B9C8441" w14:textId="77777777" w:rsidR="00B83D63" w:rsidRPr="00B83D63" w:rsidRDefault="00B83D63" w:rsidP="00B83D63">
            <w:pPr>
              <w:spacing w:after="0" w:line="240" w:lineRule="auto"/>
              <w:jc w:val="center"/>
              <w:rPr>
                <w:rFonts w:eastAsia="Times New Roman" w:cstheme="minorHAnsi"/>
                <w:color w:val="000000"/>
                <w:sz w:val="19"/>
                <w:szCs w:val="19"/>
                <w:lang w:eastAsia="hu-HU"/>
              </w:rPr>
            </w:pPr>
            <w:r w:rsidRPr="00B83D63">
              <w:rPr>
                <w:rFonts w:eastAsia="Times New Roman" w:cstheme="minorHAnsi"/>
                <w:color w:val="000000"/>
                <w:sz w:val="19"/>
                <w:szCs w:val="19"/>
                <w:lang w:eastAsia="hu-HU"/>
              </w:rPr>
              <w:t>1 db</w:t>
            </w:r>
          </w:p>
        </w:tc>
      </w:tr>
      <w:tr w:rsidR="00B83D63" w:rsidRPr="00566ADC" w14:paraId="4A06A25B" w14:textId="77777777" w:rsidTr="00B83D63">
        <w:trPr>
          <w:trHeight w:val="1500"/>
        </w:trPr>
        <w:tc>
          <w:tcPr>
            <w:tcW w:w="515" w:type="pct"/>
            <w:vMerge/>
            <w:tcBorders>
              <w:top w:val="nil"/>
              <w:left w:val="single" w:sz="8" w:space="0" w:color="auto"/>
              <w:bottom w:val="single" w:sz="4" w:space="0" w:color="auto"/>
              <w:right w:val="single" w:sz="4" w:space="0" w:color="auto"/>
            </w:tcBorders>
            <w:vAlign w:val="center"/>
            <w:hideMark/>
          </w:tcPr>
          <w:p w14:paraId="6BC5BA39" w14:textId="77777777" w:rsidR="00B83D63" w:rsidRPr="00B83D63" w:rsidRDefault="00B83D63" w:rsidP="00B83D63">
            <w:pPr>
              <w:spacing w:after="0" w:line="240" w:lineRule="auto"/>
              <w:rPr>
                <w:rFonts w:eastAsia="Times New Roman" w:cstheme="minorHAnsi"/>
                <w:b/>
                <w:bCs/>
                <w:sz w:val="19"/>
                <w:szCs w:val="19"/>
                <w:lang w:eastAsia="hu-HU"/>
              </w:rPr>
            </w:pPr>
          </w:p>
        </w:tc>
        <w:tc>
          <w:tcPr>
            <w:tcW w:w="978" w:type="pct"/>
            <w:tcBorders>
              <w:top w:val="nil"/>
              <w:left w:val="nil"/>
              <w:bottom w:val="single" w:sz="4" w:space="0" w:color="auto"/>
              <w:right w:val="single" w:sz="4" w:space="0" w:color="auto"/>
            </w:tcBorders>
            <w:shd w:val="clear" w:color="000000" w:fill="EBF1DE"/>
            <w:vAlign w:val="center"/>
            <w:hideMark/>
          </w:tcPr>
          <w:p w14:paraId="1B86060F" w14:textId="77777777" w:rsidR="00B83D63" w:rsidRPr="00B83D63" w:rsidRDefault="00B83D63" w:rsidP="00B83D63">
            <w:pPr>
              <w:spacing w:after="0" w:line="240" w:lineRule="auto"/>
              <w:rPr>
                <w:rFonts w:eastAsia="Times New Roman" w:cstheme="minorHAnsi"/>
                <w:sz w:val="19"/>
                <w:szCs w:val="19"/>
                <w:lang w:eastAsia="hu-HU"/>
              </w:rPr>
            </w:pPr>
            <w:r w:rsidRPr="00B83D63">
              <w:rPr>
                <w:rFonts w:eastAsia="Times New Roman" w:cstheme="minorHAnsi"/>
                <w:sz w:val="19"/>
                <w:szCs w:val="19"/>
                <w:lang w:eastAsia="hu-HU"/>
              </w:rPr>
              <w:t>Gazdaságélénkítő tevékenységek - Vasmű út 41. Irodaház hasznosítása</w:t>
            </w:r>
          </w:p>
        </w:tc>
        <w:tc>
          <w:tcPr>
            <w:tcW w:w="613" w:type="pct"/>
            <w:tcBorders>
              <w:top w:val="nil"/>
              <w:left w:val="nil"/>
              <w:bottom w:val="single" w:sz="4" w:space="0" w:color="auto"/>
              <w:right w:val="single" w:sz="4" w:space="0" w:color="auto"/>
            </w:tcBorders>
            <w:shd w:val="clear" w:color="000000" w:fill="EBF1DE"/>
            <w:vAlign w:val="center"/>
            <w:hideMark/>
          </w:tcPr>
          <w:p w14:paraId="7FA32FE8" w14:textId="77777777" w:rsidR="00B83D63" w:rsidRPr="00B83D63" w:rsidRDefault="00B83D63" w:rsidP="00B83D63">
            <w:pPr>
              <w:spacing w:after="0" w:line="240" w:lineRule="auto"/>
              <w:rPr>
                <w:rFonts w:eastAsia="Times New Roman" w:cstheme="minorHAnsi"/>
                <w:sz w:val="19"/>
                <w:szCs w:val="19"/>
                <w:lang w:eastAsia="hu-HU"/>
              </w:rPr>
            </w:pPr>
            <w:r w:rsidRPr="00B83D63">
              <w:rPr>
                <w:rFonts w:eastAsia="Times New Roman" w:cstheme="minorHAnsi"/>
                <w:sz w:val="19"/>
                <w:szCs w:val="19"/>
                <w:lang w:eastAsia="hu-HU"/>
              </w:rPr>
              <w:t>A települési és természeti környezet fenntartható fejlesztése</w:t>
            </w:r>
          </w:p>
        </w:tc>
        <w:tc>
          <w:tcPr>
            <w:tcW w:w="410" w:type="pct"/>
            <w:tcBorders>
              <w:top w:val="nil"/>
              <w:left w:val="nil"/>
              <w:bottom w:val="single" w:sz="4" w:space="0" w:color="auto"/>
              <w:right w:val="single" w:sz="4" w:space="0" w:color="auto"/>
            </w:tcBorders>
            <w:shd w:val="clear" w:color="000000" w:fill="EBF1DE"/>
            <w:noWrap/>
            <w:vAlign w:val="center"/>
            <w:hideMark/>
          </w:tcPr>
          <w:p w14:paraId="3271DBE8" w14:textId="77777777" w:rsidR="00B83D63" w:rsidRPr="00B83D63" w:rsidRDefault="00B83D63" w:rsidP="00B83D63">
            <w:pPr>
              <w:spacing w:after="0" w:line="240" w:lineRule="auto"/>
              <w:rPr>
                <w:rFonts w:eastAsia="Times New Roman" w:cstheme="minorHAnsi"/>
                <w:sz w:val="19"/>
                <w:szCs w:val="19"/>
                <w:lang w:eastAsia="hu-HU"/>
              </w:rPr>
            </w:pPr>
            <w:r w:rsidRPr="00B83D63">
              <w:rPr>
                <w:rFonts w:eastAsia="Times New Roman" w:cstheme="minorHAnsi"/>
                <w:sz w:val="19"/>
                <w:szCs w:val="19"/>
                <w:lang w:eastAsia="hu-HU"/>
              </w:rPr>
              <w:t>Dunaújváros</w:t>
            </w:r>
          </w:p>
        </w:tc>
        <w:tc>
          <w:tcPr>
            <w:tcW w:w="440" w:type="pct"/>
            <w:tcBorders>
              <w:top w:val="nil"/>
              <w:left w:val="nil"/>
              <w:bottom w:val="single" w:sz="4" w:space="0" w:color="auto"/>
              <w:right w:val="single" w:sz="4" w:space="0" w:color="auto"/>
            </w:tcBorders>
            <w:shd w:val="clear" w:color="000000" w:fill="EBF1DE"/>
            <w:noWrap/>
            <w:vAlign w:val="center"/>
            <w:hideMark/>
          </w:tcPr>
          <w:p w14:paraId="550E1A3D" w14:textId="77777777" w:rsidR="00B83D63" w:rsidRPr="00B83D63" w:rsidRDefault="00B83D63" w:rsidP="00B83D63">
            <w:pPr>
              <w:spacing w:after="0" w:line="240" w:lineRule="auto"/>
              <w:jc w:val="center"/>
              <w:rPr>
                <w:rFonts w:eastAsia="Times New Roman" w:cstheme="minorHAnsi"/>
                <w:sz w:val="19"/>
                <w:szCs w:val="19"/>
                <w:lang w:eastAsia="hu-HU"/>
              </w:rPr>
            </w:pPr>
            <w:r w:rsidRPr="00B83D63">
              <w:rPr>
                <w:rFonts w:eastAsia="Times New Roman" w:cstheme="minorHAnsi"/>
                <w:sz w:val="19"/>
                <w:szCs w:val="19"/>
                <w:lang w:eastAsia="hu-HU"/>
              </w:rPr>
              <w:t>3 000 000 000,0</w:t>
            </w:r>
          </w:p>
        </w:tc>
        <w:tc>
          <w:tcPr>
            <w:tcW w:w="455" w:type="pct"/>
            <w:tcBorders>
              <w:top w:val="nil"/>
              <w:left w:val="nil"/>
              <w:bottom w:val="single" w:sz="4" w:space="0" w:color="auto"/>
              <w:right w:val="single" w:sz="4" w:space="0" w:color="auto"/>
            </w:tcBorders>
            <w:shd w:val="clear" w:color="000000" w:fill="EBF1DE"/>
            <w:vAlign w:val="center"/>
            <w:hideMark/>
          </w:tcPr>
          <w:p w14:paraId="19117087" w14:textId="77777777" w:rsidR="00B83D63" w:rsidRPr="00B83D63" w:rsidRDefault="00B83D63" w:rsidP="00B83D63">
            <w:pPr>
              <w:spacing w:after="0" w:line="240" w:lineRule="auto"/>
              <w:rPr>
                <w:rFonts w:eastAsia="Times New Roman" w:cstheme="minorHAnsi"/>
                <w:sz w:val="19"/>
                <w:szCs w:val="19"/>
                <w:lang w:eastAsia="hu-HU"/>
              </w:rPr>
            </w:pPr>
            <w:r w:rsidRPr="00B83D63">
              <w:rPr>
                <w:rFonts w:eastAsia="Times New Roman" w:cstheme="minorHAnsi"/>
                <w:sz w:val="19"/>
                <w:szCs w:val="19"/>
                <w:lang w:eastAsia="hu-HU"/>
              </w:rPr>
              <w:t>DMJV Önkormányzata</w:t>
            </w:r>
          </w:p>
        </w:tc>
        <w:tc>
          <w:tcPr>
            <w:tcW w:w="493" w:type="pct"/>
            <w:tcBorders>
              <w:top w:val="nil"/>
              <w:left w:val="nil"/>
              <w:bottom w:val="single" w:sz="4" w:space="0" w:color="auto"/>
              <w:right w:val="single" w:sz="4" w:space="0" w:color="auto"/>
            </w:tcBorders>
            <w:shd w:val="clear" w:color="000000" w:fill="EBF1DE"/>
            <w:vAlign w:val="center"/>
            <w:hideMark/>
          </w:tcPr>
          <w:p w14:paraId="4D16A0C4" w14:textId="77777777" w:rsidR="00B83D63" w:rsidRPr="00B83D63" w:rsidRDefault="00B83D63" w:rsidP="00B83D63">
            <w:pPr>
              <w:spacing w:after="0" w:line="240" w:lineRule="auto"/>
              <w:rPr>
                <w:rFonts w:eastAsia="Times New Roman" w:cstheme="minorHAnsi"/>
                <w:sz w:val="19"/>
                <w:szCs w:val="19"/>
                <w:lang w:eastAsia="hu-HU"/>
              </w:rPr>
            </w:pPr>
            <w:r w:rsidRPr="00B83D63">
              <w:rPr>
                <w:rFonts w:eastAsia="Times New Roman" w:cstheme="minorHAnsi"/>
                <w:sz w:val="19"/>
                <w:szCs w:val="19"/>
                <w:lang w:eastAsia="hu-HU"/>
              </w:rPr>
              <w:t>DV N Zrt.</w:t>
            </w:r>
          </w:p>
        </w:tc>
        <w:tc>
          <w:tcPr>
            <w:tcW w:w="707" w:type="pct"/>
            <w:tcBorders>
              <w:top w:val="nil"/>
              <w:left w:val="nil"/>
              <w:bottom w:val="single" w:sz="4" w:space="0" w:color="auto"/>
              <w:right w:val="single" w:sz="4" w:space="0" w:color="auto"/>
            </w:tcBorders>
            <w:shd w:val="clear" w:color="000000" w:fill="EBF1DE"/>
            <w:vAlign w:val="center"/>
            <w:hideMark/>
          </w:tcPr>
          <w:p w14:paraId="7822621B" w14:textId="77777777" w:rsidR="00B83D63" w:rsidRPr="00B83D63" w:rsidRDefault="00B83D63" w:rsidP="00B83D63">
            <w:pPr>
              <w:spacing w:after="0" w:line="240" w:lineRule="auto"/>
              <w:jc w:val="center"/>
              <w:rPr>
                <w:rFonts w:eastAsia="Times New Roman" w:cstheme="minorHAnsi"/>
                <w:sz w:val="19"/>
                <w:szCs w:val="19"/>
                <w:lang w:eastAsia="hu-HU"/>
              </w:rPr>
            </w:pPr>
            <w:r w:rsidRPr="00B83D63">
              <w:rPr>
                <w:rFonts w:eastAsia="Times New Roman" w:cstheme="minorHAnsi"/>
                <w:sz w:val="19"/>
                <w:szCs w:val="19"/>
                <w:lang w:eastAsia="hu-HU"/>
              </w:rPr>
              <w:t>RCO01 Támogatott vállalkozások</w:t>
            </w:r>
            <w:r w:rsidRPr="00B83D63">
              <w:rPr>
                <w:rFonts w:eastAsia="Times New Roman" w:cstheme="minorHAnsi"/>
                <w:sz w:val="19"/>
                <w:szCs w:val="19"/>
                <w:lang w:eastAsia="hu-HU"/>
              </w:rPr>
              <w:br/>
              <w:t>(ebből: mikro-, kis- , közép-,</w:t>
            </w:r>
            <w:r w:rsidRPr="00B83D63">
              <w:rPr>
                <w:rFonts w:eastAsia="Times New Roman" w:cstheme="minorHAnsi"/>
                <w:sz w:val="19"/>
                <w:szCs w:val="19"/>
                <w:lang w:eastAsia="hu-HU"/>
              </w:rPr>
              <w:br/>
              <w:t xml:space="preserve">nagyvállalkozás),  </w:t>
            </w:r>
            <w:r w:rsidRPr="00B83D63">
              <w:rPr>
                <w:rFonts w:eastAsia="Times New Roman" w:cstheme="minorHAnsi"/>
                <w:sz w:val="19"/>
                <w:szCs w:val="19"/>
                <w:lang w:eastAsia="hu-HU"/>
              </w:rPr>
              <w:br/>
              <w:t>RCO04 Nem pénzügyi támogatásban</w:t>
            </w:r>
            <w:r w:rsidRPr="00B83D63">
              <w:rPr>
                <w:rFonts w:eastAsia="Times New Roman" w:cstheme="minorHAnsi"/>
                <w:sz w:val="19"/>
                <w:szCs w:val="19"/>
                <w:lang w:eastAsia="hu-HU"/>
              </w:rPr>
              <w:br/>
              <w:t>részesített vállalkozások</w:t>
            </w:r>
          </w:p>
        </w:tc>
        <w:tc>
          <w:tcPr>
            <w:tcW w:w="388" w:type="pct"/>
            <w:tcBorders>
              <w:top w:val="nil"/>
              <w:left w:val="nil"/>
              <w:bottom w:val="single" w:sz="4" w:space="0" w:color="auto"/>
              <w:right w:val="single" w:sz="8" w:space="0" w:color="auto"/>
            </w:tcBorders>
            <w:shd w:val="clear" w:color="000000" w:fill="EBF1DE"/>
            <w:vAlign w:val="center"/>
            <w:hideMark/>
          </w:tcPr>
          <w:p w14:paraId="5A1A9D05" w14:textId="77777777" w:rsidR="00B83D63" w:rsidRPr="00B83D63" w:rsidRDefault="00B83D63" w:rsidP="00B83D63">
            <w:pPr>
              <w:spacing w:after="0" w:line="240" w:lineRule="auto"/>
              <w:jc w:val="center"/>
              <w:rPr>
                <w:rFonts w:eastAsia="Times New Roman" w:cstheme="minorHAnsi"/>
                <w:sz w:val="19"/>
                <w:szCs w:val="19"/>
                <w:lang w:eastAsia="hu-HU"/>
              </w:rPr>
            </w:pPr>
            <w:r w:rsidRPr="00B83D63">
              <w:rPr>
                <w:rFonts w:eastAsia="Times New Roman" w:cstheme="minorHAnsi"/>
                <w:sz w:val="19"/>
                <w:szCs w:val="19"/>
                <w:lang w:eastAsia="hu-HU"/>
              </w:rPr>
              <w:t>7 db - 7 db</w:t>
            </w:r>
          </w:p>
        </w:tc>
      </w:tr>
      <w:tr w:rsidR="00B83D63" w:rsidRPr="00566ADC" w14:paraId="5FC3C2A4" w14:textId="77777777" w:rsidTr="00B83D63">
        <w:trPr>
          <w:trHeight w:val="600"/>
        </w:trPr>
        <w:tc>
          <w:tcPr>
            <w:tcW w:w="515" w:type="pct"/>
            <w:vMerge/>
            <w:tcBorders>
              <w:top w:val="nil"/>
              <w:left w:val="single" w:sz="8" w:space="0" w:color="auto"/>
              <w:bottom w:val="single" w:sz="4" w:space="0" w:color="auto"/>
              <w:right w:val="single" w:sz="4" w:space="0" w:color="auto"/>
            </w:tcBorders>
            <w:vAlign w:val="center"/>
            <w:hideMark/>
          </w:tcPr>
          <w:p w14:paraId="7B8F5938" w14:textId="77777777" w:rsidR="00B83D63" w:rsidRPr="00B83D63" w:rsidRDefault="00B83D63" w:rsidP="00B83D63">
            <w:pPr>
              <w:spacing w:after="0" w:line="240" w:lineRule="auto"/>
              <w:rPr>
                <w:rFonts w:eastAsia="Times New Roman" w:cstheme="minorHAnsi"/>
                <w:b/>
                <w:bCs/>
                <w:sz w:val="19"/>
                <w:szCs w:val="19"/>
                <w:lang w:eastAsia="hu-HU"/>
              </w:rPr>
            </w:pPr>
          </w:p>
        </w:tc>
        <w:tc>
          <w:tcPr>
            <w:tcW w:w="978" w:type="pct"/>
            <w:tcBorders>
              <w:top w:val="nil"/>
              <w:left w:val="nil"/>
              <w:bottom w:val="single" w:sz="4" w:space="0" w:color="auto"/>
              <w:right w:val="single" w:sz="4" w:space="0" w:color="auto"/>
            </w:tcBorders>
            <w:shd w:val="clear" w:color="000000" w:fill="EBF1DE"/>
            <w:vAlign w:val="center"/>
            <w:hideMark/>
          </w:tcPr>
          <w:p w14:paraId="455EA338" w14:textId="77777777" w:rsidR="00B83D63" w:rsidRPr="00B83D63" w:rsidRDefault="00B83D63" w:rsidP="00B83D63">
            <w:pPr>
              <w:spacing w:after="0" w:line="240" w:lineRule="auto"/>
              <w:rPr>
                <w:rFonts w:eastAsia="Times New Roman" w:cstheme="minorHAnsi"/>
                <w:color w:val="000000"/>
                <w:sz w:val="19"/>
                <w:szCs w:val="19"/>
                <w:lang w:eastAsia="hu-HU"/>
              </w:rPr>
            </w:pPr>
            <w:r w:rsidRPr="00B83D63">
              <w:rPr>
                <w:rFonts w:eastAsia="Times New Roman" w:cstheme="minorHAnsi"/>
                <w:color w:val="000000"/>
                <w:sz w:val="19"/>
                <w:szCs w:val="19"/>
                <w:lang w:eastAsia="hu-HU"/>
              </w:rPr>
              <w:t>Élhető Dunaújváros - Okosparkolók kialakítása a belvárosban</w:t>
            </w:r>
          </w:p>
        </w:tc>
        <w:tc>
          <w:tcPr>
            <w:tcW w:w="613" w:type="pct"/>
            <w:tcBorders>
              <w:top w:val="nil"/>
              <w:left w:val="nil"/>
              <w:bottom w:val="single" w:sz="4" w:space="0" w:color="auto"/>
              <w:right w:val="single" w:sz="4" w:space="0" w:color="auto"/>
            </w:tcBorders>
            <w:shd w:val="clear" w:color="000000" w:fill="EBF1DE"/>
            <w:vAlign w:val="center"/>
            <w:hideMark/>
          </w:tcPr>
          <w:p w14:paraId="5AA86825" w14:textId="77777777" w:rsidR="00B83D63" w:rsidRPr="00B83D63" w:rsidRDefault="00B83D63" w:rsidP="00B83D63">
            <w:pPr>
              <w:spacing w:after="0" w:line="240" w:lineRule="auto"/>
              <w:rPr>
                <w:rFonts w:eastAsia="Times New Roman" w:cstheme="minorHAnsi"/>
                <w:color w:val="000000"/>
                <w:sz w:val="19"/>
                <w:szCs w:val="19"/>
                <w:lang w:eastAsia="hu-HU"/>
              </w:rPr>
            </w:pPr>
            <w:r w:rsidRPr="00B83D63">
              <w:rPr>
                <w:rFonts w:eastAsia="Times New Roman" w:cstheme="minorHAnsi"/>
                <w:color w:val="000000"/>
                <w:sz w:val="19"/>
                <w:szCs w:val="19"/>
                <w:lang w:eastAsia="hu-HU"/>
              </w:rPr>
              <w:t>A települési és természeti környezet fenntartható fejlesztése</w:t>
            </w:r>
          </w:p>
        </w:tc>
        <w:tc>
          <w:tcPr>
            <w:tcW w:w="410" w:type="pct"/>
            <w:tcBorders>
              <w:top w:val="nil"/>
              <w:left w:val="nil"/>
              <w:bottom w:val="single" w:sz="4" w:space="0" w:color="auto"/>
              <w:right w:val="single" w:sz="4" w:space="0" w:color="auto"/>
            </w:tcBorders>
            <w:shd w:val="clear" w:color="000000" w:fill="EBF1DE"/>
            <w:noWrap/>
            <w:vAlign w:val="center"/>
            <w:hideMark/>
          </w:tcPr>
          <w:p w14:paraId="09B03441" w14:textId="77777777" w:rsidR="00B83D63" w:rsidRPr="00B83D63" w:rsidRDefault="00B83D63" w:rsidP="00B83D63">
            <w:pPr>
              <w:spacing w:after="0" w:line="240" w:lineRule="auto"/>
              <w:rPr>
                <w:rFonts w:eastAsia="Times New Roman" w:cstheme="minorHAnsi"/>
                <w:color w:val="000000"/>
                <w:sz w:val="19"/>
                <w:szCs w:val="19"/>
                <w:lang w:eastAsia="hu-HU"/>
              </w:rPr>
            </w:pPr>
            <w:r w:rsidRPr="00B83D63">
              <w:rPr>
                <w:rFonts w:eastAsia="Times New Roman" w:cstheme="minorHAnsi"/>
                <w:color w:val="000000"/>
                <w:sz w:val="19"/>
                <w:szCs w:val="19"/>
                <w:lang w:eastAsia="hu-HU"/>
              </w:rPr>
              <w:t>Dunaújváros</w:t>
            </w:r>
          </w:p>
        </w:tc>
        <w:tc>
          <w:tcPr>
            <w:tcW w:w="440" w:type="pct"/>
            <w:tcBorders>
              <w:top w:val="nil"/>
              <w:left w:val="nil"/>
              <w:bottom w:val="single" w:sz="4" w:space="0" w:color="auto"/>
              <w:right w:val="single" w:sz="4" w:space="0" w:color="auto"/>
            </w:tcBorders>
            <w:shd w:val="clear" w:color="000000" w:fill="EBF1DE"/>
            <w:noWrap/>
            <w:vAlign w:val="center"/>
            <w:hideMark/>
          </w:tcPr>
          <w:p w14:paraId="47D148CD" w14:textId="77777777" w:rsidR="00B83D63" w:rsidRPr="00B83D63" w:rsidRDefault="00B83D63" w:rsidP="00B83D63">
            <w:pPr>
              <w:spacing w:after="0" w:line="240" w:lineRule="auto"/>
              <w:jc w:val="center"/>
              <w:rPr>
                <w:rFonts w:eastAsia="Times New Roman" w:cstheme="minorHAnsi"/>
                <w:color w:val="000000"/>
                <w:sz w:val="19"/>
                <w:szCs w:val="19"/>
                <w:lang w:eastAsia="hu-HU"/>
              </w:rPr>
            </w:pPr>
            <w:r w:rsidRPr="00B83D63">
              <w:rPr>
                <w:rFonts w:eastAsia="Times New Roman" w:cstheme="minorHAnsi"/>
                <w:color w:val="000000"/>
                <w:sz w:val="19"/>
                <w:szCs w:val="19"/>
                <w:lang w:eastAsia="hu-HU"/>
              </w:rPr>
              <w:t>250 000 000,0</w:t>
            </w:r>
          </w:p>
        </w:tc>
        <w:tc>
          <w:tcPr>
            <w:tcW w:w="455" w:type="pct"/>
            <w:tcBorders>
              <w:top w:val="nil"/>
              <w:left w:val="nil"/>
              <w:bottom w:val="single" w:sz="4" w:space="0" w:color="auto"/>
              <w:right w:val="single" w:sz="4" w:space="0" w:color="auto"/>
            </w:tcBorders>
            <w:shd w:val="clear" w:color="000000" w:fill="EBF1DE"/>
            <w:vAlign w:val="center"/>
            <w:hideMark/>
          </w:tcPr>
          <w:p w14:paraId="42E2BA3D" w14:textId="77777777" w:rsidR="00B83D63" w:rsidRPr="00B83D63" w:rsidRDefault="00B83D63" w:rsidP="00B83D63">
            <w:pPr>
              <w:spacing w:after="0" w:line="240" w:lineRule="auto"/>
              <w:rPr>
                <w:rFonts w:eastAsia="Times New Roman" w:cstheme="minorHAnsi"/>
                <w:color w:val="000000"/>
                <w:sz w:val="19"/>
                <w:szCs w:val="19"/>
                <w:lang w:eastAsia="hu-HU"/>
              </w:rPr>
            </w:pPr>
            <w:r w:rsidRPr="00B83D63">
              <w:rPr>
                <w:rFonts w:eastAsia="Times New Roman" w:cstheme="minorHAnsi"/>
                <w:color w:val="000000"/>
                <w:sz w:val="19"/>
                <w:szCs w:val="19"/>
                <w:lang w:eastAsia="hu-HU"/>
              </w:rPr>
              <w:t>DMJV Önkormányzata</w:t>
            </w:r>
          </w:p>
        </w:tc>
        <w:tc>
          <w:tcPr>
            <w:tcW w:w="493" w:type="pct"/>
            <w:tcBorders>
              <w:top w:val="nil"/>
              <w:left w:val="nil"/>
              <w:bottom w:val="single" w:sz="4" w:space="0" w:color="auto"/>
              <w:right w:val="single" w:sz="4" w:space="0" w:color="auto"/>
            </w:tcBorders>
            <w:shd w:val="clear" w:color="000000" w:fill="EBF1DE"/>
            <w:vAlign w:val="center"/>
            <w:hideMark/>
          </w:tcPr>
          <w:p w14:paraId="0F0F80DE" w14:textId="77777777" w:rsidR="00B83D63" w:rsidRPr="00B83D63" w:rsidRDefault="00B83D63" w:rsidP="00B83D63">
            <w:pPr>
              <w:spacing w:after="0" w:line="240" w:lineRule="auto"/>
              <w:rPr>
                <w:rFonts w:eastAsia="Times New Roman" w:cstheme="minorHAnsi"/>
                <w:color w:val="000000"/>
                <w:sz w:val="19"/>
                <w:szCs w:val="19"/>
                <w:lang w:eastAsia="hu-HU"/>
              </w:rPr>
            </w:pPr>
            <w:r w:rsidRPr="00B83D63">
              <w:rPr>
                <w:rFonts w:eastAsia="Times New Roman" w:cstheme="minorHAnsi"/>
                <w:color w:val="000000"/>
                <w:sz w:val="19"/>
                <w:szCs w:val="19"/>
                <w:lang w:eastAsia="hu-HU"/>
              </w:rPr>
              <w:t>DV N Zrt.</w:t>
            </w:r>
          </w:p>
        </w:tc>
        <w:tc>
          <w:tcPr>
            <w:tcW w:w="707" w:type="pct"/>
            <w:tcBorders>
              <w:top w:val="nil"/>
              <w:left w:val="nil"/>
              <w:bottom w:val="single" w:sz="4" w:space="0" w:color="auto"/>
              <w:right w:val="single" w:sz="4" w:space="0" w:color="auto"/>
            </w:tcBorders>
            <w:shd w:val="clear" w:color="000000" w:fill="EBF1DE"/>
            <w:vAlign w:val="center"/>
            <w:hideMark/>
          </w:tcPr>
          <w:p w14:paraId="60CF7BCB" w14:textId="77777777" w:rsidR="00B83D63" w:rsidRPr="00B83D63" w:rsidRDefault="00B83D63" w:rsidP="00B83D63">
            <w:pPr>
              <w:spacing w:after="0" w:line="240" w:lineRule="auto"/>
              <w:jc w:val="center"/>
              <w:rPr>
                <w:rFonts w:eastAsia="Times New Roman" w:cstheme="minorHAnsi"/>
                <w:color w:val="000000"/>
                <w:sz w:val="19"/>
                <w:szCs w:val="19"/>
                <w:lang w:eastAsia="hu-HU"/>
              </w:rPr>
            </w:pPr>
            <w:r w:rsidRPr="00B83D63">
              <w:rPr>
                <w:rFonts w:eastAsia="Times New Roman" w:cstheme="minorHAnsi"/>
                <w:color w:val="000000"/>
                <w:sz w:val="19"/>
                <w:szCs w:val="19"/>
                <w:lang w:eastAsia="hu-HU"/>
              </w:rPr>
              <w:t>NR</w:t>
            </w:r>
          </w:p>
        </w:tc>
        <w:tc>
          <w:tcPr>
            <w:tcW w:w="388" w:type="pct"/>
            <w:tcBorders>
              <w:top w:val="nil"/>
              <w:left w:val="nil"/>
              <w:bottom w:val="single" w:sz="4" w:space="0" w:color="auto"/>
              <w:right w:val="single" w:sz="8" w:space="0" w:color="auto"/>
            </w:tcBorders>
            <w:shd w:val="clear" w:color="000000" w:fill="EBF1DE"/>
            <w:vAlign w:val="center"/>
            <w:hideMark/>
          </w:tcPr>
          <w:p w14:paraId="12CD0EF7" w14:textId="77777777" w:rsidR="00B83D63" w:rsidRPr="00B83D63" w:rsidRDefault="00B83D63" w:rsidP="00B83D63">
            <w:pPr>
              <w:spacing w:after="0" w:line="240" w:lineRule="auto"/>
              <w:jc w:val="center"/>
              <w:rPr>
                <w:rFonts w:eastAsia="Times New Roman" w:cstheme="minorHAnsi"/>
                <w:b/>
                <w:bCs/>
                <w:sz w:val="19"/>
                <w:szCs w:val="19"/>
                <w:lang w:eastAsia="hu-HU"/>
              </w:rPr>
            </w:pPr>
            <w:r w:rsidRPr="00B83D63">
              <w:rPr>
                <w:rFonts w:eastAsia="Times New Roman" w:cstheme="minorHAnsi"/>
                <w:b/>
                <w:bCs/>
                <w:sz w:val="19"/>
                <w:szCs w:val="19"/>
                <w:lang w:eastAsia="hu-HU"/>
              </w:rPr>
              <w:t>NR</w:t>
            </w:r>
          </w:p>
        </w:tc>
      </w:tr>
      <w:tr w:rsidR="00B83D63" w:rsidRPr="00566ADC" w14:paraId="6666C1C5" w14:textId="77777777" w:rsidTr="00B83D63">
        <w:trPr>
          <w:trHeight w:val="600"/>
        </w:trPr>
        <w:tc>
          <w:tcPr>
            <w:tcW w:w="515" w:type="pct"/>
            <w:vMerge/>
            <w:tcBorders>
              <w:top w:val="nil"/>
              <w:left w:val="single" w:sz="8" w:space="0" w:color="auto"/>
              <w:bottom w:val="single" w:sz="4" w:space="0" w:color="auto"/>
              <w:right w:val="single" w:sz="4" w:space="0" w:color="auto"/>
            </w:tcBorders>
            <w:vAlign w:val="center"/>
            <w:hideMark/>
          </w:tcPr>
          <w:p w14:paraId="740EEE28" w14:textId="77777777" w:rsidR="00B83D63" w:rsidRPr="00B83D63" w:rsidRDefault="00B83D63" w:rsidP="00B83D63">
            <w:pPr>
              <w:spacing w:after="0" w:line="240" w:lineRule="auto"/>
              <w:rPr>
                <w:rFonts w:eastAsia="Times New Roman" w:cstheme="minorHAnsi"/>
                <w:b/>
                <w:bCs/>
                <w:sz w:val="19"/>
                <w:szCs w:val="19"/>
                <w:lang w:eastAsia="hu-HU"/>
              </w:rPr>
            </w:pPr>
          </w:p>
        </w:tc>
        <w:tc>
          <w:tcPr>
            <w:tcW w:w="978" w:type="pct"/>
            <w:tcBorders>
              <w:top w:val="nil"/>
              <w:left w:val="nil"/>
              <w:bottom w:val="single" w:sz="4" w:space="0" w:color="auto"/>
              <w:right w:val="single" w:sz="4" w:space="0" w:color="auto"/>
            </w:tcBorders>
            <w:shd w:val="clear" w:color="000000" w:fill="EBF1DE"/>
            <w:vAlign w:val="center"/>
            <w:hideMark/>
          </w:tcPr>
          <w:p w14:paraId="7BD379E6" w14:textId="77777777" w:rsidR="00B83D63" w:rsidRPr="00B83D63" w:rsidRDefault="00B83D63" w:rsidP="00B83D63">
            <w:pPr>
              <w:spacing w:after="0" w:line="240" w:lineRule="auto"/>
              <w:rPr>
                <w:rFonts w:eastAsia="Times New Roman" w:cstheme="minorHAnsi"/>
                <w:color w:val="000000"/>
                <w:sz w:val="19"/>
                <w:szCs w:val="19"/>
                <w:lang w:eastAsia="hu-HU"/>
              </w:rPr>
            </w:pPr>
            <w:r w:rsidRPr="00B83D63">
              <w:rPr>
                <w:rFonts w:eastAsia="Times New Roman" w:cstheme="minorHAnsi"/>
                <w:color w:val="000000"/>
                <w:sz w:val="19"/>
                <w:szCs w:val="19"/>
                <w:lang w:eastAsia="hu-HU"/>
              </w:rPr>
              <w:t>Fenntartható közlekedésfejlesztés - Szórád Márton út közlekedésfejlesztése</w:t>
            </w:r>
          </w:p>
        </w:tc>
        <w:tc>
          <w:tcPr>
            <w:tcW w:w="613" w:type="pct"/>
            <w:tcBorders>
              <w:top w:val="nil"/>
              <w:left w:val="nil"/>
              <w:bottom w:val="single" w:sz="4" w:space="0" w:color="auto"/>
              <w:right w:val="single" w:sz="4" w:space="0" w:color="auto"/>
            </w:tcBorders>
            <w:shd w:val="clear" w:color="000000" w:fill="EBF1DE"/>
            <w:vAlign w:val="center"/>
            <w:hideMark/>
          </w:tcPr>
          <w:p w14:paraId="7AF8790B" w14:textId="77777777" w:rsidR="00B83D63" w:rsidRPr="00B83D63" w:rsidRDefault="00B83D63" w:rsidP="00B83D63">
            <w:pPr>
              <w:spacing w:after="0" w:line="240" w:lineRule="auto"/>
              <w:rPr>
                <w:rFonts w:eastAsia="Times New Roman" w:cstheme="minorHAnsi"/>
                <w:color w:val="000000"/>
                <w:sz w:val="19"/>
                <w:szCs w:val="19"/>
                <w:lang w:eastAsia="hu-HU"/>
              </w:rPr>
            </w:pPr>
            <w:r w:rsidRPr="00B83D63">
              <w:rPr>
                <w:rFonts w:eastAsia="Times New Roman" w:cstheme="minorHAnsi"/>
                <w:color w:val="000000"/>
                <w:sz w:val="19"/>
                <w:szCs w:val="19"/>
                <w:lang w:eastAsia="hu-HU"/>
              </w:rPr>
              <w:t>A települési és természeti környezet fenntartható fejlesztése</w:t>
            </w:r>
          </w:p>
        </w:tc>
        <w:tc>
          <w:tcPr>
            <w:tcW w:w="410" w:type="pct"/>
            <w:tcBorders>
              <w:top w:val="nil"/>
              <w:left w:val="nil"/>
              <w:bottom w:val="single" w:sz="4" w:space="0" w:color="auto"/>
              <w:right w:val="single" w:sz="4" w:space="0" w:color="auto"/>
            </w:tcBorders>
            <w:shd w:val="clear" w:color="000000" w:fill="EBF1DE"/>
            <w:noWrap/>
            <w:vAlign w:val="center"/>
            <w:hideMark/>
          </w:tcPr>
          <w:p w14:paraId="29488B04" w14:textId="77777777" w:rsidR="00B83D63" w:rsidRPr="00B83D63" w:rsidRDefault="00B83D63" w:rsidP="00B83D63">
            <w:pPr>
              <w:spacing w:after="0" w:line="240" w:lineRule="auto"/>
              <w:rPr>
                <w:rFonts w:eastAsia="Times New Roman" w:cstheme="minorHAnsi"/>
                <w:color w:val="000000"/>
                <w:sz w:val="19"/>
                <w:szCs w:val="19"/>
                <w:lang w:eastAsia="hu-HU"/>
              </w:rPr>
            </w:pPr>
            <w:r w:rsidRPr="00B83D63">
              <w:rPr>
                <w:rFonts w:eastAsia="Times New Roman" w:cstheme="minorHAnsi"/>
                <w:color w:val="000000"/>
                <w:sz w:val="19"/>
                <w:szCs w:val="19"/>
                <w:lang w:eastAsia="hu-HU"/>
              </w:rPr>
              <w:t>Dunaújváros</w:t>
            </w:r>
          </w:p>
        </w:tc>
        <w:tc>
          <w:tcPr>
            <w:tcW w:w="440" w:type="pct"/>
            <w:tcBorders>
              <w:top w:val="nil"/>
              <w:left w:val="nil"/>
              <w:bottom w:val="single" w:sz="4" w:space="0" w:color="auto"/>
              <w:right w:val="single" w:sz="4" w:space="0" w:color="auto"/>
            </w:tcBorders>
            <w:shd w:val="clear" w:color="000000" w:fill="EBF1DE"/>
            <w:noWrap/>
            <w:vAlign w:val="center"/>
            <w:hideMark/>
          </w:tcPr>
          <w:p w14:paraId="5F09E135" w14:textId="77777777" w:rsidR="00B83D63" w:rsidRPr="00B83D63" w:rsidRDefault="00B83D63" w:rsidP="00B83D63">
            <w:pPr>
              <w:spacing w:after="0" w:line="240" w:lineRule="auto"/>
              <w:jc w:val="center"/>
              <w:rPr>
                <w:rFonts w:eastAsia="Times New Roman" w:cstheme="minorHAnsi"/>
                <w:color w:val="000000"/>
                <w:sz w:val="19"/>
                <w:szCs w:val="19"/>
                <w:lang w:eastAsia="hu-HU"/>
              </w:rPr>
            </w:pPr>
            <w:r w:rsidRPr="00B83D63">
              <w:rPr>
                <w:rFonts w:eastAsia="Times New Roman" w:cstheme="minorHAnsi"/>
                <w:color w:val="000000"/>
                <w:sz w:val="19"/>
                <w:szCs w:val="19"/>
                <w:lang w:eastAsia="hu-HU"/>
              </w:rPr>
              <w:t>500 000 000,0</w:t>
            </w:r>
          </w:p>
        </w:tc>
        <w:tc>
          <w:tcPr>
            <w:tcW w:w="455" w:type="pct"/>
            <w:tcBorders>
              <w:top w:val="nil"/>
              <w:left w:val="nil"/>
              <w:bottom w:val="single" w:sz="4" w:space="0" w:color="auto"/>
              <w:right w:val="single" w:sz="4" w:space="0" w:color="auto"/>
            </w:tcBorders>
            <w:shd w:val="clear" w:color="000000" w:fill="EBF1DE"/>
            <w:vAlign w:val="center"/>
            <w:hideMark/>
          </w:tcPr>
          <w:p w14:paraId="19119668" w14:textId="77777777" w:rsidR="00B83D63" w:rsidRPr="00B83D63" w:rsidRDefault="00B83D63" w:rsidP="00B83D63">
            <w:pPr>
              <w:spacing w:after="0" w:line="240" w:lineRule="auto"/>
              <w:rPr>
                <w:rFonts w:eastAsia="Times New Roman" w:cstheme="minorHAnsi"/>
                <w:color w:val="000000"/>
                <w:sz w:val="19"/>
                <w:szCs w:val="19"/>
                <w:lang w:eastAsia="hu-HU"/>
              </w:rPr>
            </w:pPr>
            <w:r w:rsidRPr="00B83D63">
              <w:rPr>
                <w:rFonts w:eastAsia="Times New Roman" w:cstheme="minorHAnsi"/>
                <w:color w:val="000000"/>
                <w:sz w:val="19"/>
                <w:szCs w:val="19"/>
                <w:lang w:eastAsia="hu-HU"/>
              </w:rPr>
              <w:t>DMJV Önkormányzata</w:t>
            </w:r>
          </w:p>
        </w:tc>
        <w:tc>
          <w:tcPr>
            <w:tcW w:w="493" w:type="pct"/>
            <w:tcBorders>
              <w:top w:val="nil"/>
              <w:left w:val="nil"/>
              <w:bottom w:val="single" w:sz="4" w:space="0" w:color="auto"/>
              <w:right w:val="single" w:sz="4" w:space="0" w:color="auto"/>
            </w:tcBorders>
            <w:shd w:val="clear" w:color="000000" w:fill="EBF1DE"/>
            <w:vAlign w:val="center"/>
            <w:hideMark/>
          </w:tcPr>
          <w:p w14:paraId="52C3D9B0" w14:textId="77777777" w:rsidR="00B83D63" w:rsidRPr="00B83D63" w:rsidRDefault="00B83D63" w:rsidP="00B83D63">
            <w:pPr>
              <w:spacing w:after="0" w:line="240" w:lineRule="auto"/>
              <w:rPr>
                <w:rFonts w:eastAsia="Times New Roman" w:cstheme="minorHAnsi"/>
                <w:color w:val="000000"/>
                <w:sz w:val="19"/>
                <w:szCs w:val="19"/>
                <w:lang w:eastAsia="hu-HU"/>
              </w:rPr>
            </w:pPr>
            <w:r w:rsidRPr="00B83D63">
              <w:rPr>
                <w:rFonts w:eastAsia="Times New Roman" w:cstheme="minorHAnsi"/>
                <w:color w:val="000000"/>
                <w:sz w:val="19"/>
                <w:szCs w:val="19"/>
                <w:lang w:eastAsia="hu-HU"/>
              </w:rPr>
              <w:t>DV N Zrt.</w:t>
            </w:r>
          </w:p>
        </w:tc>
        <w:tc>
          <w:tcPr>
            <w:tcW w:w="707" w:type="pct"/>
            <w:tcBorders>
              <w:top w:val="nil"/>
              <w:left w:val="nil"/>
              <w:bottom w:val="single" w:sz="4" w:space="0" w:color="auto"/>
              <w:right w:val="single" w:sz="4" w:space="0" w:color="auto"/>
            </w:tcBorders>
            <w:shd w:val="clear" w:color="000000" w:fill="EBF1DE"/>
            <w:vAlign w:val="center"/>
            <w:hideMark/>
          </w:tcPr>
          <w:p w14:paraId="3E8320D6" w14:textId="77777777" w:rsidR="00B83D63" w:rsidRPr="00B83D63" w:rsidRDefault="00B83D63" w:rsidP="00B83D63">
            <w:pPr>
              <w:spacing w:after="0" w:line="240" w:lineRule="auto"/>
              <w:jc w:val="center"/>
              <w:rPr>
                <w:rFonts w:eastAsia="Times New Roman" w:cstheme="minorHAnsi"/>
                <w:color w:val="000000"/>
                <w:sz w:val="19"/>
                <w:szCs w:val="19"/>
                <w:lang w:eastAsia="hu-HU"/>
              </w:rPr>
            </w:pPr>
            <w:r w:rsidRPr="00B83D63">
              <w:rPr>
                <w:rFonts w:eastAsia="Times New Roman" w:cstheme="minorHAnsi"/>
                <w:color w:val="000000"/>
                <w:sz w:val="19"/>
                <w:szCs w:val="19"/>
                <w:lang w:eastAsia="hu-HU"/>
              </w:rPr>
              <w:t>RCO46 Átépített vagy korszerűsített közutak hossza (km)</w:t>
            </w:r>
          </w:p>
        </w:tc>
        <w:tc>
          <w:tcPr>
            <w:tcW w:w="388" w:type="pct"/>
            <w:tcBorders>
              <w:top w:val="nil"/>
              <w:left w:val="nil"/>
              <w:bottom w:val="single" w:sz="4" w:space="0" w:color="auto"/>
              <w:right w:val="single" w:sz="8" w:space="0" w:color="auto"/>
            </w:tcBorders>
            <w:shd w:val="clear" w:color="000000" w:fill="EBF1DE"/>
            <w:vAlign w:val="center"/>
            <w:hideMark/>
          </w:tcPr>
          <w:p w14:paraId="478F7ACC" w14:textId="77777777" w:rsidR="00B83D63" w:rsidRPr="00B83D63" w:rsidRDefault="00B83D63" w:rsidP="00B83D63">
            <w:pPr>
              <w:spacing w:after="0" w:line="240" w:lineRule="auto"/>
              <w:jc w:val="center"/>
              <w:rPr>
                <w:rFonts w:eastAsia="Times New Roman" w:cstheme="minorHAnsi"/>
                <w:sz w:val="19"/>
                <w:szCs w:val="19"/>
                <w:lang w:eastAsia="hu-HU"/>
              </w:rPr>
            </w:pPr>
            <w:r w:rsidRPr="00B83D63">
              <w:rPr>
                <w:rFonts w:eastAsia="Times New Roman" w:cstheme="minorHAnsi"/>
                <w:sz w:val="19"/>
                <w:szCs w:val="19"/>
                <w:lang w:eastAsia="hu-HU"/>
              </w:rPr>
              <w:t>1,2 km</w:t>
            </w:r>
          </w:p>
        </w:tc>
      </w:tr>
      <w:tr w:rsidR="00B83D63" w:rsidRPr="00566ADC" w14:paraId="1DDE01B6" w14:textId="77777777" w:rsidTr="00B83D63">
        <w:trPr>
          <w:trHeight w:val="900"/>
        </w:trPr>
        <w:tc>
          <w:tcPr>
            <w:tcW w:w="515" w:type="pct"/>
            <w:vMerge/>
            <w:tcBorders>
              <w:top w:val="nil"/>
              <w:left w:val="single" w:sz="8" w:space="0" w:color="auto"/>
              <w:bottom w:val="single" w:sz="4" w:space="0" w:color="auto"/>
              <w:right w:val="single" w:sz="4" w:space="0" w:color="auto"/>
            </w:tcBorders>
            <w:vAlign w:val="center"/>
            <w:hideMark/>
          </w:tcPr>
          <w:p w14:paraId="0F247E5B" w14:textId="77777777" w:rsidR="00B83D63" w:rsidRPr="00B83D63" w:rsidRDefault="00B83D63" w:rsidP="00B83D63">
            <w:pPr>
              <w:spacing w:after="0" w:line="240" w:lineRule="auto"/>
              <w:rPr>
                <w:rFonts w:eastAsia="Times New Roman" w:cstheme="minorHAnsi"/>
                <w:b/>
                <w:bCs/>
                <w:sz w:val="19"/>
                <w:szCs w:val="19"/>
                <w:lang w:eastAsia="hu-HU"/>
              </w:rPr>
            </w:pPr>
          </w:p>
        </w:tc>
        <w:tc>
          <w:tcPr>
            <w:tcW w:w="978" w:type="pct"/>
            <w:tcBorders>
              <w:top w:val="nil"/>
              <w:left w:val="nil"/>
              <w:bottom w:val="single" w:sz="4" w:space="0" w:color="auto"/>
              <w:right w:val="single" w:sz="4" w:space="0" w:color="auto"/>
            </w:tcBorders>
            <w:shd w:val="clear" w:color="000000" w:fill="EBF1DE"/>
            <w:vAlign w:val="center"/>
            <w:hideMark/>
          </w:tcPr>
          <w:p w14:paraId="06103018" w14:textId="77777777" w:rsidR="00B83D63" w:rsidRPr="00B83D63" w:rsidRDefault="00B83D63" w:rsidP="00B83D63">
            <w:pPr>
              <w:spacing w:after="0" w:line="240" w:lineRule="auto"/>
              <w:rPr>
                <w:rFonts w:eastAsia="Times New Roman" w:cstheme="minorHAnsi"/>
                <w:color w:val="000000"/>
                <w:sz w:val="19"/>
                <w:szCs w:val="19"/>
                <w:lang w:eastAsia="hu-HU"/>
              </w:rPr>
            </w:pPr>
            <w:r w:rsidRPr="00B83D63">
              <w:rPr>
                <w:rFonts w:eastAsia="Times New Roman" w:cstheme="minorHAnsi"/>
                <w:color w:val="000000"/>
                <w:sz w:val="19"/>
                <w:szCs w:val="19"/>
                <w:lang w:eastAsia="hu-HU"/>
              </w:rPr>
              <w:t>Fenntartható közlekedésfejlesztés - Aranyvölgyi út-Szórád Márton út csomópont közlekedésbiztonsági fejlesztése</w:t>
            </w:r>
          </w:p>
        </w:tc>
        <w:tc>
          <w:tcPr>
            <w:tcW w:w="613" w:type="pct"/>
            <w:tcBorders>
              <w:top w:val="nil"/>
              <w:left w:val="nil"/>
              <w:bottom w:val="single" w:sz="4" w:space="0" w:color="auto"/>
              <w:right w:val="single" w:sz="4" w:space="0" w:color="auto"/>
            </w:tcBorders>
            <w:shd w:val="clear" w:color="000000" w:fill="EBF1DE"/>
            <w:vAlign w:val="center"/>
            <w:hideMark/>
          </w:tcPr>
          <w:p w14:paraId="3611C3B0" w14:textId="77777777" w:rsidR="00B83D63" w:rsidRPr="00B83D63" w:rsidRDefault="00B83D63" w:rsidP="00B83D63">
            <w:pPr>
              <w:spacing w:after="0" w:line="240" w:lineRule="auto"/>
              <w:rPr>
                <w:rFonts w:eastAsia="Times New Roman" w:cstheme="minorHAnsi"/>
                <w:color w:val="000000"/>
                <w:sz w:val="19"/>
                <w:szCs w:val="19"/>
                <w:lang w:eastAsia="hu-HU"/>
              </w:rPr>
            </w:pPr>
            <w:r w:rsidRPr="00B83D63">
              <w:rPr>
                <w:rFonts w:eastAsia="Times New Roman" w:cstheme="minorHAnsi"/>
                <w:color w:val="000000"/>
                <w:sz w:val="19"/>
                <w:szCs w:val="19"/>
                <w:lang w:eastAsia="hu-HU"/>
              </w:rPr>
              <w:t>A települési és természeti környezet fenntartható fejlesztése</w:t>
            </w:r>
          </w:p>
        </w:tc>
        <w:tc>
          <w:tcPr>
            <w:tcW w:w="410" w:type="pct"/>
            <w:tcBorders>
              <w:top w:val="nil"/>
              <w:left w:val="nil"/>
              <w:bottom w:val="single" w:sz="4" w:space="0" w:color="auto"/>
              <w:right w:val="single" w:sz="4" w:space="0" w:color="auto"/>
            </w:tcBorders>
            <w:shd w:val="clear" w:color="000000" w:fill="EBF1DE"/>
            <w:noWrap/>
            <w:vAlign w:val="center"/>
            <w:hideMark/>
          </w:tcPr>
          <w:p w14:paraId="628D0EE7" w14:textId="77777777" w:rsidR="00B83D63" w:rsidRPr="00B83D63" w:rsidRDefault="00B83D63" w:rsidP="00B83D63">
            <w:pPr>
              <w:spacing w:after="0" w:line="240" w:lineRule="auto"/>
              <w:rPr>
                <w:rFonts w:eastAsia="Times New Roman" w:cstheme="minorHAnsi"/>
                <w:color w:val="000000"/>
                <w:sz w:val="19"/>
                <w:szCs w:val="19"/>
                <w:lang w:eastAsia="hu-HU"/>
              </w:rPr>
            </w:pPr>
            <w:r w:rsidRPr="00B83D63">
              <w:rPr>
                <w:rFonts w:eastAsia="Times New Roman" w:cstheme="minorHAnsi"/>
                <w:color w:val="000000"/>
                <w:sz w:val="19"/>
                <w:szCs w:val="19"/>
                <w:lang w:eastAsia="hu-HU"/>
              </w:rPr>
              <w:t>Dunaújváros</w:t>
            </w:r>
          </w:p>
        </w:tc>
        <w:tc>
          <w:tcPr>
            <w:tcW w:w="440" w:type="pct"/>
            <w:tcBorders>
              <w:top w:val="nil"/>
              <w:left w:val="nil"/>
              <w:bottom w:val="single" w:sz="4" w:space="0" w:color="auto"/>
              <w:right w:val="single" w:sz="4" w:space="0" w:color="auto"/>
            </w:tcBorders>
            <w:shd w:val="clear" w:color="000000" w:fill="EBF1DE"/>
            <w:noWrap/>
            <w:vAlign w:val="center"/>
            <w:hideMark/>
          </w:tcPr>
          <w:p w14:paraId="58819732" w14:textId="77777777" w:rsidR="00B83D63" w:rsidRPr="00B83D63" w:rsidRDefault="00B83D63" w:rsidP="00B83D63">
            <w:pPr>
              <w:spacing w:after="0" w:line="240" w:lineRule="auto"/>
              <w:jc w:val="center"/>
              <w:rPr>
                <w:rFonts w:eastAsia="Times New Roman" w:cstheme="minorHAnsi"/>
                <w:color w:val="000000"/>
                <w:sz w:val="19"/>
                <w:szCs w:val="19"/>
                <w:lang w:eastAsia="hu-HU"/>
              </w:rPr>
            </w:pPr>
            <w:r w:rsidRPr="00B83D63">
              <w:rPr>
                <w:rFonts w:eastAsia="Times New Roman" w:cstheme="minorHAnsi"/>
                <w:color w:val="000000"/>
                <w:sz w:val="19"/>
                <w:szCs w:val="19"/>
                <w:lang w:eastAsia="hu-HU"/>
              </w:rPr>
              <w:t>500 000 000,0</w:t>
            </w:r>
          </w:p>
        </w:tc>
        <w:tc>
          <w:tcPr>
            <w:tcW w:w="455" w:type="pct"/>
            <w:tcBorders>
              <w:top w:val="nil"/>
              <w:left w:val="nil"/>
              <w:bottom w:val="single" w:sz="4" w:space="0" w:color="auto"/>
              <w:right w:val="single" w:sz="4" w:space="0" w:color="auto"/>
            </w:tcBorders>
            <w:shd w:val="clear" w:color="000000" w:fill="EBF1DE"/>
            <w:vAlign w:val="center"/>
            <w:hideMark/>
          </w:tcPr>
          <w:p w14:paraId="7E924CDA" w14:textId="77777777" w:rsidR="00B83D63" w:rsidRPr="00B83D63" w:rsidRDefault="00B83D63" w:rsidP="00B83D63">
            <w:pPr>
              <w:spacing w:after="0" w:line="240" w:lineRule="auto"/>
              <w:rPr>
                <w:rFonts w:eastAsia="Times New Roman" w:cstheme="minorHAnsi"/>
                <w:color w:val="000000"/>
                <w:sz w:val="19"/>
                <w:szCs w:val="19"/>
                <w:lang w:eastAsia="hu-HU"/>
              </w:rPr>
            </w:pPr>
            <w:r w:rsidRPr="00B83D63">
              <w:rPr>
                <w:rFonts w:eastAsia="Times New Roman" w:cstheme="minorHAnsi"/>
                <w:color w:val="000000"/>
                <w:sz w:val="19"/>
                <w:szCs w:val="19"/>
                <w:lang w:eastAsia="hu-HU"/>
              </w:rPr>
              <w:t>DMJV Önkormányzata</w:t>
            </w:r>
          </w:p>
        </w:tc>
        <w:tc>
          <w:tcPr>
            <w:tcW w:w="493" w:type="pct"/>
            <w:tcBorders>
              <w:top w:val="nil"/>
              <w:left w:val="nil"/>
              <w:bottom w:val="single" w:sz="4" w:space="0" w:color="auto"/>
              <w:right w:val="single" w:sz="4" w:space="0" w:color="auto"/>
            </w:tcBorders>
            <w:shd w:val="clear" w:color="000000" w:fill="EBF1DE"/>
            <w:vAlign w:val="center"/>
            <w:hideMark/>
          </w:tcPr>
          <w:p w14:paraId="4D9B326B" w14:textId="77777777" w:rsidR="00B83D63" w:rsidRPr="00B83D63" w:rsidRDefault="00B83D63" w:rsidP="00B83D63">
            <w:pPr>
              <w:spacing w:after="0" w:line="240" w:lineRule="auto"/>
              <w:rPr>
                <w:rFonts w:eastAsia="Times New Roman" w:cstheme="minorHAnsi"/>
                <w:color w:val="000000"/>
                <w:sz w:val="19"/>
                <w:szCs w:val="19"/>
                <w:lang w:eastAsia="hu-HU"/>
              </w:rPr>
            </w:pPr>
            <w:r w:rsidRPr="00B83D63">
              <w:rPr>
                <w:rFonts w:eastAsia="Times New Roman" w:cstheme="minorHAnsi"/>
                <w:color w:val="000000"/>
                <w:sz w:val="19"/>
                <w:szCs w:val="19"/>
                <w:lang w:eastAsia="hu-HU"/>
              </w:rPr>
              <w:t>DV N Zrt.</w:t>
            </w:r>
          </w:p>
        </w:tc>
        <w:tc>
          <w:tcPr>
            <w:tcW w:w="707" w:type="pct"/>
            <w:tcBorders>
              <w:top w:val="nil"/>
              <w:left w:val="nil"/>
              <w:bottom w:val="single" w:sz="4" w:space="0" w:color="auto"/>
              <w:right w:val="single" w:sz="4" w:space="0" w:color="auto"/>
            </w:tcBorders>
            <w:shd w:val="clear" w:color="000000" w:fill="EBF1DE"/>
            <w:vAlign w:val="center"/>
            <w:hideMark/>
          </w:tcPr>
          <w:p w14:paraId="55EA0A03" w14:textId="77777777" w:rsidR="00B83D63" w:rsidRPr="00B83D63" w:rsidRDefault="00B83D63" w:rsidP="00B83D63">
            <w:pPr>
              <w:spacing w:after="0" w:line="240" w:lineRule="auto"/>
              <w:jc w:val="center"/>
              <w:rPr>
                <w:rFonts w:eastAsia="Times New Roman" w:cstheme="minorHAnsi"/>
                <w:color w:val="000000"/>
                <w:sz w:val="19"/>
                <w:szCs w:val="19"/>
                <w:lang w:eastAsia="hu-HU"/>
              </w:rPr>
            </w:pPr>
            <w:r w:rsidRPr="00B83D63">
              <w:rPr>
                <w:rFonts w:eastAsia="Times New Roman" w:cstheme="minorHAnsi"/>
                <w:color w:val="000000"/>
                <w:sz w:val="19"/>
                <w:szCs w:val="19"/>
                <w:lang w:eastAsia="hu-HU"/>
              </w:rPr>
              <w:t>RCO46 Átépített vagy korszerűsített közutak hossza (km)</w:t>
            </w:r>
          </w:p>
        </w:tc>
        <w:tc>
          <w:tcPr>
            <w:tcW w:w="388" w:type="pct"/>
            <w:tcBorders>
              <w:top w:val="nil"/>
              <w:left w:val="nil"/>
              <w:bottom w:val="single" w:sz="4" w:space="0" w:color="auto"/>
              <w:right w:val="single" w:sz="8" w:space="0" w:color="auto"/>
            </w:tcBorders>
            <w:shd w:val="clear" w:color="000000" w:fill="EBF1DE"/>
            <w:vAlign w:val="center"/>
            <w:hideMark/>
          </w:tcPr>
          <w:p w14:paraId="0E8EF873" w14:textId="77777777" w:rsidR="00B83D63" w:rsidRPr="00B83D63" w:rsidRDefault="00B83D63" w:rsidP="00B83D63">
            <w:pPr>
              <w:spacing w:after="0" w:line="240" w:lineRule="auto"/>
              <w:jc w:val="center"/>
              <w:rPr>
                <w:rFonts w:eastAsia="Times New Roman" w:cstheme="minorHAnsi"/>
                <w:sz w:val="19"/>
                <w:szCs w:val="19"/>
                <w:lang w:eastAsia="hu-HU"/>
              </w:rPr>
            </w:pPr>
            <w:r w:rsidRPr="00B83D63">
              <w:rPr>
                <w:rFonts w:eastAsia="Times New Roman" w:cstheme="minorHAnsi"/>
                <w:sz w:val="19"/>
                <w:szCs w:val="19"/>
                <w:lang w:eastAsia="hu-HU"/>
              </w:rPr>
              <w:t>0,5 km</w:t>
            </w:r>
          </w:p>
        </w:tc>
      </w:tr>
      <w:tr w:rsidR="00B83D63" w:rsidRPr="00566ADC" w14:paraId="0F3FE337" w14:textId="77777777" w:rsidTr="00B83D63">
        <w:trPr>
          <w:trHeight w:val="600"/>
        </w:trPr>
        <w:tc>
          <w:tcPr>
            <w:tcW w:w="515" w:type="pct"/>
            <w:vMerge/>
            <w:tcBorders>
              <w:top w:val="nil"/>
              <w:left w:val="single" w:sz="8" w:space="0" w:color="auto"/>
              <w:bottom w:val="single" w:sz="4" w:space="0" w:color="auto"/>
              <w:right w:val="single" w:sz="4" w:space="0" w:color="auto"/>
            </w:tcBorders>
            <w:vAlign w:val="center"/>
            <w:hideMark/>
          </w:tcPr>
          <w:p w14:paraId="68F463DA" w14:textId="77777777" w:rsidR="00B83D63" w:rsidRPr="00B83D63" w:rsidRDefault="00B83D63" w:rsidP="00B83D63">
            <w:pPr>
              <w:spacing w:after="0" w:line="240" w:lineRule="auto"/>
              <w:rPr>
                <w:rFonts w:eastAsia="Times New Roman" w:cstheme="minorHAnsi"/>
                <w:b/>
                <w:bCs/>
                <w:sz w:val="19"/>
                <w:szCs w:val="19"/>
                <w:lang w:eastAsia="hu-HU"/>
              </w:rPr>
            </w:pPr>
          </w:p>
        </w:tc>
        <w:tc>
          <w:tcPr>
            <w:tcW w:w="978" w:type="pct"/>
            <w:tcBorders>
              <w:top w:val="nil"/>
              <w:left w:val="nil"/>
              <w:bottom w:val="single" w:sz="4" w:space="0" w:color="auto"/>
              <w:right w:val="single" w:sz="4" w:space="0" w:color="auto"/>
            </w:tcBorders>
            <w:shd w:val="clear" w:color="000000" w:fill="EBF1DE"/>
            <w:vAlign w:val="center"/>
            <w:hideMark/>
          </w:tcPr>
          <w:p w14:paraId="02A7A001" w14:textId="77777777" w:rsidR="00B83D63" w:rsidRPr="00B83D63" w:rsidRDefault="00B83D63" w:rsidP="00B83D63">
            <w:pPr>
              <w:spacing w:after="0" w:line="240" w:lineRule="auto"/>
              <w:rPr>
                <w:rFonts w:eastAsia="Times New Roman" w:cstheme="minorHAnsi"/>
                <w:color w:val="000000"/>
                <w:sz w:val="19"/>
                <w:szCs w:val="19"/>
                <w:lang w:eastAsia="hu-HU"/>
              </w:rPr>
            </w:pPr>
            <w:r w:rsidRPr="00B83D63">
              <w:rPr>
                <w:rFonts w:eastAsia="Times New Roman" w:cstheme="minorHAnsi"/>
                <w:color w:val="000000"/>
                <w:sz w:val="19"/>
                <w:szCs w:val="19"/>
                <w:lang w:eastAsia="hu-HU"/>
              </w:rPr>
              <w:t>Fenntartható közlekedésfejlesztés - Kerékpárút hálózat fejlesztése, felújítása, bővítése</w:t>
            </w:r>
          </w:p>
        </w:tc>
        <w:tc>
          <w:tcPr>
            <w:tcW w:w="613" w:type="pct"/>
            <w:tcBorders>
              <w:top w:val="nil"/>
              <w:left w:val="nil"/>
              <w:bottom w:val="single" w:sz="4" w:space="0" w:color="auto"/>
              <w:right w:val="single" w:sz="4" w:space="0" w:color="auto"/>
            </w:tcBorders>
            <w:shd w:val="clear" w:color="000000" w:fill="EBF1DE"/>
            <w:vAlign w:val="center"/>
            <w:hideMark/>
          </w:tcPr>
          <w:p w14:paraId="73B1F8DD" w14:textId="77777777" w:rsidR="00B83D63" w:rsidRPr="00B83D63" w:rsidRDefault="00B83D63" w:rsidP="00B83D63">
            <w:pPr>
              <w:spacing w:after="0" w:line="240" w:lineRule="auto"/>
              <w:rPr>
                <w:rFonts w:eastAsia="Times New Roman" w:cstheme="minorHAnsi"/>
                <w:color w:val="000000"/>
                <w:sz w:val="19"/>
                <w:szCs w:val="19"/>
                <w:lang w:eastAsia="hu-HU"/>
              </w:rPr>
            </w:pPr>
            <w:r w:rsidRPr="00B83D63">
              <w:rPr>
                <w:rFonts w:eastAsia="Times New Roman" w:cstheme="minorHAnsi"/>
                <w:color w:val="000000"/>
                <w:sz w:val="19"/>
                <w:szCs w:val="19"/>
                <w:lang w:eastAsia="hu-HU"/>
              </w:rPr>
              <w:t>A települési és természeti környezet fenntartható fejlesztése</w:t>
            </w:r>
          </w:p>
        </w:tc>
        <w:tc>
          <w:tcPr>
            <w:tcW w:w="410" w:type="pct"/>
            <w:tcBorders>
              <w:top w:val="nil"/>
              <w:left w:val="nil"/>
              <w:bottom w:val="single" w:sz="4" w:space="0" w:color="auto"/>
              <w:right w:val="single" w:sz="4" w:space="0" w:color="auto"/>
            </w:tcBorders>
            <w:shd w:val="clear" w:color="000000" w:fill="EBF1DE"/>
            <w:noWrap/>
            <w:vAlign w:val="center"/>
            <w:hideMark/>
          </w:tcPr>
          <w:p w14:paraId="0DA52077" w14:textId="77777777" w:rsidR="00B83D63" w:rsidRPr="00B83D63" w:rsidRDefault="00B83D63" w:rsidP="00B83D63">
            <w:pPr>
              <w:spacing w:after="0" w:line="240" w:lineRule="auto"/>
              <w:rPr>
                <w:rFonts w:eastAsia="Times New Roman" w:cstheme="minorHAnsi"/>
                <w:color w:val="000000"/>
                <w:sz w:val="19"/>
                <w:szCs w:val="19"/>
                <w:lang w:eastAsia="hu-HU"/>
              </w:rPr>
            </w:pPr>
            <w:r w:rsidRPr="00B83D63">
              <w:rPr>
                <w:rFonts w:eastAsia="Times New Roman" w:cstheme="minorHAnsi"/>
                <w:color w:val="000000"/>
                <w:sz w:val="19"/>
                <w:szCs w:val="19"/>
                <w:lang w:eastAsia="hu-HU"/>
              </w:rPr>
              <w:t>Dunaújváros</w:t>
            </w:r>
          </w:p>
        </w:tc>
        <w:tc>
          <w:tcPr>
            <w:tcW w:w="440" w:type="pct"/>
            <w:tcBorders>
              <w:top w:val="nil"/>
              <w:left w:val="nil"/>
              <w:bottom w:val="single" w:sz="4" w:space="0" w:color="auto"/>
              <w:right w:val="single" w:sz="4" w:space="0" w:color="auto"/>
            </w:tcBorders>
            <w:shd w:val="clear" w:color="000000" w:fill="EBF1DE"/>
            <w:noWrap/>
            <w:vAlign w:val="center"/>
            <w:hideMark/>
          </w:tcPr>
          <w:p w14:paraId="12DB281C" w14:textId="77777777" w:rsidR="00B83D63" w:rsidRPr="00B83D63" w:rsidRDefault="00B83D63" w:rsidP="00B83D63">
            <w:pPr>
              <w:spacing w:after="0" w:line="240" w:lineRule="auto"/>
              <w:jc w:val="center"/>
              <w:rPr>
                <w:rFonts w:eastAsia="Times New Roman" w:cstheme="minorHAnsi"/>
                <w:color w:val="000000"/>
                <w:sz w:val="19"/>
                <w:szCs w:val="19"/>
                <w:lang w:eastAsia="hu-HU"/>
              </w:rPr>
            </w:pPr>
            <w:r w:rsidRPr="00B83D63">
              <w:rPr>
                <w:rFonts w:eastAsia="Times New Roman" w:cstheme="minorHAnsi"/>
                <w:color w:val="000000"/>
                <w:sz w:val="19"/>
                <w:szCs w:val="19"/>
                <w:lang w:eastAsia="hu-HU"/>
              </w:rPr>
              <w:t>500 000 000,0</w:t>
            </w:r>
          </w:p>
        </w:tc>
        <w:tc>
          <w:tcPr>
            <w:tcW w:w="455" w:type="pct"/>
            <w:tcBorders>
              <w:top w:val="nil"/>
              <w:left w:val="nil"/>
              <w:bottom w:val="single" w:sz="4" w:space="0" w:color="auto"/>
              <w:right w:val="single" w:sz="4" w:space="0" w:color="auto"/>
            </w:tcBorders>
            <w:shd w:val="clear" w:color="000000" w:fill="EBF1DE"/>
            <w:vAlign w:val="center"/>
            <w:hideMark/>
          </w:tcPr>
          <w:p w14:paraId="7C9E7A75" w14:textId="77777777" w:rsidR="00B83D63" w:rsidRPr="00B83D63" w:rsidRDefault="00B83D63" w:rsidP="00B83D63">
            <w:pPr>
              <w:spacing w:after="0" w:line="240" w:lineRule="auto"/>
              <w:rPr>
                <w:rFonts w:eastAsia="Times New Roman" w:cstheme="minorHAnsi"/>
                <w:color w:val="000000"/>
                <w:sz w:val="19"/>
                <w:szCs w:val="19"/>
                <w:lang w:eastAsia="hu-HU"/>
              </w:rPr>
            </w:pPr>
            <w:r w:rsidRPr="00B83D63">
              <w:rPr>
                <w:rFonts w:eastAsia="Times New Roman" w:cstheme="minorHAnsi"/>
                <w:color w:val="000000"/>
                <w:sz w:val="19"/>
                <w:szCs w:val="19"/>
                <w:lang w:eastAsia="hu-HU"/>
              </w:rPr>
              <w:t>DMJV Önkormányzata</w:t>
            </w:r>
          </w:p>
        </w:tc>
        <w:tc>
          <w:tcPr>
            <w:tcW w:w="493" w:type="pct"/>
            <w:tcBorders>
              <w:top w:val="nil"/>
              <w:left w:val="nil"/>
              <w:bottom w:val="single" w:sz="4" w:space="0" w:color="auto"/>
              <w:right w:val="single" w:sz="4" w:space="0" w:color="auto"/>
            </w:tcBorders>
            <w:shd w:val="clear" w:color="000000" w:fill="EBF1DE"/>
            <w:vAlign w:val="center"/>
            <w:hideMark/>
          </w:tcPr>
          <w:p w14:paraId="66CCD4DC" w14:textId="77777777" w:rsidR="00B83D63" w:rsidRPr="00B83D63" w:rsidRDefault="00B83D63" w:rsidP="00B83D63">
            <w:pPr>
              <w:spacing w:after="0" w:line="240" w:lineRule="auto"/>
              <w:rPr>
                <w:rFonts w:eastAsia="Times New Roman" w:cstheme="minorHAnsi"/>
                <w:color w:val="000000"/>
                <w:sz w:val="19"/>
                <w:szCs w:val="19"/>
                <w:lang w:eastAsia="hu-HU"/>
              </w:rPr>
            </w:pPr>
            <w:r w:rsidRPr="00B83D63">
              <w:rPr>
                <w:rFonts w:eastAsia="Times New Roman" w:cstheme="minorHAnsi"/>
                <w:color w:val="000000"/>
                <w:sz w:val="19"/>
                <w:szCs w:val="19"/>
                <w:lang w:eastAsia="hu-HU"/>
              </w:rPr>
              <w:t>DV N Zrt.</w:t>
            </w:r>
          </w:p>
        </w:tc>
        <w:tc>
          <w:tcPr>
            <w:tcW w:w="707" w:type="pct"/>
            <w:tcBorders>
              <w:top w:val="nil"/>
              <w:left w:val="nil"/>
              <w:bottom w:val="single" w:sz="4" w:space="0" w:color="auto"/>
              <w:right w:val="single" w:sz="4" w:space="0" w:color="auto"/>
            </w:tcBorders>
            <w:shd w:val="clear" w:color="000000" w:fill="EBF1DE"/>
            <w:vAlign w:val="center"/>
            <w:hideMark/>
          </w:tcPr>
          <w:p w14:paraId="5B0EED96" w14:textId="77777777" w:rsidR="00B83D63" w:rsidRPr="00B83D63" w:rsidRDefault="00B83D63" w:rsidP="00B83D63">
            <w:pPr>
              <w:spacing w:after="0" w:line="240" w:lineRule="auto"/>
              <w:jc w:val="center"/>
              <w:rPr>
                <w:rFonts w:eastAsia="Times New Roman" w:cstheme="minorHAnsi"/>
                <w:color w:val="000000"/>
                <w:sz w:val="19"/>
                <w:szCs w:val="19"/>
                <w:lang w:eastAsia="hu-HU"/>
              </w:rPr>
            </w:pPr>
            <w:r w:rsidRPr="00B83D63">
              <w:rPr>
                <w:rFonts w:eastAsia="Times New Roman" w:cstheme="minorHAnsi"/>
                <w:color w:val="000000"/>
                <w:sz w:val="19"/>
                <w:szCs w:val="19"/>
                <w:lang w:eastAsia="hu-HU"/>
              </w:rPr>
              <w:t>RCO58 Támogatott célzott</w:t>
            </w:r>
            <w:r w:rsidRPr="00B83D63">
              <w:rPr>
                <w:rFonts w:eastAsia="Times New Roman" w:cstheme="minorHAnsi"/>
                <w:color w:val="000000"/>
                <w:sz w:val="19"/>
                <w:szCs w:val="19"/>
                <w:lang w:eastAsia="hu-HU"/>
              </w:rPr>
              <w:br/>
              <w:t>kerékpáros infrastruktúra</w:t>
            </w:r>
          </w:p>
        </w:tc>
        <w:tc>
          <w:tcPr>
            <w:tcW w:w="388" w:type="pct"/>
            <w:tcBorders>
              <w:top w:val="nil"/>
              <w:left w:val="nil"/>
              <w:bottom w:val="single" w:sz="4" w:space="0" w:color="auto"/>
              <w:right w:val="single" w:sz="8" w:space="0" w:color="auto"/>
            </w:tcBorders>
            <w:shd w:val="clear" w:color="000000" w:fill="EBF1DE"/>
            <w:vAlign w:val="center"/>
            <w:hideMark/>
          </w:tcPr>
          <w:p w14:paraId="66BD8262" w14:textId="77777777" w:rsidR="00B83D63" w:rsidRPr="00B83D63" w:rsidRDefault="00B83D63" w:rsidP="00B83D63">
            <w:pPr>
              <w:spacing w:after="0" w:line="240" w:lineRule="auto"/>
              <w:jc w:val="center"/>
              <w:rPr>
                <w:rFonts w:eastAsia="Times New Roman" w:cstheme="minorHAnsi"/>
                <w:sz w:val="19"/>
                <w:szCs w:val="19"/>
                <w:lang w:eastAsia="hu-HU"/>
              </w:rPr>
            </w:pPr>
            <w:r w:rsidRPr="00B83D63">
              <w:rPr>
                <w:rFonts w:eastAsia="Times New Roman" w:cstheme="minorHAnsi"/>
                <w:sz w:val="19"/>
                <w:szCs w:val="19"/>
                <w:lang w:eastAsia="hu-HU"/>
              </w:rPr>
              <w:t>6 km</w:t>
            </w:r>
          </w:p>
        </w:tc>
      </w:tr>
      <w:tr w:rsidR="00B83D63" w:rsidRPr="00566ADC" w14:paraId="70B6B065" w14:textId="77777777" w:rsidTr="00B83D63">
        <w:trPr>
          <w:trHeight w:val="600"/>
        </w:trPr>
        <w:tc>
          <w:tcPr>
            <w:tcW w:w="515" w:type="pct"/>
            <w:vMerge/>
            <w:tcBorders>
              <w:top w:val="nil"/>
              <w:left w:val="single" w:sz="8" w:space="0" w:color="auto"/>
              <w:bottom w:val="single" w:sz="4" w:space="0" w:color="auto"/>
              <w:right w:val="single" w:sz="4" w:space="0" w:color="auto"/>
            </w:tcBorders>
            <w:vAlign w:val="center"/>
            <w:hideMark/>
          </w:tcPr>
          <w:p w14:paraId="20FC60E4" w14:textId="77777777" w:rsidR="00B83D63" w:rsidRPr="00B83D63" w:rsidRDefault="00B83D63" w:rsidP="00B83D63">
            <w:pPr>
              <w:spacing w:after="0" w:line="240" w:lineRule="auto"/>
              <w:rPr>
                <w:rFonts w:eastAsia="Times New Roman" w:cstheme="minorHAnsi"/>
                <w:b/>
                <w:bCs/>
                <w:sz w:val="19"/>
                <w:szCs w:val="19"/>
                <w:lang w:eastAsia="hu-HU"/>
              </w:rPr>
            </w:pPr>
          </w:p>
        </w:tc>
        <w:tc>
          <w:tcPr>
            <w:tcW w:w="978" w:type="pct"/>
            <w:tcBorders>
              <w:top w:val="nil"/>
              <w:left w:val="nil"/>
              <w:bottom w:val="single" w:sz="4" w:space="0" w:color="auto"/>
              <w:right w:val="single" w:sz="4" w:space="0" w:color="auto"/>
            </w:tcBorders>
            <w:shd w:val="clear" w:color="000000" w:fill="EBF1DE"/>
            <w:vAlign w:val="center"/>
            <w:hideMark/>
          </w:tcPr>
          <w:p w14:paraId="0D1DCF3E" w14:textId="77777777" w:rsidR="00B83D63" w:rsidRPr="00B83D63" w:rsidRDefault="00B83D63" w:rsidP="00B83D63">
            <w:pPr>
              <w:spacing w:after="0" w:line="240" w:lineRule="auto"/>
              <w:rPr>
                <w:rFonts w:eastAsia="Times New Roman" w:cstheme="minorHAnsi"/>
                <w:color w:val="000000"/>
                <w:sz w:val="19"/>
                <w:szCs w:val="19"/>
                <w:lang w:eastAsia="hu-HU"/>
              </w:rPr>
            </w:pPr>
            <w:r w:rsidRPr="00B83D63">
              <w:rPr>
                <w:rFonts w:eastAsia="Times New Roman" w:cstheme="minorHAnsi"/>
                <w:color w:val="000000"/>
                <w:sz w:val="19"/>
                <w:szCs w:val="19"/>
                <w:lang w:eastAsia="hu-HU"/>
              </w:rPr>
              <w:t>Kulturális infrastruktúra fejlesztése - Mondbach kúria Malom épületének hasznosítása</w:t>
            </w:r>
          </w:p>
        </w:tc>
        <w:tc>
          <w:tcPr>
            <w:tcW w:w="613" w:type="pct"/>
            <w:tcBorders>
              <w:top w:val="nil"/>
              <w:left w:val="nil"/>
              <w:bottom w:val="single" w:sz="4" w:space="0" w:color="auto"/>
              <w:right w:val="single" w:sz="4" w:space="0" w:color="auto"/>
            </w:tcBorders>
            <w:shd w:val="clear" w:color="000000" w:fill="EBF1DE"/>
            <w:vAlign w:val="center"/>
            <w:hideMark/>
          </w:tcPr>
          <w:p w14:paraId="4BA42AC8" w14:textId="77777777" w:rsidR="00B83D63" w:rsidRPr="00B83D63" w:rsidRDefault="00B83D63" w:rsidP="00B83D63">
            <w:pPr>
              <w:spacing w:after="0" w:line="240" w:lineRule="auto"/>
              <w:rPr>
                <w:rFonts w:eastAsia="Times New Roman" w:cstheme="minorHAnsi"/>
                <w:color w:val="000000"/>
                <w:sz w:val="19"/>
                <w:szCs w:val="19"/>
                <w:lang w:eastAsia="hu-HU"/>
              </w:rPr>
            </w:pPr>
            <w:r w:rsidRPr="00B83D63">
              <w:rPr>
                <w:rFonts w:eastAsia="Times New Roman" w:cstheme="minorHAnsi"/>
                <w:color w:val="000000"/>
                <w:sz w:val="19"/>
                <w:szCs w:val="19"/>
                <w:lang w:eastAsia="hu-HU"/>
              </w:rPr>
              <w:t>A települési és természeti környezet fenntartható fejlesztése</w:t>
            </w:r>
          </w:p>
        </w:tc>
        <w:tc>
          <w:tcPr>
            <w:tcW w:w="410" w:type="pct"/>
            <w:tcBorders>
              <w:top w:val="nil"/>
              <w:left w:val="nil"/>
              <w:bottom w:val="single" w:sz="4" w:space="0" w:color="auto"/>
              <w:right w:val="single" w:sz="4" w:space="0" w:color="auto"/>
            </w:tcBorders>
            <w:shd w:val="clear" w:color="000000" w:fill="EBF1DE"/>
            <w:noWrap/>
            <w:vAlign w:val="center"/>
            <w:hideMark/>
          </w:tcPr>
          <w:p w14:paraId="740A0967" w14:textId="77777777" w:rsidR="00B83D63" w:rsidRPr="00B83D63" w:rsidRDefault="00B83D63" w:rsidP="00B83D63">
            <w:pPr>
              <w:spacing w:after="0" w:line="240" w:lineRule="auto"/>
              <w:rPr>
                <w:rFonts w:eastAsia="Times New Roman" w:cstheme="minorHAnsi"/>
                <w:color w:val="000000"/>
                <w:sz w:val="19"/>
                <w:szCs w:val="19"/>
                <w:lang w:eastAsia="hu-HU"/>
              </w:rPr>
            </w:pPr>
            <w:r w:rsidRPr="00B83D63">
              <w:rPr>
                <w:rFonts w:eastAsia="Times New Roman" w:cstheme="minorHAnsi"/>
                <w:color w:val="000000"/>
                <w:sz w:val="19"/>
                <w:szCs w:val="19"/>
                <w:lang w:eastAsia="hu-HU"/>
              </w:rPr>
              <w:t>Dunaújváros</w:t>
            </w:r>
          </w:p>
        </w:tc>
        <w:tc>
          <w:tcPr>
            <w:tcW w:w="440" w:type="pct"/>
            <w:tcBorders>
              <w:top w:val="nil"/>
              <w:left w:val="nil"/>
              <w:bottom w:val="single" w:sz="4" w:space="0" w:color="auto"/>
              <w:right w:val="single" w:sz="4" w:space="0" w:color="auto"/>
            </w:tcBorders>
            <w:shd w:val="clear" w:color="000000" w:fill="EBF1DE"/>
            <w:noWrap/>
            <w:vAlign w:val="center"/>
            <w:hideMark/>
          </w:tcPr>
          <w:p w14:paraId="4017B0F3" w14:textId="77777777" w:rsidR="00B83D63" w:rsidRPr="00B83D63" w:rsidRDefault="00B83D63" w:rsidP="00B83D63">
            <w:pPr>
              <w:spacing w:after="0" w:line="240" w:lineRule="auto"/>
              <w:jc w:val="center"/>
              <w:rPr>
                <w:rFonts w:eastAsia="Times New Roman" w:cstheme="minorHAnsi"/>
                <w:color w:val="000000"/>
                <w:sz w:val="19"/>
                <w:szCs w:val="19"/>
                <w:lang w:eastAsia="hu-HU"/>
              </w:rPr>
            </w:pPr>
            <w:r w:rsidRPr="00B83D63">
              <w:rPr>
                <w:rFonts w:eastAsia="Times New Roman" w:cstheme="minorHAnsi"/>
                <w:color w:val="000000"/>
                <w:sz w:val="19"/>
                <w:szCs w:val="19"/>
                <w:lang w:eastAsia="hu-HU"/>
              </w:rPr>
              <w:t>800 000 000,0</w:t>
            </w:r>
          </w:p>
        </w:tc>
        <w:tc>
          <w:tcPr>
            <w:tcW w:w="455" w:type="pct"/>
            <w:tcBorders>
              <w:top w:val="nil"/>
              <w:left w:val="nil"/>
              <w:bottom w:val="single" w:sz="4" w:space="0" w:color="auto"/>
              <w:right w:val="single" w:sz="4" w:space="0" w:color="auto"/>
            </w:tcBorders>
            <w:shd w:val="clear" w:color="000000" w:fill="EBF1DE"/>
            <w:vAlign w:val="center"/>
            <w:hideMark/>
          </w:tcPr>
          <w:p w14:paraId="67EC2FEB" w14:textId="77777777" w:rsidR="00B83D63" w:rsidRPr="00B83D63" w:rsidRDefault="00B83D63" w:rsidP="00B83D63">
            <w:pPr>
              <w:spacing w:after="0" w:line="240" w:lineRule="auto"/>
              <w:rPr>
                <w:rFonts w:eastAsia="Times New Roman" w:cstheme="minorHAnsi"/>
                <w:color w:val="000000"/>
                <w:sz w:val="19"/>
                <w:szCs w:val="19"/>
                <w:lang w:eastAsia="hu-HU"/>
              </w:rPr>
            </w:pPr>
            <w:r w:rsidRPr="00B83D63">
              <w:rPr>
                <w:rFonts w:eastAsia="Times New Roman" w:cstheme="minorHAnsi"/>
                <w:color w:val="000000"/>
                <w:sz w:val="19"/>
                <w:szCs w:val="19"/>
                <w:lang w:eastAsia="hu-HU"/>
              </w:rPr>
              <w:t>DMJV Önkormányzata</w:t>
            </w:r>
          </w:p>
        </w:tc>
        <w:tc>
          <w:tcPr>
            <w:tcW w:w="493" w:type="pct"/>
            <w:tcBorders>
              <w:top w:val="nil"/>
              <w:left w:val="nil"/>
              <w:bottom w:val="single" w:sz="4" w:space="0" w:color="auto"/>
              <w:right w:val="single" w:sz="4" w:space="0" w:color="auto"/>
            </w:tcBorders>
            <w:shd w:val="clear" w:color="000000" w:fill="EBF1DE"/>
            <w:vAlign w:val="center"/>
            <w:hideMark/>
          </w:tcPr>
          <w:p w14:paraId="6AF73BCF" w14:textId="77777777" w:rsidR="00B83D63" w:rsidRPr="00B83D63" w:rsidRDefault="00B83D63" w:rsidP="00B83D63">
            <w:pPr>
              <w:spacing w:after="0" w:line="240" w:lineRule="auto"/>
              <w:rPr>
                <w:rFonts w:eastAsia="Times New Roman" w:cstheme="minorHAnsi"/>
                <w:color w:val="000000"/>
                <w:sz w:val="19"/>
                <w:szCs w:val="19"/>
                <w:lang w:eastAsia="hu-HU"/>
              </w:rPr>
            </w:pPr>
            <w:r w:rsidRPr="00B83D63">
              <w:rPr>
                <w:rFonts w:eastAsia="Times New Roman" w:cstheme="minorHAnsi"/>
                <w:color w:val="000000"/>
                <w:sz w:val="19"/>
                <w:szCs w:val="19"/>
                <w:lang w:eastAsia="hu-HU"/>
              </w:rPr>
              <w:t>DV N Zrt.</w:t>
            </w:r>
          </w:p>
        </w:tc>
        <w:tc>
          <w:tcPr>
            <w:tcW w:w="707" w:type="pct"/>
            <w:tcBorders>
              <w:top w:val="nil"/>
              <w:left w:val="nil"/>
              <w:bottom w:val="single" w:sz="4" w:space="0" w:color="auto"/>
              <w:right w:val="single" w:sz="4" w:space="0" w:color="auto"/>
            </w:tcBorders>
            <w:shd w:val="clear" w:color="000000" w:fill="EBF1DE"/>
            <w:vAlign w:val="center"/>
            <w:hideMark/>
          </w:tcPr>
          <w:p w14:paraId="29BE748E" w14:textId="77777777" w:rsidR="00B83D63" w:rsidRPr="00B83D63" w:rsidRDefault="00B83D63" w:rsidP="00B83D63">
            <w:pPr>
              <w:spacing w:after="0" w:line="240" w:lineRule="auto"/>
              <w:jc w:val="center"/>
              <w:rPr>
                <w:rFonts w:eastAsia="Times New Roman" w:cstheme="minorHAnsi"/>
                <w:color w:val="000000"/>
                <w:sz w:val="19"/>
                <w:szCs w:val="19"/>
                <w:lang w:eastAsia="hu-HU"/>
              </w:rPr>
            </w:pPr>
            <w:r w:rsidRPr="00B83D63">
              <w:rPr>
                <w:rFonts w:eastAsia="Times New Roman" w:cstheme="minorHAnsi"/>
                <w:color w:val="000000"/>
                <w:sz w:val="19"/>
                <w:szCs w:val="19"/>
                <w:lang w:eastAsia="hu-HU"/>
              </w:rPr>
              <w:t>RCO77 Támogatott</w:t>
            </w:r>
            <w:r w:rsidRPr="00B83D63">
              <w:rPr>
                <w:rFonts w:eastAsia="Times New Roman" w:cstheme="minorHAnsi"/>
                <w:color w:val="000000"/>
                <w:sz w:val="19"/>
                <w:szCs w:val="19"/>
                <w:lang w:eastAsia="hu-HU"/>
              </w:rPr>
              <w:br/>
              <w:t>kulturális és turisztikai helyszínek száma</w:t>
            </w:r>
          </w:p>
        </w:tc>
        <w:tc>
          <w:tcPr>
            <w:tcW w:w="388" w:type="pct"/>
            <w:tcBorders>
              <w:top w:val="nil"/>
              <w:left w:val="nil"/>
              <w:bottom w:val="single" w:sz="4" w:space="0" w:color="auto"/>
              <w:right w:val="single" w:sz="8" w:space="0" w:color="auto"/>
            </w:tcBorders>
            <w:shd w:val="clear" w:color="000000" w:fill="EBF1DE"/>
            <w:vAlign w:val="center"/>
            <w:hideMark/>
          </w:tcPr>
          <w:p w14:paraId="0A8A24E9" w14:textId="77777777" w:rsidR="00B83D63" w:rsidRPr="00B83D63" w:rsidRDefault="00B83D63" w:rsidP="00B83D63">
            <w:pPr>
              <w:spacing w:after="0" w:line="240" w:lineRule="auto"/>
              <w:jc w:val="center"/>
              <w:rPr>
                <w:rFonts w:eastAsia="Times New Roman" w:cstheme="minorHAnsi"/>
                <w:color w:val="000000"/>
                <w:sz w:val="19"/>
                <w:szCs w:val="19"/>
                <w:lang w:eastAsia="hu-HU"/>
              </w:rPr>
            </w:pPr>
            <w:r w:rsidRPr="00B83D63">
              <w:rPr>
                <w:rFonts w:eastAsia="Times New Roman" w:cstheme="minorHAnsi"/>
                <w:color w:val="000000"/>
                <w:sz w:val="19"/>
                <w:szCs w:val="19"/>
                <w:lang w:eastAsia="hu-HU"/>
              </w:rPr>
              <w:t>1 db</w:t>
            </w:r>
          </w:p>
        </w:tc>
      </w:tr>
      <w:tr w:rsidR="00B83D63" w:rsidRPr="00566ADC" w14:paraId="00CDAD36" w14:textId="77777777" w:rsidTr="00B83D63">
        <w:trPr>
          <w:trHeight w:val="600"/>
        </w:trPr>
        <w:tc>
          <w:tcPr>
            <w:tcW w:w="515" w:type="pct"/>
            <w:vMerge/>
            <w:tcBorders>
              <w:top w:val="nil"/>
              <w:left w:val="single" w:sz="8" w:space="0" w:color="auto"/>
              <w:bottom w:val="single" w:sz="4" w:space="0" w:color="auto"/>
              <w:right w:val="single" w:sz="4" w:space="0" w:color="auto"/>
            </w:tcBorders>
            <w:vAlign w:val="center"/>
            <w:hideMark/>
          </w:tcPr>
          <w:p w14:paraId="2B9A03E9" w14:textId="77777777" w:rsidR="00B83D63" w:rsidRPr="00B83D63" w:rsidRDefault="00B83D63" w:rsidP="00B83D63">
            <w:pPr>
              <w:spacing w:after="0" w:line="240" w:lineRule="auto"/>
              <w:rPr>
                <w:rFonts w:eastAsia="Times New Roman" w:cstheme="minorHAnsi"/>
                <w:b/>
                <w:bCs/>
                <w:sz w:val="19"/>
                <w:szCs w:val="19"/>
                <w:lang w:eastAsia="hu-HU"/>
              </w:rPr>
            </w:pPr>
          </w:p>
        </w:tc>
        <w:tc>
          <w:tcPr>
            <w:tcW w:w="978" w:type="pct"/>
            <w:tcBorders>
              <w:top w:val="nil"/>
              <w:left w:val="nil"/>
              <w:bottom w:val="single" w:sz="4" w:space="0" w:color="auto"/>
              <w:right w:val="single" w:sz="4" w:space="0" w:color="auto"/>
            </w:tcBorders>
            <w:shd w:val="clear" w:color="000000" w:fill="EBF1DE"/>
            <w:vAlign w:val="center"/>
            <w:hideMark/>
          </w:tcPr>
          <w:p w14:paraId="4E94C6CE" w14:textId="77777777" w:rsidR="00B83D63" w:rsidRPr="00B83D63" w:rsidRDefault="00B83D63" w:rsidP="00B83D63">
            <w:pPr>
              <w:spacing w:after="0" w:line="240" w:lineRule="auto"/>
              <w:rPr>
                <w:rFonts w:eastAsia="Times New Roman" w:cstheme="minorHAnsi"/>
                <w:color w:val="000000"/>
                <w:sz w:val="19"/>
                <w:szCs w:val="19"/>
                <w:lang w:eastAsia="hu-HU"/>
              </w:rPr>
            </w:pPr>
            <w:r w:rsidRPr="00B83D63">
              <w:rPr>
                <w:rFonts w:eastAsia="Times New Roman" w:cstheme="minorHAnsi"/>
                <w:color w:val="000000"/>
                <w:sz w:val="19"/>
                <w:szCs w:val="19"/>
                <w:lang w:eastAsia="hu-HU"/>
              </w:rPr>
              <w:t>Fenntartható közlekedésfejlesztés - körforgalmi csomópont kiépítése a Római körúton</w:t>
            </w:r>
          </w:p>
        </w:tc>
        <w:tc>
          <w:tcPr>
            <w:tcW w:w="613" w:type="pct"/>
            <w:tcBorders>
              <w:top w:val="nil"/>
              <w:left w:val="nil"/>
              <w:bottom w:val="single" w:sz="4" w:space="0" w:color="auto"/>
              <w:right w:val="single" w:sz="4" w:space="0" w:color="auto"/>
            </w:tcBorders>
            <w:shd w:val="clear" w:color="000000" w:fill="EBF1DE"/>
            <w:vAlign w:val="center"/>
            <w:hideMark/>
          </w:tcPr>
          <w:p w14:paraId="3C9B996A" w14:textId="77777777" w:rsidR="00B83D63" w:rsidRPr="00B83D63" w:rsidRDefault="00B83D63" w:rsidP="00B83D63">
            <w:pPr>
              <w:spacing w:after="0" w:line="240" w:lineRule="auto"/>
              <w:rPr>
                <w:rFonts w:eastAsia="Times New Roman" w:cstheme="minorHAnsi"/>
                <w:color w:val="000000"/>
                <w:sz w:val="19"/>
                <w:szCs w:val="19"/>
                <w:lang w:eastAsia="hu-HU"/>
              </w:rPr>
            </w:pPr>
            <w:r w:rsidRPr="00B83D63">
              <w:rPr>
                <w:rFonts w:eastAsia="Times New Roman" w:cstheme="minorHAnsi"/>
                <w:color w:val="000000"/>
                <w:sz w:val="19"/>
                <w:szCs w:val="19"/>
                <w:lang w:eastAsia="hu-HU"/>
              </w:rPr>
              <w:t>A települési és természeti környezet fenntartható fejlesztése</w:t>
            </w:r>
          </w:p>
        </w:tc>
        <w:tc>
          <w:tcPr>
            <w:tcW w:w="410" w:type="pct"/>
            <w:tcBorders>
              <w:top w:val="nil"/>
              <w:left w:val="nil"/>
              <w:bottom w:val="single" w:sz="4" w:space="0" w:color="auto"/>
              <w:right w:val="single" w:sz="4" w:space="0" w:color="auto"/>
            </w:tcBorders>
            <w:shd w:val="clear" w:color="000000" w:fill="EBF1DE"/>
            <w:noWrap/>
            <w:vAlign w:val="center"/>
            <w:hideMark/>
          </w:tcPr>
          <w:p w14:paraId="38594369" w14:textId="77777777" w:rsidR="00B83D63" w:rsidRPr="00B83D63" w:rsidRDefault="00B83D63" w:rsidP="00B83D63">
            <w:pPr>
              <w:spacing w:after="0" w:line="240" w:lineRule="auto"/>
              <w:rPr>
                <w:rFonts w:eastAsia="Times New Roman" w:cstheme="minorHAnsi"/>
                <w:color w:val="000000"/>
                <w:sz w:val="19"/>
                <w:szCs w:val="19"/>
                <w:lang w:eastAsia="hu-HU"/>
              </w:rPr>
            </w:pPr>
            <w:r w:rsidRPr="00B83D63">
              <w:rPr>
                <w:rFonts w:eastAsia="Times New Roman" w:cstheme="minorHAnsi"/>
                <w:color w:val="000000"/>
                <w:sz w:val="19"/>
                <w:szCs w:val="19"/>
                <w:lang w:eastAsia="hu-HU"/>
              </w:rPr>
              <w:t>Dunaújváros</w:t>
            </w:r>
          </w:p>
        </w:tc>
        <w:tc>
          <w:tcPr>
            <w:tcW w:w="440" w:type="pct"/>
            <w:tcBorders>
              <w:top w:val="nil"/>
              <w:left w:val="nil"/>
              <w:bottom w:val="single" w:sz="4" w:space="0" w:color="auto"/>
              <w:right w:val="single" w:sz="4" w:space="0" w:color="auto"/>
            </w:tcBorders>
            <w:shd w:val="clear" w:color="000000" w:fill="EBF1DE"/>
            <w:noWrap/>
            <w:vAlign w:val="center"/>
            <w:hideMark/>
          </w:tcPr>
          <w:p w14:paraId="537BED0F" w14:textId="77777777" w:rsidR="00B83D63" w:rsidRPr="00B83D63" w:rsidRDefault="00B83D63" w:rsidP="00B83D63">
            <w:pPr>
              <w:spacing w:after="0" w:line="240" w:lineRule="auto"/>
              <w:jc w:val="center"/>
              <w:rPr>
                <w:rFonts w:eastAsia="Times New Roman" w:cstheme="minorHAnsi"/>
                <w:color w:val="000000"/>
                <w:sz w:val="19"/>
                <w:szCs w:val="19"/>
                <w:lang w:eastAsia="hu-HU"/>
              </w:rPr>
            </w:pPr>
            <w:r w:rsidRPr="00B83D63">
              <w:rPr>
                <w:rFonts w:eastAsia="Times New Roman" w:cstheme="minorHAnsi"/>
                <w:color w:val="000000"/>
                <w:sz w:val="19"/>
                <w:szCs w:val="19"/>
                <w:lang w:eastAsia="hu-HU"/>
              </w:rPr>
              <w:t>600 000 000,0</w:t>
            </w:r>
          </w:p>
        </w:tc>
        <w:tc>
          <w:tcPr>
            <w:tcW w:w="455" w:type="pct"/>
            <w:tcBorders>
              <w:top w:val="nil"/>
              <w:left w:val="nil"/>
              <w:bottom w:val="single" w:sz="4" w:space="0" w:color="auto"/>
              <w:right w:val="single" w:sz="4" w:space="0" w:color="auto"/>
            </w:tcBorders>
            <w:shd w:val="clear" w:color="000000" w:fill="EBF1DE"/>
            <w:vAlign w:val="center"/>
            <w:hideMark/>
          </w:tcPr>
          <w:p w14:paraId="54423117" w14:textId="77777777" w:rsidR="00B83D63" w:rsidRPr="00B83D63" w:rsidRDefault="00B83D63" w:rsidP="00B83D63">
            <w:pPr>
              <w:spacing w:after="0" w:line="240" w:lineRule="auto"/>
              <w:rPr>
                <w:rFonts w:eastAsia="Times New Roman" w:cstheme="minorHAnsi"/>
                <w:color w:val="000000"/>
                <w:sz w:val="19"/>
                <w:szCs w:val="19"/>
                <w:lang w:eastAsia="hu-HU"/>
              </w:rPr>
            </w:pPr>
            <w:r w:rsidRPr="00B83D63">
              <w:rPr>
                <w:rFonts w:eastAsia="Times New Roman" w:cstheme="minorHAnsi"/>
                <w:color w:val="000000"/>
                <w:sz w:val="19"/>
                <w:szCs w:val="19"/>
                <w:lang w:eastAsia="hu-HU"/>
              </w:rPr>
              <w:t>DMJV Önkormányzata</w:t>
            </w:r>
          </w:p>
        </w:tc>
        <w:tc>
          <w:tcPr>
            <w:tcW w:w="493" w:type="pct"/>
            <w:tcBorders>
              <w:top w:val="nil"/>
              <w:left w:val="nil"/>
              <w:bottom w:val="single" w:sz="4" w:space="0" w:color="auto"/>
              <w:right w:val="single" w:sz="4" w:space="0" w:color="auto"/>
            </w:tcBorders>
            <w:shd w:val="clear" w:color="000000" w:fill="EBF1DE"/>
            <w:vAlign w:val="center"/>
            <w:hideMark/>
          </w:tcPr>
          <w:p w14:paraId="0A6214A1" w14:textId="77777777" w:rsidR="00B83D63" w:rsidRPr="00B83D63" w:rsidRDefault="00B83D63" w:rsidP="00B83D63">
            <w:pPr>
              <w:spacing w:after="0" w:line="240" w:lineRule="auto"/>
              <w:rPr>
                <w:rFonts w:eastAsia="Times New Roman" w:cstheme="minorHAnsi"/>
                <w:color w:val="000000"/>
                <w:sz w:val="19"/>
                <w:szCs w:val="19"/>
                <w:lang w:eastAsia="hu-HU"/>
              </w:rPr>
            </w:pPr>
            <w:r w:rsidRPr="00B83D63">
              <w:rPr>
                <w:rFonts w:eastAsia="Times New Roman" w:cstheme="minorHAnsi"/>
                <w:color w:val="000000"/>
                <w:sz w:val="19"/>
                <w:szCs w:val="19"/>
                <w:lang w:eastAsia="hu-HU"/>
              </w:rPr>
              <w:t>DV N Zrt.</w:t>
            </w:r>
          </w:p>
        </w:tc>
        <w:tc>
          <w:tcPr>
            <w:tcW w:w="707" w:type="pct"/>
            <w:tcBorders>
              <w:top w:val="nil"/>
              <w:left w:val="nil"/>
              <w:bottom w:val="single" w:sz="4" w:space="0" w:color="auto"/>
              <w:right w:val="single" w:sz="4" w:space="0" w:color="auto"/>
            </w:tcBorders>
            <w:shd w:val="clear" w:color="000000" w:fill="EBF1DE"/>
            <w:vAlign w:val="center"/>
            <w:hideMark/>
          </w:tcPr>
          <w:p w14:paraId="6FBE0CB9" w14:textId="77777777" w:rsidR="00B83D63" w:rsidRPr="00B83D63" w:rsidRDefault="00B83D63" w:rsidP="00B83D63">
            <w:pPr>
              <w:spacing w:after="0" w:line="240" w:lineRule="auto"/>
              <w:jc w:val="center"/>
              <w:rPr>
                <w:rFonts w:eastAsia="Times New Roman" w:cstheme="minorHAnsi"/>
                <w:color w:val="000000"/>
                <w:sz w:val="19"/>
                <w:szCs w:val="19"/>
                <w:lang w:eastAsia="hu-HU"/>
              </w:rPr>
            </w:pPr>
            <w:r w:rsidRPr="00B83D63">
              <w:rPr>
                <w:rFonts w:eastAsia="Times New Roman" w:cstheme="minorHAnsi"/>
                <w:color w:val="000000"/>
                <w:sz w:val="19"/>
                <w:szCs w:val="19"/>
                <w:lang w:eastAsia="hu-HU"/>
              </w:rPr>
              <w:t>RCO46 Átépített vagy korszerűsített közutak hossza (km)</w:t>
            </w:r>
          </w:p>
        </w:tc>
        <w:tc>
          <w:tcPr>
            <w:tcW w:w="388" w:type="pct"/>
            <w:tcBorders>
              <w:top w:val="nil"/>
              <w:left w:val="nil"/>
              <w:bottom w:val="single" w:sz="4" w:space="0" w:color="auto"/>
              <w:right w:val="single" w:sz="8" w:space="0" w:color="auto"/>
            </w:tcBorders>
            <w:shd w:val="clear" w:color="000000" w:fill="EBF1DE"/>
            <w:vAlign w:val="center"/>
            <w:hideMark/>
          </w:tcPr>
          <w:p w14:paraId="68FB03CD" w14:textId="77777777" w:rsidR="00B83D63" w:rsidRPr="00B83D63" w:rsidRDefault="00B83D63" w:rsidP="00B83D63">
            <w:pPr>
              <w:spacing w:after="0" w:line="240" w:lineRule="auto"/>
              <w:jc w:val="center"/>
              <w:rPr>
                <w:rFonts w:eastAsia="Times New Roman" w:cstheme="minorHAnsi"/>
                <w:sz w:val="19"/>
                <w:szCs w:val="19"/>
                <w:lang w:eastAsia="hu-HU"/>
              </w:rPr>
            </w:pPr>
            <w:r w:rsidRPr="00B83D63">
              <w:rPr>
                <w:rFonts w:eastAsia="Times New Roman" w:cstheme="minorHAnsi"/>
                <w:sz w:val="19"/>
                <w:szCs w:val="19"/>
                <w:lang w:eastAsia="hu-HU"/>
              </w:rPr>
              <w:t>0,6</w:t>
            </w:r>
          </w:p>
        </w:tc>
      </w:tr>
      <w:tr w:rsidR="00B83D63" w:rsidRPr="00566ADC" w14:paraId="5860D62A" w14:textId="77777777" w:rsidTr="00B83D63">
        <w:trPr>
          <w:trHeight w:val="600"/>
        </w:trPr>
        <w:tc>
          <w:tcPr>
            <w:tcW w:w="515" w:type="pct"/>
            <w:vMerge/>
            <w:tcBorders>
              <w:top w:val="nil"/>
              <w:left w:val="single" w:sz="8" w:space="0" w:color="auto"/>
              <w:bottom w:val="single" w:sz="4" w:space="0" w:color="auto"/>
              <w:right w:val="single" w:sz="4" w:space="0" w:color="auto"/>
            </w:tcBorders>
            <w:vAlign w:val="center"/>
            <w:hideMark/>
          </w:tcPr>
          <w:p w14:paraId="6D7AAD02" w14:textId="77777777" w:rsidR="00B83D63" w:rsidRPr="00B83D63" w:rsidRDefault="00B83D63" w:rsidP="00B83D63">
            <w:pPr>
              <w:spacing w:after="0" w:line="240" w:lineRule="auto"/>
              <w:rPr>
                <w:rFonts w:eastAsia="Times New Roman" w:cstheme="minorHAnsi"/>
                <w:b/>
                <w:bCs/>
                <w:sz w:val="19"/>
                <w:szCs w:val="19"/>
                <w:lang w:eastAsia="hu-HU"/>
              </w:rPr>
            </w:pPr>
          </w:p>
        </w:tc>
        <w:tc>
          <w:tcPr>
            <w:tcW w:w="978" w:type="pct"/>
            <w:tcBorders>
              <w:top w:val="nil"/>
              <w:left w:val="nil"/>
              <w:bottom w:val="single" w:sz="4" w:space="0" w:color="auto"/>
              <w:right w:val="single" w:sz="4" w:space="0" w:color="auto"/>
            </w:tcBorders>
            <w:shd w:val="clear" w:color="000000" w:fill="EBF1DE"/>
            <w:vAlign w:val="center"/>
            <w:hideMark/>
          </w:tcPr>
          <w:p w14:paraId="164C0F01" w14:textId="77777777" w:rsidR="00B83D63" w:rsidRPr="00B83D63" w:rsidRDefault="00B83D63" w:rsidP="00B83D63">
            <w:pPr>
              <w:spacing w:after="0" w:line="240" w:lineRule="auto"/>
              <w:rPr>
                <w:rFonts w:eastAsia="Times New Roman" w:cstheme="minorHAnsi"/>
                <w:color w:val="000000"/>
                <w:sz w:val="19"/>
                <w:szCs w:val="19"/>
                <w:lang w:eastAsia="hu-HU"/>
              </w:rPr>
            </w:pPr>
            <w:r w:rsidRPr="00B83D63">
              <w:rPr>
                <w:rFonts w:eastAsia="Times New Roman" w:cstheme="minorHAnsi"/>
                <w:color w:val="000000"/>
                <w:sz w:val="19"/>
                <w:szCs w:val="19"/>
                <w:lang w:eastAsia="hu-HU"/>
              </w:rPr>
              <w:t>Fenntartható közlekedésfejlesztés - Baracsi út felújítása</w:t>
            </w:r>
          </w:p>
        </w:tc>
        <w:tc>
          <w:tcPr>
            <w:tcW w:w="613" w:type="pct"/>
            <w:tcBorders>
              <w:top w:val="nil"/>
              <w:left w:val="nil"/>
              <w:bottom w:val="single" w:sz="4" w:space="0" w:color="auto"/>
              <w:right w:val="single" w:sz="4" w:space="0" w:color="auto"/>
            </w:tcBorders>
            <w:shd w:val="clear" w:color="000000" w:fill="EBF1DE"/>
            <w:vAlign w:val="center"/>
            <w:hideMark/>
          </w:tcPr>
          <w:p w14:paraId="7EE86051" w14:textId="77777777" w:rsidR="00B83D63" w:rsidRPr="00B83D63" w:rsidRDefault="00B83D63" w:rsidP="00B83D63">
            <w:pPr>
              <w:spacing w:after="0" w:line="240" w:lineRule="auto"/>
              <w:rPr>
                <w:rFonts w:eastAsia="Times New Roman" w:cstheme="minorHAnsi"/>
                <w:color w:val="000000"/>
                <w:sz w:val="19"/>
                <w:szCs w:val="19"/>
                <w:lang w:eastAsia="hu-HU"/>
              </w:rPr>
            </w:pPr>
            <w:r w:rsidRPr="00B83D63">
              <w:rPr>
                <w:rFonts w:eastAsia="Times New Roman" w:cstheme="minorHAnsi"/>
                <w:color w:val="000000"/>
                <w:sz w:val="19"/>
                <w:szCs w:val="19"/>
                <w:lang w:eastAsia="hu-HU"/>
              </w:rPr>
              <w:t>A települési és természeti környezet fenntartható fejlesztése</w:t>
            </w:r>
          </w:p>
        </w:tc>
        <w:tc>
          <w:tcPr>
            <w:tcW w:w="410" w:type="pct"/>
            <w:tcBorders>
              <w:top w:val="nil"/>
              <w:left w:val="nil"/>
              <w:bottom w:val="single" w:sz="4" w:space="0" w:color="auto"/>
              <w:right w:val="single" w:sz="4" w:space="0" w:color="auto"/>
            </w:tcBorders>
            <w:shd w:val="clear" w:color="000000" w:fill="EBF1DE"/>
            <w:noWrap/>
            <w:vAlign w:val="center"/>
            <w:hideMark/>
          </w:tcPr>
          <w:p w14:paraId="33C40427" w14:textId="77777777" w:rsidR="00B83D63" w:rsidRPr="00B83D63" w:rsidRDefault="00B83D63" w:rsidP="00B83D63">
            <w:pPr>
              <w:spacing w:after="0" w:line="240" w:lineRule="auto"/>
              <w:rPr>
                <w:rFonts w:eastAsia="Times New Roman" w:cstheme="minorHAnsi"/>
                <w:color w:val="000000"/>
                <w:sz w:val="19"/>
                <w:szCs w:val="19"/>
                <w:lang w:eastAsia="hu-HU"/>
              </w:rPr>
            </w:pPr>
            <w:r w:rsidRPr="00B83D63">
              <w:rPr>
                <w:rFonts w:eastAsia="Times New Roman" w:cstheme="minorHAnsi"/>
                <w:color w:val="000000"/>
                <w:sz w:val="19"/>
                <w:szCs w:val="19"/>
                <w:lang w:eastAsia="hu-HU"/>
              </w:rPr>
              <w:t>Dunaújváros</w:t>
            </w:r>
          </w:p>
        </w:tc>
        <w:tc>
          <w:tcPr>
            <w:tcW w:w="440" w:type="pct"/>
            <w:tcBorders>
              <w:top w:val="nil"/>
              <w:left w:val="nil"/>
              <w:bottom w:val="single" w:sz="4" w:space="0" w:color="auto"/>
              <w:right w:val="single" w:sz="4" w:space="0" w:color="auto"/>
            </w:tcBorders>
            <w:shd w:val="clear" w:color="000000" w:fill="EBF1DE"/>
            <w:noWrap/>
            <w:vAlign w:val="center"/>
            <w:hideMark/>
          </w:tcPr>
          <w:p w14:paraId="01E02869" w14:textId="77777777" w:rsidR="00B83D63" w:rsidRPr="00B83D63" w:rsidRDefault="00B83D63" w:rsidP="00B83D63">
            <w:pPr>
              <w:spacing w:after="0" w:line="240" w:lineRule="auto"/>
              <w:jc w:val="center"/>
              <w:rPr>
                <w:rFonts w:eastAsia="Times New Roman" w:cstheme="minorHAnsi"/>
                <w:color w:val="000000"/>
                <w:sz w:val="19"/>
                <w:szCs w:val="19"/>
                <w:lang w:eastAsia="hu-HU"/>
              </w:rPr>
            </w:pPr>
            <w:r w:rsidRPr="00B83D63">
              <w:rPr>
                <w:rFonts w:eastAsia="Times New Roman" w:cstheme="minorHAnsi"/>
                <w:color w:val="000000"/>
                <w:sz w:val="19"/>
                <w:szCs w:val="19"/>
                <w:lang w:eastAsia="hu-HU"/>
              </w:rPr>
              <w:t>500 000 000,0</w:t>
            </w:r>
          </w:p>
        </w:tc>
        <w:tc>
          <w:tcPr>
            <w:tcW w:w="455" w:type="pct"/>
            <w:tcBorders>
              <w:top w:val="nil"/>
              <w:left w:val="nil"/>
              <w:bottom w:val="single" w:sz="4" w:space="0" w:color="auto"/>
              <w:right w:val="single" w:sz="4" w:space="0" w:color="auto"/>
            </w:tcBorders>
            <w:shd w:val="clear" w:color="000000" w:fill="EBF1DE"/>
            <w:vAlign w:val="center"/>
            <w:hideMark/>
          </w:tcPr>
          <w:p w14:paraId="0F7AE843" w14:textId="77777777" w:rsidR="00B83D63" w:rsidRPr="00B83D63" w:rsidRDefault="00B83D63" w:rsidP="00B83D63">
            <w:pPr>
              <w:spacing w:after="0" w:line="240" w:lineRule="auto"/>
              <w:rPr>
                <w:rFonts w:eastAsia="Times New Roman" w:cstheme="minorHAnsi"/>
                <w:color w:val="000000"/>
                <w:sz w:val="19"/>
                <w:szCs w:val="19"/>
                <w:lang w:eastAsia="hu-HU"/>
              </w:rPr>
            </w:pPr>
            <w:r w:rsidRPr="00B83D63">
              <w:rPr>
                <w:rFonts w:eastAsia="Times New Roman" w:cstheme="minorHAnsi"/>
                <w:color w:val="000000"/>
                <w:sz w:val="19"/>
                <w:szCs w:val="19"/>
                <w:lang w:eastAsia="hu-HU"/>
              </w:rPr>
              <w:t>DMJV Önkormányzata</w:t>
            </w:r>
          </w:p>
        </w:tc>
        <w:tc>
          <w:tcPr>
            <w:tcW w:w="493" w:type="pct"/>
            <w:tcBorders>
              <w:top w:val="nil"/>
              <w:left w:val="nil"/>
              <w:bottom w:val="single" w:sz="4" w:space="0" w:color="auto"/>
              <w:right w:val="single" w:sz="4" w:space="0" w:color="auto"/>
            </w:tcBorders>
            <w:shd w:val="clear" w:color="000000" w:fill="EBF1DE"/>
            <w:vAlign w:val="center"/>
            <w:hideMark/>
          </w:tcPr>
          <w:p w14:paraId="792D1AF2" w14:textId="77777777" w:rsidR="00B83D63" w:rsidRPr="00B83D63" w:rsidRDefault="00B83D63" w:rsidP="00B83D63">
            <w:pPr>
              <w:spacing w:after="0" w:line="240" w:lineRule="auto"/>
              <w:rPr>
                <w:rFonts w:eastAsia="Times New Roman" w:cstheme="minorHAnsi"/>
                <w:color w:val="000000"/>
                <w:sz w:val="19"/>
                <w:szCs w:val="19"/>
                <w:lang w:eastAsia="hu-HU"/>
              </w:rPr>
            </w:pPr>
            <w:r w:rsidRPr="00B83D63">
              <w:rPr>
                <w:rFonts w:eastAsia="Times New Roman" w:cstheme="minorHAnsi"/>
                <w:color w:val="000000"/>
                <w:sz w:val="19"/>
                <w:szCs w:val="19"/>
                <w:lang w:eastAsia="hu-HU"/>
              </w:rPr>
              <w:t>DV N Zrt.</w:t>
            </w:r>
          </w:p>
        </w:tc>
        <w:tc>
          <w:tcPr>
            <w:tcW w:w="707" w:type="pct"/>
            <w:tcBorders>
              <w:top w:val="nil"/>
              <w:left w:val="nil"/>
              <w:bottom w:val="single" w:sz="4" w:space="0" w:color="auto"/>
              <w:right w:val="single" w:sz="4" w:space="0" w:color="auto"/>
            </w:tcBorders>
            <w:shd w:val="clear" w:color="000000" w:fill="EBF1DE"/>
            <w:vAlign w:val="center"/>
            <w:hideMark/>
          </w:tcPr>
          <w:p w14:paraId="526FA721" w14:textId="77777777" w:rsidR="00B83D63" w:rsidRPr="00B83D63" w:rsidRDefault="00B83D63" w:rsidP="00B83D63">
            <w:pPr>
              <w:spacing w:after="0" w:line="240" w:lineRule="auto"/>
              <w:jc w:val="center"/>
              <w:rPr>
                <w:rFonts w:eastAsia="Times New Roman" w:cstheme="minorHAnsi"/>
                <w:color w:val="000000"/>
                <w:sz w:val="19"/>
                <w:szCs w:val="19"/>
                <w:lang w:eastAsia="hu-HU"/>
              </w:rPr>
            </w:pPr>
            <w:r w:rsidRPr="00B83D63">
              <w:rPr>
                <w:rFonts w:eastAsia="Times New Roman" w:cstheme="minorHAnsi"/>
                <w:color w:val="000000"/>
                <w:sz w:val="19"/>
                <w:szCs w:val="19"/>
                <w:lang w:eastAsia="hu-HU"/>
              </w:rPr>
              <w:t>RCO46 Átépített vagy korszerűsített közutak hossza (km)</w:t>
            </w:r>
          </w:p>
        </w:tc>
        <w:tc>
          <w:tcPr>
            <w:tcW w:w="388" w:type="pct"/>
            <w:tcBorders>
              <w:top w:val="nil"/>
              <w:left w:val="nil"/>
              <w:bottom w:val="single" w:sz="4" w:space="0" w:color="auto"/>
              <w:right w:val="single" w:sz="8" w:space="0" w:color="auto"/>
            </w:tcBorders>
            <w:shd w:val="clear" w:color="000000" w:fill="EBF1DE"/>
            <w:vAlign w:val="center"/>
            <w:hideMark/>
          </w:tcPr>
          <w:p w14:paraId="206B8883" w14:textId="77777777" w:rsidR="00B83D63" w:rsidRPr="00B83D63" w:rsidRDefault="00B83D63" w:rsidP="00B83D63">
            <w:pPr>
              <w:spacing w:after="0" w:line="240" w:lineRule="auto"/>
              <w:jc w:val="center"/>
              <w:rPr>
                <w:rFonts w:eastAsia="Times New Roman" w:cstheme="minorHAnsi"/>
                <w:sz w:val="19"/>
                <w:szCs w:val="19"/>
                <w:lang w:eastAsia="hu-HU"/>
              </w:rPr>
            </w:pPr>
            <w:r w:rsidRPr="00B83D63">
              <w:rPr>
                <w:rFonts w:eastAsia="Times New Roman" w:cstheme="minorHAnsi"/>
                <w:sz w:val="19"/>
                <w:szCs w:val="19"/>
                <w:lang w:eastAsia="hu-HU"/>
              </w:rPr>
              <w:t>1,70 km</w:t>
            </w:r>
          </w:p>
        </w:tc>
      </w:tr>
      <w:tr w:rsidR="00B83D63" w:rsidRPr="00566ADC" w14:paraId="2517329C" w14:textId="77777777" w:rsidTr="00B83D63">
        <w:trPr>
          <w:trHeight w:val="900"/>
        </w:trPr>
        <w:tc>
          <w:tcPr>
            <w:tcW w:w="515" w:type="pct"/>
            <w:vMerge/>
            <w:tcBorders>
              <w:top w:val="nil"/>
              <w:left w:val="single" w:sz="8" w:space="0" w:color="auto"/>
              <w:bottom w:val="single" w:sz="4" w:space="0" w:color="auto"/>
              <w:right w:val="single" w:sz="4" w:space="0" w:color="auto"/>
            </w:tcBorders>
            <w:vAlign w:val="center"/>
            <w:hideMark/>
          </w:tcPr>
          <w:p w14:paraId="1604FB87" w14:textId="77777777" w:rsidR="00B83D63" w:rsidRPr="00B83D63" w:rsidRDefault="00B83D63" w:rsidP="00B83D63">
            <w:pPr>
              <w:spacing w:after="0" w:line="240" w:lineRule="auto"/>
              <w:rPr>
                <w:rFonts w:eastAsia="Times New Roman" w:cstheme="minorHAnsi"/>
                <w:b/>
                <w:bCs/>
                <w:sz w:val="19"/>
                <w:szCs w:val="19"/>
                <w:lang w:eastAsia="hu-HU"/>
              </w:rPr>
            </w:pPr>
          </w:p>
        </w:tc>
        <w:tc>
          <w:tcPr>
            <w:tcW w:w="978" w:type="pct"/>
            <w:tcBorders>
              <w:top w:val="nil"/>
              <w:left w:val="nil"/>
              <w:bottom w:val="single" w:sz="4" w:space="0" w:color="auto"/>
              <w:right w:val="single" w:sz="4" w:space="0" w:color="auto"/>
            </w:tcBorders>
            <w:shd w:val="clear" w:color="000000" w:fill="EBF1DE"/>
            <w:vAlign w:val="center"/>
            <w:hideMark/>
          </w:tcPr>
          <w:p w14:paraId="58321D98" w14:textId="77777777" w:rsidR="00B83D63" w:rsidRPr="00B83D63" w:rsidRDefault="00B83D63" w:rsidP="00B83D63">
            <w:pPr>
              <w:spacing w:after="0" w:line="240" w:lineRule="auto"/>
              <w:rPr>
                <w:rFonts w:eastAsia="Times New Roman" w:cstheme="minorHAnsi"/>
                <w:color w:val="000000"/>
                <w:sz w:val="19"/>
                <w:szCs w:val="19"/>
                <w:lang w:eastAsia="hu-HU"/>
              </w:rPr>
            </w:pPr>
            <w:r w:rsidRPr="00B83D63">
              <w:rPr>
                <w:rFonts w:eastAsia="Times New Roman" w:cstheme="minorHAnsi"/>
                <w:color w:val="000000"/>
                <w:sz w:val="19"/>
                <w:szCs w:val="19"/>
                <w:lang w:eastAsia="hu-HU"/>
              </w:rPr>
              <w:t>Fenntartható közlekedésfejlesztés - Béke téri autóbuszpályaudvar és környezetének rekonstrukciója</w:t>
            </w:r>
          </w:p>
        </w:tc>
        <w:tc>
          <w:tcPr>
            <w:tcW w:w="613" w:type="pct"/>
            <w:tcBorders>
              <w:top w:val="nil"/>
              <w:left w:val="nil"/>
              <w:bottom w:val="single" w:sz="4" w:space="0" w:color="auto"/>
              <w:right w:val="single" w:sz="4" w:space="0" w:color="auto"/>
            </w:tcBorders>
            <w:shd w:val="clear" w:color="000000" w:fill="EBF1DE"/>
            <w:vAlign w:val="center"/>
            <w:hideMark/>
          </w:tcPr>
          <w:p w14:paraId="15A628DD" w14:textId="77777777" w:rsidR="00B83D63" w:rsidRPr="00B83D63" w:rsidRDefault="00B83D63" w:rsidP="00B83D63">
            <w:pPr>
              <w:spacing w:after="0" w:line="240" w:lineRule="auto"/>
              <w:rPr>
                <w:rFonts w:eastAsia="Times New Roman" w:cstheme="minorHAnsi"/>
                <w:color w:val="000000"/>
                <w:sz w:val="19"/>
                <w:szCs w:val="19"/>
                <w:lang w:eastAsia="hu-HU"/>
              </w:rPr>
            </w:pPr>
            <w:r w:rsidRPr="00B83D63">
              <w:rPr>
                <w:rFonts w:eastAsia="Times New Roman" w:cstheme="minorHAnsi"/>
                <w:color w:val="000000"/>
                <w:sz w:val="19"/>
                <w:szCs w:val="19"/>
                <w:lang w:eastAsia="hu-HU"/>
              </w:rPr>
              <w:t>A települési és természeti környezet fenntartható fejlesztése</w:t>
            </w:r>
          </w:p>
        </w:tc>
        <w:tc>
          <w:tcPr>
            <w:tcW w:w="410" w:type="pct"/>
            <w:tcBorders>
              <w:top w:val="nil"/>
              <w:left w:val="nil"/>
              <w:bottom w:val="single" w:sz="4" w:space="0" w:color="auto"/>
              <w:right w:val="single" w:sz="4" w:space="0" w:color="auto"/>
            </w:tcBorders>
            <w:shd w:val="clear" w:color="000000" w:fill="EBF1DE"/>
            <w:noWrap/>
            <w:vAlign w:val="center"/>
            <w:hideMark/>
          </w:tcPr>
          <w:p w14:paraId="227A5531" w14:textId="77777777" w:rsidR="00B83D63" w:rsidRPr="00B83D63" w:rsidRDefault="00B83D63" w:rsidP="00B83D63">
            <w:pPr>
              <w:spacing w:after="0" w:line="240" w:lineRule="auto"/>
              <w:rPr>
                <w:rFonts w:eastAsia="Times New Roman" w:cstheme="minorHAnsi"/>
                <w:color w:val="000000"/>
                <w:sz w:val="19"/>
                <w:szCs w:val="19"/>
                <w:lang w:eastAsia="hu-HU"/>
              </w:rPr>
            </w:pPr>
            <w:r w:rsidRPr="00B83D63">
              <w:rPr>
                <w:rFonts w:eastAsia="Times New Roman" w:cstheme="minorHAnsi"/>
                <w:color w:val="000000"/>
                <w:sz w:val="19"/>
                <w:szCs w:val="19"/>
                <w:lang w:eastAsia="hu-HU"/>
              </w:rPr>
              <w:t>Dunaújváros</w:t>
            </w:r>
          </w:p>
        </w:tc>
        <w:tc>
          <w:tcPr>
            <w:tcW w:w="440" w:type="pct"/>
            <w:tcBorders>
              <w:top w:val="nil"/>
              <w:left w:val="nil"/>
              <w:bottom w:val="single" w:sz="4" w:space="0" w:color="auto"/>
              <w:right w:val="single" w:sz="4" w:space="0" w:color="auto"/>
            </w:tcBorders>
            <w:shd w:val="clear" w:color="000000" w:fill="EBF1DE"/>
            <w:noWrap/>
            <w:vAlign w:val="center"/>
            <w:hideMark/>
          </w:tcPr>
          <w:p w14:paraId="4A230766" w14:textId="77777777" w:rsidR="00B83D63" w:rsidRPr="00B83D63" w:rsidRDefault="00B83D63" w:rsidP="00B83D63">
            <w:pPr>
              <w:spacing w:after="0" w:line="240" w:lineRule="auto"/>
              <w:jc w:val="center"/>
              <w:rPr>
                <w:rFonts w:eastAsia="Times New Roman" w:cstheme="minorHAnsi"/>
                <w:color w:val="000000"/>
                <w:sz w:val="19"/>
                <w:szCs w:val="19"/>
                <w:lang w:eastAsia="hu-HU"/>
              </w:rPr>
            </w:pPr>
            <w:r w:rsidRPr="00B83D63">
              <w:rPr>
                <w:rFonts w:eastAsia="Times New Roman" w:cstheme="minorHAnsi"/>
                <w:color w:val="000000"/>
                <w:sz w:val="19"/>
                <w:szCs w:val="19"/>
                <w:lang w:eastAsia="hu-HU"/>
              </w:rPr>
              <w:t>2 000 000 000,0</w:t>
            </w:r>
          </w:p>
        </w:tc>
        <w:tc>
          <w:tcPr>
            <w:tcW w:w="455" w:type="pct"/>
            <w:tcBorders>
              <w:top w:val="nil"/>
              <w:left w:val="nil"/>
              <w:bottom w:val="single" w:sz="4" w:space="0" w:color="auto"/>
              <w:right w:val="single" w:sz="4" w:space="0" w:color="auto"/>
            </w:tcBorders>
            <w:shd w:val="clear" w:color="000000" w:fill="EBF1DE"/>
            <w:vAlign w:val="center"/>
            <w:hideMark/>
          </w:tcPr>
          <w:p w14:paraId="3CDFC2A6" w14:textId="77777777" w:rsidR="00B83D63" w:rsidRPr="00B83D63" w:rsidRDefault="00B83D63" w:rsidP="00B83D63">
            <w:pPr>
              <w:spacing w:after="0" w:line="240" w:lineRule="auto"/>
              <w:rPr>
                <w:rFonts w:eastAsia="Times New Roman" w:cstheme="minorHAnsi"/>
                <w:color w:val="000000"/>
                <w:sz w:val="19"/>
                <w:szCs w:val="19"/>
                <w:lang w:eastAsia="hu-HU"/>
              </w:rPr>
            </w:pPr>
            <w:r w:rsidRPr="00B83D63">
              <w:rPr>
                <w:rFonts w:eastAsia="Times New Roman" w:cstheme="minorHAnsi"/>
                <w:color w:val="000000"/>
                <w:sz w:val="19"/>
                <w:szCs w:val="19"/>
                <w:lang w:eastAsia="hu-HU"/>
              </w:rPr>
              <w:t>DMJV Önkormányzata</w:t>
            </w:r>
          </w:p>
        </w:tc>
        <w:tc>
          <w:tcPr>
            <w:tcW w:w="493" w:type="pct"/>
            <w:tcBorders>
              <w:top w:val="nil"/>
              <w:left w:val="nil"/>
              <w:bottom w:val="single" w:sz="4" w:space="0" w:color="auto"/>
              <w:right w:val="single" w:sz="4" w:space="0" w:color="auto"/>
            </w:tcBorders>
            <w:shd w:val="clear" w:color="000000" w:fill="EBF1DE"/>
            <w:vAlign w:val="center"/>
            <w:hideMark/>
          </w:tcPr>
          <w:p w14:paraId="6F3B380A" w14:textId="77777777" w:rsidR="00B83D63" w:rsidRPr="00B83D63" w:rsidRDefault="00B83D63" w:rsidP="00B83D63">
            <w:pPr>
              <w:spacing w:after="0" w:line="240" w:lineRule="auto"/>
              <w:rPr>
                <w:rFonts w:eastAsia="Times New Roman" w:cstheme="minorHAnsi"/>
                <w:color w:val="000000"/>
                <w:sz w:val="19"/>
                <w:szCs w:val="19"/>
                <w:lang w:eastAsia="hu-HU"/>
              </w:rPr>
            </w:pPr>
            <w:r w:rsidRPr="00B83D63">
              <w:rPr>
                <w:rFonts w:eastAsia="Times New Roman" w:cstheme="minorHAnsi"/>
                <w:color w:val="000000"/>
                <w:sz w:val="19"/>
                <w:szCs w:val="19"/>
                <w:lang w:eastAsia="hu-HU"/>
              </w:rPr>
              <w:t>DV N Zrt.</w:t>
            </w:r>
          </w:p>
        </w:tc>
        <w:tc>
          <w:tcPr>
            <w:tcW w:w="707" w:type="pct"/>
            <w:tcBorders>
              <w:top w:val="nil"/>
              <w:left w:val="nil"/>
              <w:bottom w:val="single" w:sz="4" w:space="0" w:color="auto"/>
              <w:right w:val="single" w:sz="4" w:space="0" w:color="auto"/>
            </w:tcBorders>
            <w:shd w:val="clear" w:color="000000" w:fill="EBF1DE"/>
            <w:vAlign w:val="center"/>
            <w:hideMark/>
          </w:tcPr>
          <w:p w14:paraId="4DE1BA63" w14:textId="77777777" w:rsidR="00B83D63" w:rsidRPr="00B83D63" w:rsidRDefault="00B83D63" w:rsidP="00B83D63">
            <w:pPr>
              <w:spacing w:after="0" w:line="240" w:lineRule="auto"/>
              <w:jc w:val="center"/>
              <w:rPr>
                <w:rFonts w:eastAsia="Times New Roman" w:cstheme="minorHAnsi"/>
                <w:color w:val="000000"/>
                <w:sz w:val="19"/>
                <w:szCs w:val="19"/>
                <w:lang w:eastAsia="hu-HU"/>
              </w:rPr>
            </w:pPr>
            <w:r w:rsidRPr="00B83D63">
              <w:rPr>
                <w:rFonts w:eastAsia="Times New Roman" w:cstheme="minorHAnsi"/>
                <w:color w:val="000000"/>
                <w:sz w:val="19"/>
                <w:szCs w:val="19"/>
                <w:lang w:eastAsia="hu-HU"/>
              </w:rPr>
              <w:t>RCO26 Az éghajlatváltozáshoz</w:t>
            </w:r>
            <w:r w:rsidRPr="00B83D63">
              <w:rPr>
                <w:rFonts w:eastAsia="Times New Roman" w:cstheme="minorHAnsi"/>
                <w:color w:val="000000"/>
                <w:sz w:val="19"/>
                <w:szCs w:val="19"/>
                <w:lang w:eastAsia="hu-HU"/>
              </w:rPr>
              <w:br/>
              <w:t>való alkalmazkodás céljából épített</w:t>
            </w:r>
            <w:r w:rsidRPr="00B83D63">
              <w:rPr>
                <w:rFonts w:eastAsia="Times New Roman" w:cstheme="minorHAnsi"/>
                <w:color w:val="000000"/>
                <w:sz w:val="19"/>
                <w:szCs w:val="19"/>
                <w:lang w:eastAsia="hu-HU"/>
              </w:rPr>
              <w:br/>
              <w:t>vagy felújított zöld infrastruktúra</w:t>
            </w:r>
          </w:p>
        </w:tc>
        <w:tc>
          <w:tcPr>
            <w:tcW w:w="388" w:type="pct"/>
            <w:tcBorders>
              <w:top w:val="nil"/>
              <w:left w:val="nil"/>
              <w:bottom w:val="single" w:sz="4" w:space="0" w:color="auto"/>
              <w:right w:val="single" w:sz="8" w:space="0" w:color="auto"/>
            </w:tcBorders>
            <w:shd w:val="clear" w:color="000000" w:fill="EBF1DE"/>
            <w:vAlign w:val="center"/>
            <w:hideMark/>
          </w:tcPr>
          <w:p w14:paraId="67B85163" w14:textId="77777777" w:rsidR="00B83D63" w:rsidRPr="00B83D63" w:rsidRDefault="00B83D63" w:rsidP="00B83D63">
            <w:pPr>
              <w:spacing w:after="0" w:line="240" w:lineRule="auto"/>
              <w:jc w:val="center"/>
              <w:rPr>
                <w:rFonts w:eastAsia="Times New Roman" w:cstheme="minorHAnsi"/>
                <w:sz w:val="19"/>
                <w:szCs w:val="19"/>
                <w:lang w:eastAsia="hu-HU"/>
              </w:rPr>
            </w:pPr>
            <w:r w:rsidRPr="00B83D63">
              <w:rPr>
                <w:rFonts w:eastAsia="Times New Roman" w:cstheme="minorHAnsi"/>
                <w:sz w:val="19"/>
                <w:szCs w:val="19"/>
                <w:lang w:eastAsia="hu-HU"/>
              </w:rPr>
              <w:t>1,55 ha</w:t>
            </w:r>
          </w:p>
        </w:tc>
      </w:tr>
      <w:tr w:rsidR="00B83D63" w:rsidRPr="00566ADC" w14:paraId="6F23D21D" w14:textId="77777777" w:rsidTr="00B83D63">
        <w:trPr>
          <w:trHeight w:val="900"/>
        </w:trPr>
        <w:tc>
          <w:tcPr>
            <w:tcW w:w="515" w:type="pct"/>
            <w:vMerge/>
            <w:tcBorders>
              <w:top w:val="nil"/>
              <w:left w:val="single" w:sz="8" w:space="0" w:color="auto"/>
              <w:bottom w:val="single" w:sz="4" w:space="0" w:color="auto"/>
              <w:right w:val="single" w:sz="4" w:space="0" w:color="auto"/>
            </w:tcBorders>
            <w:vAlign w:val="center"/>
            <w:hideMark/>
          </w:tcPr>
          <w:p w14:paraId="05FD56E1" w14:textId="77777777" w:rsidR="00B83D63" w:rsidRPr="00B83D63" w:rsidRDefault="00B83D63" w:rsidP="00B83D63">
            <w:pPr>
              <w:spacing w:after="0" w:line="240" w:lineRule="auto"/>
              <w:rPr>
                <w:rFonts w:eastAsia="Times New Roman" w:cstheme="minorHAnsi"/>
                <w:b/>
                <w:bCs/>
                <w:sz w:val="19"/>
                <w:szCs w:val="19"/>
                <w:lang w:eastAsia="hu-HU"/>
              </w:rPr>
            </w:pPr>
          </w:p>
        </w:tc>
        <w:tc>
          <w:tcPr>
            <w:tcW w:w="978" w:type="pct"/>
            <w:tcBorders>
              <w:top w:val="nil"/>
              <w:left w:val="nil"/>
              <w:bottom w:val="single" w:sz="4" w:space="0" w:color="auto"/>
              <w:right w:val="single" w:sz="4" w:space="0" w:color="auto"/>
            </w:tcBorders>
            <w:shd w:val="clear" w:color="000000" w:fill="EBF1DE"/>
            <w:vAlign w:val="center"/>
            <w:hideMark/>
          </w:tcPr>
          <w:p w14:paraId="62FA9ECC" w14:textId="77777777" w:rsidR="00B83D63" w:rsidRPr="00B83D63" w:rsidRDefault="00B83D63" w:rsidP="00B83D63">
            <w:pPr>
              <w:spacing w:after="0" w:line="240" w:lineRule="auto"/>
              <w:rPr>
                <w:rFonts w:eastAsia="Times New Roman" w:cstheme="minorHAnsi"/>
                <w:color w:val="000000"/>
                <w:sz w:val="19"/>
                <w:szCs w:val="19"/>
                <w:lang w:eastAsia="hu-HU"/>
              </w:rPr>
            </w:pPr>
            <w:r w:rsidRPr="00B83D63">
              <w:rPr>
                <w:rFonts w:eastAsia="Times New Roman" w:cstheme="minorHAnsi"/>
                <w:color w:val="000000"/>
                <w:sz w:val="19"/>
                <w:szCs w:val="19"/>
                <w:lang w:eastAsia="hu-HU"/>
              </w:rPr>
              <w:t>Turizmusfejlesztés - a Dunai Limes városi szakaszának turisztikai fejlesztése, Római kőtár és Castrum bemutatása</w:t>
            </w:r>
          </w:p>
        </w:tc>
        <w:tc>
          <w:tcPr>
            <w:tcW w:w="613" w:type="pct"/>
            <w:tcBorders>
              <w:top w:val="nil"/>
              <w:left w:val="nil"/>
              <w:bottom w:val="single" w:sz="4" w:space="0" w:color="auto"/>
              <w:right w:val="single" w:sz="4" w:space="0" w:color="auto"/>
            </w:tcBorders>
            <w:shd w:val="clear" w:color="000000" w:fill="EBF1DE"/>
            <w:vAlign w:val="center"/>
            <w:hideMark/>
          </w:tcPr>
          <w:p w14:paraId="43AAE6A1" w14:textId="77777777" w:rsidR="00B83D63" w:rsidRPr="00B83D63" w:rsidRDefault="00B83D63" w:rsidP="00B83D63">
            <w:pPr>
              <w:spacing w:after="0" w:line="240" w:lineRule="auto"/>
              <w:rPr>
                <w:rFonts w:eastAsia="Times New Roman" w:cstheme="minorHAnsi"/>
                <w:color w:val="000000"/>
                <w:sz w:val="19"/>
                <w:szCs w:val="19"/>
                <w:lang w:eastAsia="hu-HU"/>
              </w:rPr>
            </w:pPr>
            <w:r w:rsidRPr="00B83D63">
              <w:rPr>
                <w:rFonts w:eastAsia="Times New Roman" w:cstheme="minorHAnsi"/>
                <w:color w:val="000000"/>
                <w:sz w:val="19"/>
                <w:szCs w:val="19"/>
                <w:lang w:eastAsia="hu-HU"/>
              </w:rPr>
              <w:t>A települési és természeti környezet fenntartható fejlesztése</w:t>
            </w:r>
          </w:p>
        </w:tc>
        <w:tc>
          <w:tcPr>
            <w:tcW w:w="410" w:type="pct"/>
            <w:tcBorders>
              <w:top w:val="nil"/>
              <w:left w:val="nil"/>
              <w:bottom w:val="single" w:sz="4" w:space="0" w:color="auto"/>
              <w:right w:val="single" w:sz="4" w:space="0" w:color="auto"/>
            </w:tcBorders>
            <w:shd w:val="clear" w:color="000000" w:fill="EBF1DE"/>
            <w:noWrap/>
            <w:vAlign w:val="center"/>
            <w:hideMark/>
          </w:tcPr>
          <w:p w14:paraId="0E5E8542" w14:textId="77777777" w:rsidR="00B83D63" w:rsidRPr="00B83D63" w:rsidRDefault="00B83D63" w:rsidP="00B83D63">
            <w:pPr>
              <w:spacing w:after="0" w:line="240" w:lineRule="auto"/>
              <w:rPr>
                <w:rFonts w:eastAsia="Times New Roman" w:cstheme="minorHAnsi"/>
                <w:color w:val="000000"/>
                <w:sz w:val="19"/>
                <w:szCs w:val="19"/>
                <w:lang w:eastAsia="hu-HU"/>
              </w:rPr>
            </w:pPr>
            <w:r w:rsidRPr="00B83D63">
              <w:rPr>
                <w:rFonts w:eastAsia="Times New Roman" w:cstheme="minorHAnsi"/>
                <w:color w:val="000000"/>
                <w:sz w:val="19"/>
                <w:szCs w:val="19"/>
                <w:lang w:eastAsia="hu-HU"/>
              </w:rPr>
              <w:t>Dunaújváros</w:t>
            </w:r>
          </w:p>
        </w:tc>
        <w:tc>
          <w:tcPr>
            <w:tcW w:w="440" w:type="pct"/>
            <w:tcBorders>
              <w:top w:val="nil"/>
              <w:left w:val="nil"/>
              <w:bottom w:val="single" w:sz="4" w:space="0" w:color="auto"/>
              <w:right w:val="single" w:sz="4" w:space="0" w:color="auto"/>
            </w:tcBorders>
            <w:shd w:val="clear" w:color="000000" w:fill="EBF1DE"/>
            <w:noWrap/>
            <w:vAlign w:val="center"/>
            <w:hideMark/>
          </w:tcPr>
          <w:p w14:paraId="5B2AF57D" w14:textId="77777777" w:rsidR="00B83D63" w:rsidRPr="00B83D63" w:rsidRDefault="00B83D63" w:rsidP="00B83D63">
            <w:pPr>
              <w:spacing w:after="0" w:line="240" w:lineRule="auto"/>
              <w:jc w:val="center"/>
              <w:rPr>
                <w:rFonts w:eastAsia="Times New Roman" w:cstheme="minorHAnsi"/>
                <w:color w:val="000000"/>
                <w:sz w:val="19"/>
                <w:szCs w:val="19"/>
                <w:lang w:eastAsia="hu-HU"/>
              </w:rPr>
            </w:pPr>
            <w:r w:rsidRPr="00B83D63">
              <w:rPr>
                <w:rFonts w:eastAsia="Times New Roman" w:cstheme="minorHAnsi"/>
                <w:color w:val="000000"/>
                <w:sz w:val="19"/>
                <w:szCs w:val="19"/>
                <w:lang w:eastAsia="hu-HU"/>
              </w:rPr>
              <w:t>1 200 000 000,0</w:t>
            </w:r>
          </w:p>
        </w:tc>
        <w:tc>
          <w:tcPr>
            <w:tcW w:w="455" w:type="pct"/>
            <w:tcBorders>
              <w:top w:val="nil"/>
              <w:left w:val="nil"/>
              <w:bottom w:val="single" w:sz="4" w:space="0" w:color="auto"/>
              <w:right w:val="single" w:sz="4" w:space="0" w:color="auto"/>
            </w:tcBorders>
            <w:shd w:val="clear" w:color="000000" w:fill="EBF1DE"/>
            <w:vAlign w:val="center"/>
            <w:hideMark/>
          </w:tcPr>
          <w:p w14:paraId="1A18A550" w14:textId="77777777" w:rsidR="00B83D63" w:rsidRPr="00B83D63" w:rsidRDefault="00B83D63" w:rsidP="00B83D63">
            <w:pPr>
              <w:spacing w:after="0" w:line="240" w:lineRule="auto"/>
              <w:rPr>
                <w:rFonts w:eastAsia="Times New Roman" w:cstheme="minorHAnsi"/>
                <w:color w:val="000000"/>
                <w:sz w:val="19"/>
                <w:szCs w:val="19"/>
                <w:lang w:eastAsia="hu-HU"/>
              </w:rPr>
            </w:pPr>
            <w:r w:rsidRPr="00B83D63">
              <w:rPr>
                <w:rFonts w:eastAsia="Times New Roman" w:cstheme="minorHAnsi"/>
                <w:color w:val="000000"/>
                <w:sz w:val="19"/>
                <w:szCs w:val="19"/>
                <w:lang w:eastAsia="hu-HU"/>
              </w:rPr>
              <w:t>DMJV Önkormányzata</w:t>
            </w:r>
          </w:p>
        </w:tc>
        <w:tc>
          <w:tcPr>
            <w:tcW w:w="493" w:type="pct"/>
            <w:tcBorders>
              <w:top w:val="nil"/>
              <w:left w:val="nil"/>
              <w:bottom w:val="single" w:sz="4" w:space="0" w:color="auto"/>
              <w:right w:val="single" w:sz="4" w:space="0" w:color="auto"/>
            </w:tcBorders>
            <w:shd w:val="clear" w:color="000000" w:fill="EBF1DE"/>
            <w:vAlign w:val="center"/>
            <w:hideMark/>
          </w:tcPr>
          <w:p w14:paraId="3E8AACEE" w14:textId="77777777" w:rsidR="00B83D63" w:rsidRPr="00B83D63" w:rsidRDefault="00B83D63" w:rsidP="00B83D63">
            <w:pPr>
              <w:spacing w:after="0" w:line="240" w:lineRule="auto"/>
              <w:rPr>
                <w:rFonts w:eastAsia="Times New Roman" w:cstheme="minorHAnsi"/>
                <w:color w:val="000000"/>
                <w:sz w:val="19"/>
                <w:szCs w:val="19"/>
                <w:lang w:eastAsia="hu-HU"/>
              </w:rPr>
            </w:pPr>
            <w:r w:rsidRPr="00B83D63">
              <w:rPr>
                <w:rFonts w:eastAsia="Times New Roman" w:cstheme="minorHAnsi"/>
                <w:color w:val="000000"/>
                <w:sz w:val="19"/>
                <w:szCs w:val="19"/>
                <w:lang w:eastAsia="hu-HU"/>
              </w:rPr>
              <w:t>DV N Zrt.</w:t>
            </w:r>
          </w:p>
        </w:tc>
        <w:tc>
          <w:tcPr>
            <w:tcW w:w="707" w:type="pct"/>
            <w:tcBorders>
              <w:top w:val="nil"/>
              <w:left w:val="nil"/>
              <w:bottom w:val="single" w:sz="4" w:space="0" w:color="auto"/>
              <w:right w:val="single" w:sz="4" w:space="0" w:color="auto"/>
            </w:tcBorders>
            <w:shd w:val="clear" w:color="000000" w:fill="EBF1DE"/>
            <w:vAlign w:val="center"/>
            <w:hideMark/>
          </w:tcPr>
          <w:p w14:paraId="6918E925" w14:textId="77777777" w:rsidR="00B83D63" w:rsidRPr="00B83D63" w:rsidRDefault="00B83D63" w:rsidP="00B83D63">
            <w:pPr>
              <w:spacing w:after="0" w:line="240" w:lineRule="auto"/>
              <w:jc w:val="center"/>
              <w:rPr>
                <w:rFonts w:eastAsia="Times New Roman" w:cstheme="minorHAnsi"/>
                <w:color w:val="000000"/>
                <w:sz w:val="19"/>
                <w:szCs w:val="19"/>
                <w:lang w:eastAsia="hu-HU"/>
              </w:rPr>
            </w:pPr>
            <w:r w:rsidRPr="00B83D63">
              <w:rPr>
                <w:rFonts w:eastAsia="Times New Roman" w:cstheme="minorHAnsi"/>
                <w:color w:val="000000"/>
                <w:sz w:val="19"/>
                <w:szCs w:val="19"/>
                <w:lang w:eastAsia="hu-HU"/>
              </w:rPr>
              <w:t>RCO77 Támogatott kulturális és</w:t>
            </w:r>
            <w:r w:rsidRPr="00B83D63">
              <w:rPr>
                <w:rFonts w:eastAsia="Times New Roman" w:cstheme="minorHAnsi"/>
                <w:color w:val="000000"/>
                <w:sz w:val="19"/>
                <w:szCs w:val="19"/>
                <w:lang w:eastAsia="hu-HU"/>
              </w:rPr>
              <w:br w:type="page"/>
              <w:t>turisztikai helyszínek száma</w:t>
            </w:r>
          </w:p>
        </w:tc>
        <w:tc>
          <w:tcPr>
            <w:tcW w:w="388" w:type="pct"/>
            <w:tcBorders>
              <w:top w:val="nil"/>
              <w:left w:val="nil"/>
              <w:bottom w:val="single" w:sz="4" w:space="0" w:color="auto"/>
              <w:right w:val="single" w:sz="8" w:space="0" w:color="auto"/>
            </w:tcBorders>
            <w:shd w:val="clear" w:color="000000" w:fill="EBF1DE"/>
            <w:vAlign w:val="center"/>
            <w:hideMark/>
          </w:tcPr>
          <w:p w14:paraId="7BB5239A" w14:textId="77777777" w:rsidR="00B83D63" w:rsidRPr="00B83D63" w:rsidRDefault="00B83D63" w:rsidP="00B83D63">
            <w:pPr>
              <w:spacing w:after="0" w:line="240" w:lineRule="auto"/>
              <w:jc w:val="center"/>
              <w:rPr>
                <w:rFonts w:eastAsia="Times New Roman" w:cstheme="minorHAnsi"/>
                <w:color w:val="000000"/>
                <w:sz w:val="19"/>
                <w:szCs w:val="19"/>
                <w:lang w:eastAsia="hu-HU"/>
              </w:rPr>
            </w:pPr>
            <w:r w:rsidRPr="00B83D63">
              <w:rPr>
                <w:rFonts w:eastAsia="Times New Roman" w:cstheme="minorHAnsi"/>
                <w:color w:val="000000"/>
                <w:sz w:val="19"/>
                <w:szCs w:val="19"/>
                <w:lang w:eastAsia="hu-HU"/>
              </w:rPr>
              <w:t>1 db</w:t>
            </w:r>
          </w:p>
        </w:tc>
      </w:tr>
      <w:tr w:rsidR="00B83D63" w:rsidRPr="00566ADC" w14:paraId="0ABAEACC" w14:textId="77777777" w:rsidTr="00B83D63">
        <w:trPr>
          <w:trHeight w:val="600"/>
        </w:trPr>
        <w:tc>
          <w:tcPr>
            <w:tcW w:w="515" w:type="pct"/>
            <w:vMerge/>
            <w:tcBorders>
              <w:top w:val="nil"/>
              <w:left w:val="single" w:sz="8" w:space="0" w:color="auto"/>
              <w:bottom w:val="single" w:sz="4" w:space="0" w:color="auto"/>
              <w:right w:val="single" w:sz="4" w:space="0" w:color="auto"/>
            </w:tcBorders>
            <w:vAlign w:val="center"/>
            <w:hideMark/>
          </w:tcPr>
          <w:p w14:paraId="4C409673" w14:textId="77777777" w:rsidR="00B83D63" w:rsidRPr="00B83D63" w:rsidRDefault="00B83D63" w:rsidP="00B83D63">
            <w:pPr>
              <w:spacing w:after="0" w:line="240" w:lineRule="auto"/>
              <w:rPr>
                <w:rFonts w:eastAsia="Times New Roman" w:cstheme="minorHAnsi"/>
                <w:b/>
                <w:bCs/>
                <w:sz w:val="19"/>
                <w:szCs w:val="19"/>
                <w:lang w:eastAsia="hu-HU"/>
              </w:rPr>
            </w:pPr>
          </w:p>
        </w:tc>
        <w:tc>
          <w:tcPr>
            <w:tcW w:w="978" w:type="pct"/>
            <w:tcBorders>
              <w:top w:val="nil"/>
              <w:left w:val="nil"/>
              <w:bottom w:val="single" w:sz="4" w:space="0" w:color="auto"/>
              <w:right w:val="single" w:sz="4" w:space="0" w:color="auto"/>
            </w:tcBorders>
            <w:shd w:val="clear" w:color="000000" w:fill="EBF1DE"/>
            <w:vAlign w:val="center"/>
            <w:hideMark/>
          </w:tcPr>
          <w:p w14:paraId="64D8939D" w14:textId="77777777" w:rsidR="00B83D63" w:rsidRPr="00B83D63" w:rsidRDefault="00B83D63" w:rsidP="00B83D63">
            <w:pPr>
              <w:spacing w:after="0" w:line="240" w:lineRule="auto"/>
              <w:rPr>
                <w:rFonts w:eastAsia="Times New Roman" w:cstheme="minorHAnsi"/>
                <w:color w:val="000000"/>
                <w:sz w:val="19"/>
                <w:szCs w:val="19"/>
                <w:lang w:eastAsia="hu-HU"/>
              </w:rPr>
            </w:pPr>
            <w:r w:rsidRPr="00B83D63">
              <w:rPr>
                <w:rFonts w:eastAsia="Times New Roman" w:cstheme="minorHAnsi"/>
                <w:color w:val="000000"/>
                <w:sz w:val="19"/>
                <w:szCs w:val="19"/>
                <w:lang w:eastAsia="hu-HU"/>
              </w:rPr>
              <w:t>Csillagdomb közmű- és</w:t>
            </w:r>
            <w:r w:rsidRPr="00B83D63">
              <w:rPr>
                <w:rFonts w:eastAsia="Times New Roman" w:cstheme="minorHAnsi"/>
                <w:color w:val="000000"/>
                <w:sz w:val="19"/>
                <w:szCs w:val="19"/>
                <w:lang w:eastAsia="hu-HU"/>
              </w:rPr>
              <w:br/>
              <w:t>lakóterület-fejlesztés - Út- és közműfejlesztés II. Ütem</w:t>
            </w:r>
          </w:p>
        </w:tc>
        <w:tc>
          <w:tcPr>
            <w:tcW w:w="613" w:type="pct"/>
            <w:tcBorders>
              <w:top w:val="nil"/>
              <w:left w:val="nil"/>
              <w:bottom w:val="single" w:sz="4" w:space="0" w:color="auto"/>
              <w:right w:val="single" w:sz="4" w:space="0" w:color="auto"/>
            </w:tcBorders>
            <w:shd w:val="clear" w:color="000000" w:fill="EBF1DE"/>
            <w:vAlign w:val="center"/>
            <w:hideMark/>
          </w:tcPr>
          <w:p w14:paraId="63A3E612" w14:textId="77777777" w:rsidR="00B83D63" w:rsidRPr="00B83D63" w:rsidRDefault="00B83D63" w:rsidP="00B83D63">
            <w:pPr>
              <w:spacing w:after="0" w:line="240" w:lineRule="auto"/>
              <w:rPr>
                <w:rFonts w:eastAsia="Times New Roman" w:cstheme="minorHAnsi"/>
                <w:color w:val="000000"/>
                <w:sz w:val="19"/>
                <w:szCs w:val="19"/>
                <w:lang w:eastAsia="hu-HU"/>
              </w:rPr>
            </w:pPr>
            <w:r w:rsidRPr="00B83D63">
              <w:rPr>
                <w:rFonts w:eastAsia="Times New Roman" w:cstheme="minorHAnsi"/>
                <w:color w:val="000000"/>
                <w:sz w:val="19"/>
                <w:szCs w:val="19"/>
                <w:lang w:eastAsia="hu-HU"/>
              </w:rPr>
              <w:t>A települési és természeti környezet fenntartható fejlesztése</w:t>
            </w:r>
          </w:p>
        </w:tc>
        <w:tc>
          <w:tcPr>
            <w:tcW w:w="410" w:type="pct"/>
            <w:tcBorders>
              <w:top w:val="nil"/>
              <w:left w:val="nil"/>
              <w:bottom w:val="single" w:sz="4" w:space="0" w:color="auto"/>
              <w:right w:val="single" w:sz="4" w:space="0" w:color="auto"/>
            </w:tcBorders>
            <w:shd w:val="clear" w:color="000000" w:fill="EBF1DE"/>
            <w:noWrap/>
            <w:vAlign w:val="center"/>
            <w:hideMark/>
          </w:tcPr>
          <w:p w14:paraId="21BE19EE" w14:textId="77777777" w:rsidR="00B83D63" w:rsidRPr="00B83D63" w:rsidRDefault="00B83D63" w:rsidP="00B83D63">
            <w:pPr>
              <w:spacing w:after="0" w:line="240" w:lineRule="auto"/>
              <w:rPr>
                <w:rFonts w:eastAsia="Times New Roman" w:cstheme="minorHAnsi"/>
                <w:color w:val="000000"/>
                <w:sz w:val="19"/>
                <w:szCs w:val="19"/>
                <w:lang w:eastAsia="hu-HU"/>
              </w:rPr>
            </w:pPr>
            <w:r w:rsidRPr="00B83D63">
              <w:rPr>
                <w:rFonts w:eastAsia="Times New Roman" w:cstheme="minorHAnsi"/>
                <w:color w:val="000000"/>
                <w:sz w:val="19"/>
                <w:szCs w:val="19"/>
                <w:lang w:eastAsia="hu-HU"/>
              </w:rPr>
              <w:t>Dunaújváros</w:t>
            </w:r>
          </w:p>
        </w:tc>
        <w:tc>
          <w:tcPr>
            <w:tcW w:w="440" w:type="pct"/>
            <w:tcBorders>
              <w:top w:val="nil"/>
              <w:left w:val="nil"/>
              <w:bottom w:val="single" w:sz="4" w:space="0" w:color="auto"/>
              <w:right w:val="single" w:sz="4" w:space="0" w:color="auto"/>
            </w:tcBorders>
            <w:shd w:val="clear" w:color="000000" w:fill="EBF1DE"/>
            <w:noWrap/>
            <w:vAlign w:val="center"/>
            <w:hideMark/>
          </w:tcPr>
          <w:p w14:paraId="14F58DB0" w14:textId="77777777" w:rsidR="00B83D63" w:rsidRPr="00B83D63" w:rsidRDefault="00B83D63" w:rsidP="00B83D63">
            <w:pPr>
              <w:spacing w:after="0" w:line="240" w:lineRule="auto"/>
              <w:jc w:val="center"/>
              <w:rPr>
                <w:rFonts w:eastAsia="Times New Roman" w:cstheme="minorHAnsi"/>
                <w:color w:val="000000"/>
                <w:sz w:val="19"/>
                <w:szCs w:val="19"/>
                <w:lang w:eastAsia="hu-HU"/>
              </w:rPr>
            </w:pPr>
            <w:r w:rsidRPr="00B83D63">
              <w:rPr>
                <w:rFonts w:eastAsia="Times New Roman" w:cstheme="minorHAnsi"/>
                <w:color w:val="000000"/>
                <w:sz w:val="19"/>
                <w:szCs w:val="19"/>
                <w:lang w:eastAsia="hu-HU"/>
              </w:rPr>
              <w:t>700 000 000,0</w:t>
            </w:r>
          </w:p>
        </w:tc>
        <w:tc>
          <w:tcPr>
            <w:tcW w:w="455" w:type="pct"/>
            <w:tcBorders>
              <w:top w:val="nil"/>
              <w:left w:val="nil"/>
              <w:bottom w:val="single" w:sz="4" w:space="0" w:color="auto"/>
              <w:right w:val="single" w:sz="4" w:space="0" w:color="auto"/>
            </w:tcBorders>
            <w:shd w:val="clear" w:color="000000" w:fill="EBF1DE"/>
            <w:vAlign w:val="center"/>
            <w:hideMark/>
          </w:tcPr>
          <w:p w14:paraId="2B4964B1" w14:textId="77777777" w:rsidR="00B83D63" w:rsidRPr="00B83D63" w:rsidRDefault="00B83D63" w:rsidP="00B83D63">
            <w:pPr>
              <w:spacing w:after="0" w:line="240" w:lineRule="auto"/>
              <w:rPr>
                <w:rFonts w:eastAsia="Times New Roman" w:cstheme="minorHAnsi"/>
                <w:color w:val="000000"/>
                <w:sz w:val="19"/>
                <w:szCs w:val="19"/>
                <w:lang w:eastAsia="hu-HU"/>
              </w:rPr>
            </w:pPr>
            <w:r w:rsidRPr="00B83D63">
              <w:rPr>
                <w:rFonts w:eastAsia="Times New Roman" w:cstheme="minorHAnsi"/>
                <w:color w:val="000000"/>
                <w:sz w:val="19"/>
                <w:szCs w:val="19"/>
                <w:lang w:eastAsia="hu-HU"/>
              </w:rPr>
              <w:t>DMJV Önkormányzata</w:t>
            </w:r>
          </w:p>
        </w:tc>
        <w:tc>
          <w:tcPr>
            <w:tcW w:w="493" w:type="pct"/>
            <w:tcBorders>
              <w:top w:val="nil"/>
              <w:left w:val="nil"/>
              <w:bottom w:val="single" w:sz="4" w:space="0" w:color="auto"/>
              <w:right w:val="single" w:sz="4" w:space="0" w:color="auto"/>
            </w:tcBorders>
            <w:shd w:val="clear" w:color="000000" w:fill="EBF1DE"/>
            <w:vAlign w:val="center"/>
            <w:hideMark/>
          </w:tcPr>
          <w:p w14:paraId="39A8A647" w14:textId="77777777" w:rsidR="00B83D63" w:rsidRPr="00B83D63" w:rsidRDefault="00B83D63" w:rsidP="00B83D63">
            <w:pPr>
              <w:spacing w:after="0" w:line="240" w:lineRule="auto"/>
              <w:rPr>
                <w:rFonts w:eastAsia="Times New Roman" w:cstheme="minorHAnsi"/>
                <w:color w:val="000000"/>
                <w:sz w:val="19"/>
                <w:szCs w:val="19"/>
                <w:lang w:eastAsia="hu-HU"/>
              </w:rPr>
            </w:pPr>
            <w:r w:rsidRPr="00B83D63">
              <w:rPr>
                <w:rFonts w:eastAsia="Times New Roman" w:cstheme="minorHAnsi"/>
                <w:color w:val="000000"/>
                <w:sz w:val="19"/>
                <w:szCs w:val="19"/>
                <w:lang w:eastAsia="hu-HU"/>
              </w:rPr>
              <w:t>DV N Zrt.</w:t>
            </w:r>
          </w:p>
        </w:tc>
        <w:tc>
          <w:tcPr>
            <w:tcW w:w="707" w:type="pct"/>
            <w:tcBorders>
              <w:top w:val="nil"/>
              <w:left w:val="nil"/>
              <w:bottom w:val="single" w:sz="4" w:space="0" w:color="auto"/>
              <w:right w:val="single" w:sz="4" w:space="0" w:color="auto"/>
            </w:tcBorders>
            <w:shd w:val="clear" w:color="000000" w:fill="EBF1DE"/>
            <w:vAlign w:val="center"/>
            <w:hideMark/>
          </w:tcPr>
          <w:p w14:paraId="15FFD2AE" w14:textId="77777777" w:rsidR="00B83D63" w:rsidRPr="00B83D63" w:rsidRDefault="00B83D63" w:rsidP="00B83D63">
            <w:pPr>
              <w:spacing w:after="0" w:line="240" w:lineRule="auto"/>
              <w:jc w:val="center"/>
              <w:rPr>
                <w:rFonts w:eastAsia="Times New Roman" w:cstheme="minorHAnsi"/>
                <w:color w:val="000000"/>
                <w:sz w:val="19"/>
                <w:szCs w:val="19"/>
                <w:lang w:eastAsia="hu-HU"/>
              </w:rPr>
            </w:pPr>
            <w:r w:rsidRPr="00B83D63">
              <w:rPr>
                <w:rFonts w:eastAsia="Times New Roman" w:cstheme="minorHAnsi"/>
                <w:color w:val="000000"/>
                <w:sz w:val="19"/>
                <w:szCs w:val="19"/>
                <w:lang w:eastAsia="hu-HU"/>
              </w:rPr>
              <w:t>RCO46 Átépített vagy korszerűsített közutak hossza (km)</w:t>
            </w:r>
          </w:p>
        </w:tc>
        <w:tc>
          <w:tcPr>
            <w:tcW w:w="388" w:type="pct"/>
            <w:tcBorders>
              <w:top w:val="nil"/>
              <w:left w:val="nil"/>
              <w:bottom w:val="single" w:sz="4" w:space="0" w:color="auto"/>
              <w:right w:val="single" w:sz="8" w:space="0" w:color="auto"/>
            </w:tcBorders>
            <w:shd w:val="clear" w:color="000000" w:fill="EBF1DE"/>
            <w:vAlign w:val="center"/>
            <w:hideMark/>
          </w:tcPr>
          <w:p w14:paraId="12420B5F" w14:textId="77777777" w:rsidR="00B83D63" w:rsidRPr="00B83D63" w:rsidRDefault="00B83D63" w:rsidP="00B83D63">
            <w:pPr>
              <w:spacing w:after="0" w:line="240" w:lineRule="auto"/>
              <w:jc w:val="center"/>
              <w:rPr>
                <w:rFonts w:eastAsia="Times New Roman" w:cstheme="minorHAnsi"/>
                <w:sz w:val="19"/>
                <w:szCs w:val="19"/>
                <w:lang w:eastAsia="hu-HU"/>
              </w:rPr>
            </w:pPr>
            <w:r w:rsidRPr="00B83D63">
              <w:rPr>
                <w:rFonts w:eastAsia="Times New Roman" w:cstheme="minorHAnsi"/>
                <w:sz w:val="19"/>
                <w:szCs w:val="19"/>
                <w:lang w:eastAsia="hu-HU"/>
              </w:rPr>
              <w:t>0,7 km</w:t>
            </w:r>
          </w:p>
        </w:tc>
      </w:tr>
      <w:tr w:rsidR="00B83D63" w:rsidRPr="00566ADC" w14:paraId="62261643" w14:textId="77777777" w:rsidTr="00B83D63">
        <w:trPr>
          <w:trHeight w:val="900"/>
        </w:trPr>
        <w:tc>
          <w:tcPr>
            <w:tcW w:w="515" w:type="pct"/>
            <w:vMerge/>
            <w:tcBorders>
              <w:top w:val="nil"/>
              <w:left w:val="single" w:sz="8" w:space="0" w:color="auto"/>
              <w:bottom w:val="single" w:sz="4" w:space="0" w:color="auto"/>
              <w:right w:val="single" w:sz="4" w:space="0" w:color="auto"/>
            </w:tcBorders>
            <w:vAlign w:val="center"/>
            <w:hideMark/>
          </w:tcPr>
          <w:p w14:paraId="3FCE38D3" w14:textId="77777777" w:rsidR="00B83D63" w:rsidRPr="00B83D63" w:rsidRDefault="00B83D63" w:rsidP="00B83D63">
            <w:pPr>
              <w:spacing w:after="0" w:line="240" w:lineRule="auto"/>
              <w:rPr>
                <w:rFonts w:eastAsia="Times New Roman" w:cstheme="minorHAnsi"/>
                <w:b/>
                <w:bCs/>
                <w:sz w:val="19"/>
                <w:szCs w:val="19"/>
                <w:lang w:eastAsia="hu-HU"/>
              </w:rPr>
            </w:pPr>
          </w:p>
        </w:tc>
        <w:tc>
          <w:tcPr>
            <w:tcW w:w="978" w:type="pct"/>
            <w:tcBorders>
              <w:top w:val="nil"/>
              <w:left w:val="nil"/>
              <w:bottom w:val="single" w:sz="4" w:space="0" w:color="auto"/>
              <w:right w:val="single" w:sz="4" w:space="0" w:color="auto"/>
            </w:tcBorders>
            <w:shd w:val="clear" w:color="000000" w:fill="EBF1DE"/>
            <w:vAlign w:val="center"/>
            <w:hideMark/>
          </w:tcPr>
          <w:p w14:paraId="6566D0A4" w14:textId="77777777" w:rsidR="00B83D63" w:rsidRPr="00B83D63" w:rsidRDefault="00B83D63" w:rsidP="00B83D63">
            <w:pPr>
              <w:spacing w:after="0" w:line="240" w:lineRule="auto"/>
              <w:rPr>
                <w:rFonts w:eastAsia="Times New Roman" w:cstheme="minorHAnsi"/>
                <w:color w:val="000000"/>
                <w:sz w:val="19"/>
                <w:szCs w:val="19"/>
                <w:lang w:eastAsia="hu-HU"/>
              </w:rPr>
            </w:pPr>
            <w:r w:rsidRPr="00B83D63">
              <w:rPr>
                <w:rFonts w:eastAsia="Times New Roman" w:cstheme="minorHAnsi"/>
                <w:color w:val="000000"/>
                <w:sz w:val="19"/>
                <w:szCs w:val="19"/>
                <w:lang w:eastAsia="hu-HU"/>
              </w:rPr>
              <w:t>Közösségi zöldterület fejlesztés a Pentelei városrészben</w:t>
            </w:r>
          </w:p>
        </w:tc>
        <w:tc>
          <w:tcPr>
            <w:tcW w:w="613" w:type="pct"/>
            <w:tcBorders>
              <w:top w:val="nil"/>
              <w:left w:val="nil"/>
              <w:bottom w:val="single" w:sz="4" w:space="0" w:color="auto"/>
              <w:right w:val="single" w:sz="4" w:space="0" w:color="auto"/>
            </w:tcBorders>
            <w:shd w:val="clear" w:color="000000" w:fill="EBF1DE"/>
            <w:vAlign w:val="center"/>
            <w:hideMark/>
          </w:tcPr>
          <w:p w14:paraId="345F0330" w14:textId="77777777" w:rsidR="00B83D63" w:rsidRPr="00B83D63" w:rsidRDefault="00B83D63" w:rsidP="00B83D63">
            <w:pPr>
              <w:spacing w:after="0" w:line="240" w:lineRule="auto"/>
              <w:rPr>
                <w:rFonts w:eastAsia="Times New Roman" w:cstheme="minorHAnsi"/>
                <w:color w:val="000000"/>
                <w:sz w:val="19"/>
                <w:szCs w:val="19"/>
                <w:lang w:eastAsia="hu-HU"/>
              </w:rPr>
            </w:pPr>
            <w:r w:rsidRPr="00B83D63">
              <w:rPr>
                <w:rFonts w:eastAsia="Times New Roman" w:cstheme="minorHAnsi"/>
                <w:color w:val="000000"/>
                <w:sz w:val="19"/>
                <w:szCs w:val="19"/>
                <w:lang w:eastAsia="hu-HU"/>
              </w:rPr>
              <w:t>A települési és természeti környezet fenntartható fejlesztése</w:t>
            </w:r>
          </w:p>
        </w:tc>
        <w:tc>
          <w:tcPr>
            <w:tcW w:w="410" w:type="pct"/>
            <w:tcBorders>
              <w:top w:val="nil"/>
              <w:left w:val="nil"/>
              <w:bottom w:val="single" w:sz="4" w:space="0" w:color="auto"/>
              <w:right w:val="single" w:sz="4" w:space="0" w:color="auto"/>
            </w:tcBorders>
            <w:shd w:val="clear" w:color="000000" w:fill="EBF1DE"/>
            <w:noWrap/>
            <w:vAlign w:val="center"/>
            <w:hideMark/>
          </w:tcPr>
          <w:p w14:paraId="3C0A1996" w14:textId="77777777" w:rsidR="00B83D63" w:rsidRPr="00B83D63" w:rsidRDefault="00B83D63" w:rsidP="00B83D63">
            <w:pPr>
              <w:spacing w:after="0" w:line="240" w:lineRule="auto"/>
              <w:rPr>
                <w:rFonts w:eastAsia="Times New Roman" w:cstheme="minorHAnsi"/>
                <w:color w:val="000000"/>
                <w:sz w:val="19"/>
                <w:szCs w:val="19"/>
                <w:lang w:eastAsia="hu-HU"/>
              </w:rPr>
            </w:pPr>
            <w:r w:rsidRPr="00B83D63">
              <w:rPr>
                <w:rFonts w:eastAsia="Times New Roman" w:cstheme="minorHAnsi"/>
                <w:color w:val="000000"/>
                <w:sz w:val="19"/>
                <w:szCs w:val="19"/>
                <w:lang w:eastAsia="hu-HU"/>
              </w:rPr>
              <w:t>Dunaújváros</w:t>
            </w:r>
          </w:p>
        </w:tc>
        <w:tc>
          <w:tcPr>
            <w:tcW w:w="440" w:type="pct"/>
            <w:tcBorders>
              <w:top w:val="nil"/>
              <w:left w:val="nil"/>
              <w:bottom w:val="single" w:sz="4" w:space="0" w:color="auto"/>
              <w:right w:val="single" w:sz="4" w:space="0" w:color="auto"/>
            </w:tcBorders>
            <w:shd w:val="clear" w:color="000000" w:fill="EBF1DE"/>
            <w:noWrap/>
            <w:vAlign w:val="center"/>
            <w:hideMark/>
          </w:tcPr>
          <w:p w14:paraId="6A845E77" w14:textId="77777777" w:rsidR="00B83D63" w:rsidRPr="00B83D63" w:rsidRDefault="00B83D63" w:rsidP="00B83D63">
            <w:pPr>
              <w:spacing w:after="0" w:line="240" w:lineRule="auto"/>
              <w:jc w:val="center"/>
              <w:rPr>
                <w:rFonts w:eastAsia="Times New Roman" w:cstheme="minorHAnsi"/>
                <w:color w:val="000000"/>
                <w:sz w:val="19"/>
                <w:szCs w:val="19"/>
                <w:lang w:eastAsia="hu-HU"/>
              </w:rPr>
            </w:pPr>
            <w:r w:rsidRPr="00B83D63">
              <w:rPr>
                <w:rFonts w:eastAsia="Times New Roman" w:cstheme="minorHAnsi"/>
                <w:color w:val="000000"/>
                <w:sz w:val="19"/>
                <w:szCs w:val="19"/>
                <w:lang w:eastAsia="hu-HU"/>
              </w:rPr>
              <w:t>1 000 000 000,0</w:t>
            </w:r>
          </w:p>
        </w:tc>
        <w:tc>
          <w:tcPr>
            <w:tcW w:w="455" w:type="pct"/>
            <w:tcBorders>
              <w:top w:val="nil"/>
              <w:left w:val="nil"/>
              <w:bottom w:val="single" w:sz="4" w:space="0" w:color="auto"/>
              <w:right w:val="single" w:sz="4" w:space="0" w:color="auto"/>
            </w:tcBorders>
            <w:shd w:val="clear" w:color="000000" w:fill="EBF1DE"/>
            <w:vAlign w:val="center"/>
            <w:hideMark/>
          </w:tcPr>
          <w:p w14:paraId="7328E64D" w14:textId="77777777" w:rsidR="00B83D63" w:rsidRPr="00B83D63" w:rsidRDefault="00B83D63" w:rsidP="00B83D63">
            <w:pPr>
              <w:spacing w:after="0" w:line="240" w:lineRule="auto"/>
              <w:rPr>
                <w:rFonts w:eastAsia="Times New Roman" w:cstheme="minorHAnsi"/>
                <w:color w:val="000000"/>
                <w:sz w:val="19"/>
                <w:szCs w:val="19"/>
                <w:lang w:eastAsia="hu-HU"/>
              </w:rPr>
            </w:pPr>
            <w:r w:rsidRPr="00B83D63">
              <w:rPr>
                <w:rFonts w:eastAsia="Times New Roman" w:cstheme="minorHAnsi"/>
                <w:color w:val="000000"/>
                <w:sz w:val="19"/>
                <w:szCs w:val="19"/>
                <w:lang w:eastAsia="hu-HU"/>
              </w:rPr>
              <w:t>DMJV Önkormányzata</w:t>
            </w:r>
          </w:p>
        </w:tc>
        <w:tc>
          <w:tcPr>
            <w:tcW w:w="493" w:type="pct"/>
            <w:tcBorders>
              <w:top w:val="nil"/>
              <w:left w:val="nil"/>
              <w:bottom w:val="single" w:sz="4" w:space="0" w:color="auto"/>
              <w:right w:val="single" w:sz="4" w:space="0" w:color="auto"/>
            </w:tcBorders>
            <w:shd w:val="clear" w:color="000000" w:fill="EBF1DE"/>
            <w:vAlign w:val="center"/>
            <w:hideMark/>
          </w:tcPr>
          <w:p w14:paraId="03180778" w14:textId="77777777" w:rsidR="00B83D63" w:rsidRPr="00B83D63" w:rsidRDefault="00B83D63" w:rsidP="00B83D63">
            <w:pPr>
              <w:spacing w:after="0" w:line="240" w:lineRule="auto"/>
              <w:rPr>
                <w:rFonts w:eastAsia="Times New Roman" w:cstheme="minorHAnsi"/>
                <w:color w:val="000000"/>
                <w:sz w:val="19"/>
                <w:szCs w:val="19"/>
                <w:lang w:eastAsia="hu-HU"/>
              </w:rPr>
            </w:pPr>
            <w:r w:rsidRPr="00B83D63">
              <w:rPr>
                <w:rFonts w:eastAsia="Times New Roman" w:cstheme="minorHAnsi"/>
                <w:color w:val="000000"/>
                <w:sz w:val="19"/>
                <w:szCs w:val="19"/>
                <w:lang w:eastAsia="hu-HU"/>
              </w:rPr>
              <w:t>DV N Zrt.</w:t>
            </w:r>
          </w:p>
        </w:tc>
        <w:tc>
          <w:tcPr>
            <w:tcW w:w="707" w:type="pct"/>
            <w:tcBorders>
              <w:top w:val="nil"/>
              <w:left w:val="nil"/>
              <w:bottom w:val="single" w:sz="4" w:space="0" w:color="auto"/>
              <w:right w:val="single" w:sz="4" w:space="0" w:color="auto"/>
            </w:tcBorders>
            <w:shd w:val="clear" w:color="000000" w:fill="EBF1DE"/>
            <w:vAlign w:val="center"/>
            <w:hideMark/>
          </w:tcPr>
          <w:p w14:paraId="4BE344DC" w14:textId="77777777" w:rsidR="00B83D63" w:rsidRPr="00B83D63" w:rsidRDefault="00B83D63" w:rsidP="00B83D63">
            <w:pPr>
              <w:spacing w:after="0" w:line="240" w:lineRule="auto"/>
              <w:jc w:val="center"/>
              <w:rPr>
                <w:rFonts w:eastAsia="Times New Roman" w:cstheme="minorHAnsi"/>
                <w:color w:val="000000"/>
                <w:sz w:val="19"/>
                <w:szCs w:val="19"/>
                <w:lang w:eastAsia="hu-HU"/>
              </w:rPr>
            </w:pPr>
            <w:r w:rsidRPr="00B83D63">
              <w:rPr>
                <w:rFonts w:eastAsia="Times New Roman" w:cstheme="minorHAnsi"/>
                <w:color w:val="000000"/>
                <w:sz w:val="19"/>
                <w:szCs w:val="19"/>
                <w:lang w:eastAsia="hu-HU"/>
              </w:rPr>
              <w:t>RCO26 Az éghajlatváltozáshoz</w:t>
            </w:r>
            <w:r w:rsidRPr="00B83D63">
              <w:rPr>
                <w:rFonts w:eastAsia="Times New Roman" w:cstheme="minorHAnsi"/>
                <w:color w:val="000000"/>
                <w:sz w:val="19"/>
                <w:szCs w:val="19"/>
                <w:lang w:eastAsia="hu-HU"/>
              </w:rPr>
              <w:br/>
              <w:t>való alkalmazkodás céljából épített</w:t>
            </w:r>
            <w:r w:rsidRPr="00B83D63">
              <w:rPr>
                <w:rFonts w:eastAsia="Times New Roman" w:cstheme="minorHAnsi"/>
                <w:color w:val="000000"/>
                <w:sz w:val="19"/>
                <w:szCs w:val="19"/>
                <w:lang w:eastAsia="hu-HU"/>
              </w:rPr>
              <w:br/>
              <w:t>vagy felújított zöld infrastruktúra</w:t>
            </w:r>
          </w:p>
        </w:tc>
        <w:tc>
          <w:tcPr>
            <w:tcW w:w="388" w:type="pct"/>
            <w:tcBorders>
              <w:top w:val="nil"/>
              <w:left w:val="nil"/>
              <w:bottom w:val="single" w:sz="4" w:space="0" w:color="auto"/>
              <w:right w:val="single" w:sz="8" w:space="0" w:color="auto"/>
            </w:tcBorders>
            <w:shd w:val="clear" w:color="000000" w:fill="EBF1DE"/>
            <w:vAlign w:val="center"/>
            <w:hideMark/>
          </w:tcPr>
          <w:p w14:paraId="68D58397" w14:textId="77777777" w:rsidR="00B83D63" w:rsidRPr="00B83D63" w:rsidRDefault="00B83D63" w:rsidP="00B83D63">
            <w:pPr>
              <w:spacing w:after="0" w:line="240" w:lineRule="auto"/>
              <w:jc w:val="center"/>
              <w:rPr>
                <w:rFonts w:eastAsia="Times New Roman" w:cstheme="minorHAnsi"/>
                <w:sz w:val="19"/>
                <w:szCs w:val="19"/>
                <w:lang w:eastAsia="hu-HU"/>
              </w:rPr>
            </w:pPr>
            <w:r w:rsidRPr="00B83D63">
              <w:rPr>
                <w:rFonts w:eastAsia="Times New Roman" w:cstheme="minorHAnsi"/>
                <w:sz w:val="19"/>
                <w:szCs w:val="19"/>
                <w:lang w:eastAsia="hu-HU"/>
              </w:rPr>
              <w:t>2 ha</w:t>
            </w:r>
          </w:p>
        </w:tc>
      </w:tr>
      <w:tr w:rsidR="00B83D63" w:rsidRPr="00566ADC" w14:paraId="2F9A4C28" w14:textId="77777777" w:rsidTr="00B83D63">
        <w:trPr>
          <w:trHeight w:val="900"/>
        </w:trPr>
        <w:tc>
          <w:tcPr>
            <w:tcW w:w="515" w:type="pct"/>
            <w:vMerge/>
            <w:tcBorders>
              <w:top w:val="nil"/>
              <w:left w:val="single" w:sz="8" w:space="0" w:color="auto"/>
              <w:bottom w:val="single" w:sz="4" w:space="0" w:color="auto"/>
              <w:right w:val="single" w:sz="4" w:space="0" w:color="auto"/>
            </w:tcBorders>
            <w:vAlign w:val="center"/>
            <w:hideMark/>
          </w:tcPr>
          <w:p w14:paraId="6A310372" w14:textId="77777777" w:rsidR="00B83D63" w:rsidRPr="00B83D63" w:rsidRDefault="00B83D63" w:rsidP="00B83D63">
            <w:pPr>
              <w:spacing w:after="0" w:line="240" w:lineRule="auto"/>
              <w:rPr>
                <w:rFonts w:eastAsia="Times New Roman" w:cstheme="minorHAnsi"/>
                <w:b/>
                <w:bCs/>
                <w:sz w:val="19"/>
                <w:szCs w:val="19"/>
                <w:lang w:eastAsia="hu-HU"/>
              </w:rPr>
            </w:pPr>
          </w:p>
        </w:tc>
        <w:tc>
          <w:tcPr>
            <w:tcW w:w="978" w:type="pct"/>
            <w:tcBorders>
              <w:top w:val="nil"/>
              <w:left w:val="nil"/>
              <w:bottom w:val="single" w:sz="4" w:space="0" w:color="auto"/>
              <w:right w:val="single" w:sz="4" w:space="0" w:color="auto"/>
            </w:tcBorders>
            <w:shd w:val="clear" w:color="000000" w:fill="EBF1DE"/>
            <w:vAlign w:val="center"/>
            <w:hideMark/>
          </w:tcPr>
          <w:p w14:paraId="755E16F6" w14:textId="77777777" w:rsidR="00B83D63" w:rsidRPr="00B83D63" w:rsidRDefault="00B83D63" w:rsidP="00B83D63">
            <w:pPr>
              <w:spacing w:after="0" w:line="240" w:lineRule="auto"/>
              <w:rPr>
                <w:rFonts w:eastAsia="Times New Roman" w:cstheme="minorHAnsi"/>
                <w:color w:val="000000"/>
                <w:sz w:val="19"/>
                <w:szCs w:val="19"/>
                <w:lang w:eastAsia="hu-HU"/>
              </w:rPr>
            </w:pPr>
            <w:r w:rsidRPr="00B83D63">
              <w:rPr>
                <w:rFonts w:eastAsia="Times New Roman" w:cstheme="minorHAnsi"/>
                <w:color w:val="000000"/>
                <w:sz w:val="19"/>
                <w:szCs w:val="19"/>
                <w:lang w:eastAsia="hu-HU"/>
              </w:rPr>
              <w:t>Élhető Dunaújváros - Lebuki-patak védelmét szolgáló környezetrendezése - közmű- és lakóterületfejlesztés II. Ütem</w:t>
            </w:r>
          </w:p>
        </w:tc>
        <w:tc>
          <w:tcPr>
            <w:tcW w:w="613" w:type="pct"/>
            <w:tcBorders>
              <w:top w:val="nil"/>
              <w:left w:val="nil"/>
              <w:bottom w:val="single" w:sz="4" w:space="0" w:color="auto"/>
              <w:right w:val="single" w:sz="4" w:space="0" w:color="auto"/>
            </w:tcBorders>
            <w:shd w:val="clear" w:color="000000" w:fill="EBF1DE"/>
            <w:vAlign w:val="center"/>
            <w:hideMark/>
          </w:tcPr>
          <w:p w14:paraId="35A3C072" w14:textId="77777777" w:rsidR="00B83D63" w:rsidRPr="00B83D63" w:rsidRDefault="00B83D63" w:rsidP="00B83D63">
            <w:pPr>
              <w:spacing w:after="0" w:line="240" w:lineRule="auto"/>
              <w:rPr>
                <w:rFonts w:eastAsia="Times New Roman" w:cstheme="minorHAnsi"/>
                <w:color w:val="000000"/>
                <w:sz w:val="19"/>
                <w:szCs w:val="19"/>
                <w:lang w:eastAsia="hu-HU"/>
              </w:rPr>
            </w:pPr>
            <w:r w:rsidRPr="00B83D63">
              <w:rPr>
                <w:rFonts w:eastAsia="Times New Roman" w:cstheme="minorHAnsi"/>
                <w:color w:val="000000"/>
                <w:sz w:val="19"/>
                <w:szCs w:val="19"/>
                <w:lang w:eastAsia="hu-HU"/>
              </w:rPr>
              <w:t>A települési és természeti környezet fenntartható fejlesztése</w:t>
            </w:r>
          </w:p>
        </w:tc>
        <w:tc>
          <w:tcPr>
            <w:tcW w:w="410" w:type="pct"/>
            <w:tcBorders>
              <w:top w:val="nil"/>
              <w:left w:val="nil"/>
              <w:bottom w:val="single" w:sz="4" w:space="0" w:color="auto"/>
              <w:right w:val="single" w:sz="4" w:space="0" w:color="auto"/>
            </w:tcBorders>
            <w:shd w:val="clear" w:color="000000" w:fill="EBF1DE"/>
            <w:noWrap/>
            <w:vAlign w:val="center"/>
            <w:hideMark/>
          </w:tcPr>
          <w:p w14:paraId="661AB09A" w14:textId="77777777" w:rsidR="00B83D63" w:rsidRPr="00B83D63" w:rsidRDefault="00B83D63" w:rsidP="00B83D63">
            <w:pPr>
              <w:spacing w:after="0" w:line="240" w:lineRule="auto"/>
              <w:rPr>
                <w:rFonts w:eastAsia="Times New Roman" w:cstheme="minorHAnsi"/>
                <w:color w:val="000000"/>
                <w:sz w:val="19"/>
                <w:szCs w:val="19"/>
                <w:lang w:eastAsia="hu-HU"/>
              </w:rPr>
            </w:pPr>
            <w:r w:rsidRPr="00B83D63">
              <w:rPr>
                <w:rFonts w:eastAsia="Times New Roman" w:cstheme="minorHAnsi"/>
                <w:color w:val="000000"/>
                <w:sz w:val="19"/>
                <w:szCs w:val="19"/>
                <w:lang w:eastAsia="hu-HU"/>
              </w:rPr>
              <w:t>Dunaújváros</w:t>
            </w:r>
          </w:p>
        </w:tc>
        <w:tc>
          <w:tcPr>
            <w:tcW w:w="440" w:type="pct"/>
            <w:tcBorders>
              <w:top w:val="nil"/>
              <w:left w:val="nil"/>
              <w:bottom w:val="single" w:sz="4" w:space="0" w:color="auto"/>
              <w:right w:val="single" w:sz="4" w:space="0" w:color="auto"/>
            </w:tcBorders>
            <w:shd w:val="clear" w:color="000000" w:fill="EBF1DE"/>
            <w:noWrap/>
            <w:vAlign w:val="center"/>
            <w:hideMark/>
          </w:tcPr>
          <w:p w14:paraId="28F5DFF6" w14:textId="77777777" w:rsidR="00B83D63" w:rsidRPr="00B83D63" w:rsidRDefault="00B83D63" w:rsidP="00B83D63">
            <w:pPr>
              <w:spacing w:after="0" w:line="240" w:lineRule="auto"/>
              <w:jc w:val="center"/>
              <w:rPr>
                <w:rFonts w:eastAsia="Times New Roman" w:cstheme="minorHAnsi"/>
                <w:color w:val="000000"/>
                <w:sz w:val="19"/>
                <w:szCs w:val="19"/>
                <w:lang w:eastAsia="hu-HU"/>
              </w:rPr>
            </w:pPr>
            <w:r w:rsidRPr="00B83D63">
              <w:rPr>
                <w:rFonts w:eastAsia="Times New Roman" w:cstheme="minorHAnsi"/>
                <w:color w:val="000000"/>
                <w:sz w:val="19"/>
                <w:szCs w:val="19"/>
                <w:lang w:eastAsia="hu-HU"/>
              </w:rPr>
              <w:t>500 000 000,0</w:t>
            </w:r>
          </w:p>
        </w:tc>
        <w:tc>
          <w:tcPr>
            <w:tcW w:w="455" w:type="pct"/>
            <w:tcBorders>
              <w:top w:val="nil"/>
              <w:left w:val="nil"/>
              <w:bottom w:val="single" w:sz="4" w:space="0" w:color="auto"/>
              <w:right w:val="single" w:sz="4" w:space="0" w:color="auto"/>
            </w:tcBorders>
            <w:shd w:val="clear" w:color="000000" w:fill="EBF1DE"/>
            <w:vAlign w:val="center"/>
            <w:hideMark/>
          </w:tcPr>
          <w:p w14:paraId="7B9D95F0" w14:textId="77777777" w:rsidR="00B83D63" w:rsidRPr="00B83D63" w:rsidRDefault="00B83D63" w:rsidP="00B83D63">
            <w:pPr>
              <w:spacing w:after="0" w:line="240" w:lineRule="auto"/>
              <w:rPr>
                <w:rFonts w:eastAsia="Times New Roman" w:cstheme="minorHAnsi"/>
                <w:color w:val="000000"/>
                <w:sz w:val="19"/>
                <w:szCs w:val="19"/>
                <w:lang w:eastAsia="hu-HU"/>
              </w:rPr>
            </w:pPr>
            <w:r w:rsidRPr="00B83D63">
              <w:rPr>
                <w:rFonts w:eastAsia="Times New Roman" w:cstheme="minorHAnsi"/>
                <w:color w:val="000000"/>
                <w:sz w:val="19"/>
                <w:szCs w:val="19"/>
                <w:lang w:eastAsia="hu-HU"/>
              </w:rPr>
              <w:t>DMJV Önkormányzata</w:t>
            </w:r>
          </w:p>
        </w:tc>
        <w:tc>
          <w:tcPr>
            <w:tcW w:w="493" w:type="pct"/>
            <w:tcBorders>
              <w:top w:val="nil"/>
              <w:left w:val="nil"/>
              <w:bottom w:val="single" w:sz="4" w:space="0" w:color="auto"/>
              <w:right w:val="single" w:sz="4" w:space="0" w:color="auto"/>
            </w:tcBorders>
            <w:shd w:val="clear" w:color="000000" w:fill="EBF1DE"/>
            <w:vAlign w:val="center"/>
            <w:hideMark/>
          </w:tcPr>
          <w:p w14:paraId="678E1384" w14:textId="77777777" w:rsidR="00B83D63" w:rsidRPr="00B83D63" w:rsidRDefault="00B83D63" w:rsidP="00B83D63">
            <w:pPr>
              <w:spacing w:after="0" w:line="240" w:lineRule="auto"/>
              <w:rPr>
                <w:rFonts w:eastAsia="Times New Roman" w:cstheme="minorHAnsi"/>
                <w:color w:val="000000"/>
                <w:sz w:val="19"/>
                <w:szCs w:val="19"/>
                <w:lang w:eastAsia="hu-HU"/>
              </w:rPr>
            </w:pPr>
            <w:r w:rsidRPr="00B83D63">
              <w:rPr>
                <w:rFonts w:eastAsia="Times New Roman" w:cstheme="minorHAnsi"/>
                <w:color w:val="000000"/>
                <w:sz w:val="19"/>
                <w:szCs w:val="19"/>
                <w:lang w:eastAsia="hu-HU"/>
              </w:rPr>
              <w:t>DV N Zrt.</w:t>
            </w:r>
          </w:p>
        </w:tc>
        <w:tc>
          <w:tcPr>
            <w:tcW w:w="707" w:type="pct"/>
            <w:tcBorders>
              <w:top w:val="nil"/>
              <w:left w:val="nil"/>
              <w:bottom w:val="single" w:sz="4" w:space="0" w:color="auto"/>
              <w:right w:val="single" w:sz="4" w:space="0" w:color="auto"/>
            </w:tcBorders>
            <w:shd w:val="clear" w:color="000000" w:fill="EBF1DE"/>
            <w:vAlign w:val="center"/>
            <w:hideMark/>
          </w:tcPr>
          <w:p w14:paraId="508FAE8E" w14:textId="77777777" w:rsidR="00B83D63" w:rsidRPr="00B83D63" w:rsidRDefault="00B83D63" w:rsidP="00B83D63">
            <w:pPr>
              <w:spacing w:after="0" w:line="240" w:lineRule="auto"/>
              <w:jc w:val="center"/>
              <w:rPr>
                <w:rFonts w:eastAsia="Times New Roman" w:cstheme="minorHAnsi"/>
                <w:color w:val="000000"/>
                <w:sz w:val="19"/>
                <w:szCs w:val="19"/>
                <w:lang w:eastAsia="hu-HU"/>
              </w:rPr>
            </w:pPr>
            <w:r w:rsidRPr="00B83D63">
              <w:rPr>
                <w:rFonts w:eastAsia="Times New Roman" w:cstheme="minorHAnsi"/>
                <w:color w:val="000000"/>
                <w:sz w:val="19"/>
                <w:szCs w:val="19"/>
                <w:lang w:eastAsia="hu-HU"/>
              </w:rPr>
              <w:t>RCO26 Az éghajlatváltozáshoz való</w:t>
            </w:r>
            <w:r w:rsidRPr="00B83D63">
              <w:rPr>
                <w:rFonts w:eastAsia="Times New Roman" w:cstheme="minorHAnsi"/>
                <w:color w:val="000000"/>
                <w:sz w:val="19"/>
                <w:szCs w:val="19"/>
                <w:lang w:eastAsia="hu-HU"/>
              </w:rPr>
              <w:br/>
              <w:t>alkalmazkodás céljából épített</w:t>
            </w:r>
            <w:r w:rsidRPr="00B83D63">
              <w:rPr>
                <w:rFonts w:eastAsia="Times New Roman" w:cstheme="minorHAnsi"/>
                <w:color w:val="000000"/>
                <w:sz w:val="19"/>
                <w:szCs w:val="19"/>
                <w:lang w:eastAsia="hu-HU"/>
              </w:rPr>
              <w:br/>
              <w:t>vagy felújított zöld infrastruktúra</w:t>
            </w:r>
          </w:p>
        </w:tc>
        <w:tc>
          <w:tcPr>
            <w:tcW w:w="388" w:type="pct"/>
            <w:tcBorders>
              <w:top w:val="nil"/>
              <w:left w:val="nil"/>
              <w:bottom w:val="single" w:sz="4" w:space="0" w:color="auto"/>
              <w:right w:val="single" w:sz="8" w:space="0" w:color="auto"/>
            </w:tcBorders>
            <w:shd w:val="clear" w:color="000000" w:fill="EBF1DE"/>
            <w:vAlign w:val="center"/>
            <w:hideMark/>
          </w:tcPr>
          <w:p w14:paraId="3328643D" w14:textId="77777777" w:rsidR="00B83D63" w:rsidRPr="00B83D63" w:rsidRDefault="00B83D63" w:rsidP="00B83D63">
            <w:pPr>
              <w:spacing w:after="0" w:line="240" w:lineRule="auto"/>
              <w:jc w:val="center"/>
              <w:rPr>
                <w:rFonts w:eastAsia="Times New Roman" w:cstheme="minorHAnsi"/>
                <w:sz w:val="19"/>
                <w:szCs w:val="19"/>
                <w:lang w:eastAsia="hu-HU"/>
              </w:rPr>
            </w:pPr>
            <w:r w:rsidRPr="00B83D63">
              <w:rPr>
                <w:rFonts w:eastAsia="Times New Roman" w:cstheme="minorHAnsi"/>
                <w:sz w:val="19"/>
                <w:szCs w:val="19"/>
                <w:lang w:eastAsia="hu-HU"/>
              </w:rPr>
              <w:t>1 ha</w:t>
            </w:r>
          </w:p>
        </w:tc>
      </w:tr>
      <w:tr w:rsidR="00B83D63" w:rsidRPr="00566ADC" w14:paraId="206C3591" w14:textId="77777777" w:rsidTr="00B83D63">
        <w:trPr>
          <w:trHeight w:val="1200"/>
        </w:trPr>
        <w:tc>
          <w:tcPr>
            <w:tcW w:w="515" w:type="pct"/>
            <w:vMerge/>
            <w:tcBorders>
              <w:top w:val="nil"/>
              <w:left w:val="single" w:sz="8" w:space="0" w:color="auto"/>
              <w:bottom w:val="single" w:sz="4" w:space="0" w:color="auto"/>
              <w:right w:val="single" w:sz="4" w:space="0" w:color="auto"/>
            </w:tcBorders>
            <w:vAlign w:val="center"/>
            <w:hideMark/>
          </w:tcPr>
          <w:p w14:paraId="4D6865C2" w14:textId="77777777" w:rsidR="00B83D63" w:rsidRPr="00B83D63" w:rsidRDefault="00B83D63" w:rsidP="00B83D63">
            <w:pPr>
              <w:spacing w:after="0" w:line="240" w:lineRule="auto"/>
              <w:rPr>
                <w:rFonts w:eastAsia="Times New Roman" w:cstheme="minorHAnsi"/>
                <w:b/>
                <w:bCs/>
                <w:sz w:val="19"/>
                <w:szCs w:val="19"/>
                <w:lang w:eastAsia="hu-HU"/>
              </w:rPr>
            </w:pPr>
          </w:p>
        </w:tc>
        <w:tc>
          <w:tcPr>
            <w:tcW w:w="978" w:type="pct"/>
            <w:tcBorders>
              <w:top w:val="nil"/>
              <w:left w:val="nil"/>
              <w:bottom w:val="single" w:sz="4" w:space="0" w:color="auto"/>
              <w:right w:val="single" w:sz="4" w:space="0" w:color="auto"/>
            </w:tcBorders>
            <w:shd w:val="clear" w:color="000000" w:fill="EBF1DE"/>
            <w:vAlign w:val="center"/>
            <w:hideMark/>
          </w:tcPr>
          <w:p w14:paraId="3914AB67" w14:textId="77777777" w:rsidR="00B83D63" w:rsidRPr="00B83D63" w:rsidRDefault="00B83D63" w:rsidP="00B83D63">
            <w:pPr>
              <w:spacing w:after="0" w:line="240" w:lineRule="auto"/>
              <w:rPr>
                <w:rFonts w:eastAsia="Times New Roman" w:cstheme="minorHAnsi"/>
                <w:color w:val="000000"/>
                <w:sz w:val="19"/>
                <w:szCs w:val="19"/>
                <w:lang w:eastAsia="hu-HU"/>
              </w:rPr>
            </w:pPr>
            <w:r w:rsidRPr="00B83D63">
              <w:rPr>
                <w:rFonts w:eastAsia="Times New Roman" w:cstheme="minorHAnsi"/>
                <w:color w:val="000000"/>
                <w:sz w:val="19"/>
                <w:szCs w:val="19"/>
                <w:lang w:eastAsia="hu-HU"/>
              </w:rPr>
              <w:t>Élhető Dunaújváros fejlesztése - Alsó-Foki-patak környezetének rendezése, meder és parti sáv geodéziai bemérése, rendezési tervi felülvizsgálata, telekalakítás előkészítése</w:t>
            </w:r>
          </w:p>
        </w:tc>
        <w:tc>
          <w:tcPr>
            <w:tcW w:w="613" w:type="pct"/>
            <w:tcBorders>
              <w:top w:val="nil"/>
              <w:left w:val="nil"/>
              <w:bottom w:val="single" w:sz="4" w:space="0" w:color="auto"/>
              <w:right w:val="single" w:sz="4" w:space="0" w:color="auto"/>
            </w:tcBorders>
            <w:shd w:val="clear" w:color="000000" w:fill="EBF1DE"/>
            <w:vAlign w:val="center"/>
            <w:hideMark/>
          </w:tcPr>
          <w:p w14:paraId="690065C8" w14:textId="77777777" w:rsidR="00B83D63" w:rsidRPr="00B83D63" w:rsidRDefault="00B83D63" w:rsidP="00B83D63">
            <w:pPr>
              <w:spacing w:after="0" w:line="240" w:lineRule="auto"/>
              <w:rPr>
                <w:rFonts w:eastAsia="Times New Roman" w:cstheme="minorHAnsi"/>
                <w:color w:val="000000"/>
                <w:sz w:val="19"/>
                <w:szCs w:val="19"/>
                <w:lang w:eastAsia="hu-HU"/>
              </w:rPr>
            </w:pPr>
            <w:r w:rsidRPr="00B83D63">
              <w:rPr>
                <w:rFonts w:eastAsia="Times New Roman" w:cstheme="minorHAnsi"/>
                <w:color w:val="000000"/>
                <w:sz w:val="19"/>
                <w:szCs w:val="19"/>
                <w:lang w:eastAsia="hu-HU"/>
              </w:rPr>
              <w:t>A települési és természeti környezet fenntartható fejlesztése</w:t>
            </w:r>
          </w:p>
        </w:tc>
        <w:tc>
          <w:tcPr>
            <w:tcW w:w="410" w:type="pct"/>
            <w:tcBorders>
              <w:top w:val="nil"/>
              <w:left w:val="nil"/>
              <w:bottom w:val="single" w:sz="4" w:space="0" w:color="auto"/>
              <w:right w:val="single" w:sz="4" w:space="0" w:color="auto"/>
            </w:tcBorders>
            <w:shd w:val="clear" w:color="000000" w:fill="EBF1DE"/>
            <w:noWrap/>
            <w:vAlign w:val="center"/>
            <w:hideMark/>
          </w:tcPr>
          <w:p w14:paraId="4F4DA1EA" w14:textId="77777777" w:rsidR="00B83D63" w:rsidRPr="00B83D63" w:rsidRDefault="00B83D63" w:rsidP="00B83D63">
            <w:pPr>
              <w:spacing w:after="0" w:line="240" w:lineRule="auto"/>
              <w:rPr>
                <w:rFonts w:eastAsia="Times New Roman" w:cstheme="minorHAnsi"/>
                <w:color w:val="000000"/>
                <w:sz w:val="19"/>
                <w:szCs w:val="19"/>
                <w:lang w:eastAsia="hu-HU"/>
              </w:rPr>
            </w:pPr>
            <w:r w:rsidRPr="00B83D63">
              <w:rPr>
                <w:rFonts w:eastAsia="Times New Roman" w:cstheme="minorHAnsi"/>
                <w:color w:val="000000"/>
                <w:sz w:val="19"/>
                <w:szCs w:val="19"/>
                <w:lang w:eastAsia="hu-HU"/>
              </w:rPr>
              <w:t>Dunaújváros</w:t>
            </w:r>
          </w:p>
        </w:tc>
        <w:tc>
          <w:tcPr>
            <w:tcW w:w="440" w:type="pct"/>
            <w:tcBorders>
              <w:top w:val="nil"/>
              <w:left w:val="nil"/>
              <w:bottom w:val="single" w:sz="4" w:space="0" w:color="auto"/>
              <w:right w:val="single" w:sz="4" w:space="0" w:color="auto"/>
            </w:tcBorders>
            <w:shd w:val="clear" w:color="000000" w:fill="EBF1DE"/>
            <w:noWrap/>
            <w:vAlign w:val="center"/>
            <w:hideMark/>
          </w:tcPr>
          <w:p w14:paraId="70497C4D" w14:textId="77777777" w:rsidR="00B83D63" w:rsidRPr="00B83D63" w:rsidRDefault="00B83D63" w:rsidP="00B83D63">
            <w:pPr>
              <w:spacing w:after="0" w:line="240" w:lineRule="auto"/>
              <w:jc w:val="center"/>
              <w:rPr>
                <w:rFonts w:eastAsia="Times New Roman" w:cstheme="minorHAnsi"/>
                <w:color w:val="000000"/>
                <w:sz w:val="19"/>
                <w:szCs w:val="19"/>
                <w:lang w:eastAsia="hu-HU"/>
              </w:rPr>
            </w:pPr>
            <w:r w:rsidRPr="00B83D63">
              <w:rPr>
                <w:rFonts w:eastAsia="Times New Roman" w:cstheme="minorHAnsi"/>
                <w:color w:val="000000"/>
                <w:sz w:val="19"/>
                <w:szCs w:val="19"/>
                <w:lang w:eastAsia="hu-HU"/>
              </w:rPr>
              <w:t>350 000 000,0</w:t>
            </w:r>
          </w:p>
        </w:tc>
        <w:tc>
          <w:tcPr>
            <w:tcW w:w="455" w:type="pct"/>
            <w:tcBorders>
              <w:top w:val="nil"/>
              <w:left w:val="nil"/>
              <w:bottom w:val="single" w:sz="4" w:space="0" w:color="auto"/>
              <w:right w:val="single" w:sz="4" w:space="0" w:color="auto"/>
            </w:tcBorders>
            <w:shd w:val="clear" w:color="000000" w:fill="EBF1DE"/>
            <w:vAlign w:val="center"/>
            <w:hideMark/>
          </w:tcPr>
          <w:p w14:paraId="4E327E33" w14:textId="77777777" w:rsidR="00B83D63" w:rsidRPr="00B83D63" w:rsidRDefault="00B83D63" w:rsidP="00B83D63">
            <w:pPr>
              <w:spacing w:after="0" w:line="240" w:lineRule="auto"/>
              <w:rPr>
                <w:rFonts w:eastAsia="Times New Roman" w:cstheme="minorHAnsi"/>
                <w:color w:val="000000"/>
                <w:sz w:val="19"/>
                <w:szCs w:val="19"/>
                <w:lang w:eastAsia="hu-HU"/>
              </w:rPr>
            </w:pPr>
            <w:r w:rsidRPr="00B83D63">
              <w:rPr>
                <w:rFonts w:eastAsia="Times New Roman" w:cstheme="minorHAnsi"/>
                <w:color w:val="000000"/>
                <w:sz w:val="19"/>
                <w:szCs w:val="19"/>
                <w:lang w:eastAsia="hu-HU"/>
              </w:rPr>
              <w:t>DMJV Önkormányzata</w:t>
            </w:r>
          </w:p>
        </w:tc>
        <w:tc>
          <w:tcPr>
            <w:tcW w:w="493" w:type="pct"/>
            <w:tcBorders>
              <w:top w:val="nil"/>
              <w:left w:val="nil"/>
              <w:bottom w:val="single" w:sz="4" w:space="0" w:color="auto"/>
              <w:right w:val="single" w:sz="4" w:space="0" w:color="auto"/>
            </w:tcBorders>
            <w:shd w:val="clear" w:color="000000" w:fill="EBF1DE"/>
            <w:vAlign w:val="center"/>
            <w:hideMark/>
          </w:tcPr>
          <w:p w14:paraId="0220377C" w14:textId="77777777" w:rsidR="00B83D63" w:rsidRPr="00B83D63" w:rsidRDefault="00B83D63" w:rsidP="00B83D63">
            <w:pPr>
              <w:spacing w:after="0" w:line="240" w:lineRule="auto"/>
              <w:rPr>
                <w:rFonts w:eastAsia="Times New Roman" w:cstheme="minorHAnsi"/>
                <w:color w:val="000000"/>
                <w:sz w:val="19"/>
                <w:szCs w:val="19"/>
                <w:lang w:eastAsia="hu-HU"/>
              </w:rPr>
            </w:pPr>
            <w:r w:rsidRPr="00B83D63">
              <w:rPr>
                <w:rFonts w:eastAsia="Times New Roman" w:cstheme="minorHAnsi"/>
                <w:color w:val="000000"/>
                <w:sz w:val="19"/>
                <w:szCs w:val="19"/>
                <w:lang w:eastAsia="hu-HU"/>
              </w:rPr>
              <w:t>DV N Zrt.</w:t>
            </w:r>
          </w:p>
        </w:tc>
        <w:tc>
          <w:tcPr>
            <w:tcW w:w="707" w:type="pct"/>
            <w:tcBorders>
              <w:top w:val="nil"/>
              <w:left w:val="nil"/>
              <w:bottom w:val="single" w:sz="4" w:space="0" w:color="auto"/>
              <w:right w:val="single" w:sz="4" w:space="0" w:color="auto"/>
            </w:tcBorders>
            <w:shd w:val="clear" w:color="000000" w:fill="EBF1DE"/>
            <w:vAlign w:val="center"/>
            <w:hideMark/>
          </w:tcPr>
          <w:p w14:paraId="28FD3211" w14:textId="77777777" w:rsidR="00B83D63" w:rsidRPr="00B83D63" w:rsidRDefault="00B83D63" w:rsidP="00B83D63">
            <w:pPr>
              <w:spacing w:after="0" w:line="240" w:lineRule="auto"/>
              <w:jc w:val="center"/>
              <w:rPr>
                <w:rFonts w:eastAsia="Times New Roman" w:cstheme="minorHAnsi"/>
                <w:color w:val="000000"/>
                <w:sz w:val="19"/>
                <w:szCs w:val="19"/>
                <w:lang w:eastAsia="hu-HU"/>
              </w:rPr>
            </w:pPr>
            <w:r w:rsidRPr="00B83D63">
              <w:rPr>
                <w:rFonts w:eastAsia="Times New Roman" w:cstheme="minorHAnsi"/>
                <w:color w:val="000000"/>
                <w:sz w:val="19"/>
                <w:szCs w:val="19"/>
                <w:lang w:eastAsia="hu-HU"/>
              </w:rPr>
              <w:t>RCO26 Az éghajlatváltozáshoz</w:t>
            </w:r>
            <w:r w:rsidRPr="00B83D63">
              <w:rPr>
                <w:rFonts w:eastAsia="Times New Roman" w:cstheme="minorHAnsi"/>
                <w:color w:val="000000"/>
                <w:sz w:val="19"/>
                <w:szCs w:val="19"/>
                <w:lang w:eastAsia="hu-HU"/>
              </w:rPr>
              <w:br/>
              <w:t>való alkalmazkodás céljából épített</w:t>
            </w:r>
            <w:r w:rsidRPr="00B83D63">
              <w:rPr>
                <w:rFonts w:eastAsia="Times New Roman" w:cstheme="minorHAnsi"/>
                <w:color w:val="000000"/>
                <w:sz w:val="19"/>
                <w:szCs w:val="19"/>
                <w:lang w:eastAsia="hu-HU"/>
              </w:rPr>
              <w:br/>
              <w:t>vagy felújított zöld infrastruktúra</w:t>
            </w:r>
          </w:p>
        </w:tc>
        <w:tc>
          <w:tcPr>
            <w:tcW w:w="388" w:type="pct"/>
            <w:tcBorders>
              <w:top w:val="nil"/>
              <w:left w:val="nil"/>
              <w:bottom w:val="single" w:sz="4" w:space="0" w:color="auto"/>
              <w:right w:val="single" w:sz="8" w:space="0" w:color="auto"/>
            </w:tcBorders>
            <w:shd w:val="clear" w:color="000000" w:fill="EBF1DE"/>
            <w:vAlign w:val="center"/>
            <w:hideMark/>
          </w:tcPr>
          <w:p w14:paraId="14767B7D" w14:textId="77777777" w:rsidR="00B83D63" w:rsidRPr="00B83D63" w:rsidRDefault="00B83D63" w:rsidP="00B83D63">
            <w:pPr>
              <w:spacing w:after="0" w:line="240" w:lineRule="auto"/>
              <w:jc w:val="center"/>
              <w:rPr>
                <w:rFonts w:eastAsia="Times New Roman" w:cstheme="minorHAnsi"/>
                <w:sz w:val="19"/>
                <w:szCs w:val="19"/>
                <w:lang w:eastAsia="hu-HU"/>
              </w:rPr>
            </w:pPr>
            <w:r w:rsidRPr="00B83D63">
              <w:rPr>
                <w:rFonts w:eastAsia="Times New Roman" w:cstheme="minorHAnsi"/>
                <w:sz w:val="19"/>
                <w:szCs w:val="19"/>
                <w:lang w:eastAsia="hu-HU"/>
              </w:rPr>
              <w:t>2 ha</w:t>
            </w:r>
          </w:p>
        </w:tc>
      </w:tr>
      <w:tr w:rsidR="00B83D63" w:rsidRPr="00566ADC" w14:paraId="533524BE" w14:textId="77777777" w:rsidTr="00B83D63">
        <w:trPr>
          <w:trHeight w:val="1200"/>
        </w:trPr>
        <w:tc>
          <w:tcPr>
            <w:tcW w:w="515" w:type="pct"/>
            <w:vMerge/>
            <w:tcBorders>
              <w:top w:val="nil"/>
              <w:left w:val="single" w:sz="8" w:space="0" w:color="auto"/>
              <w:bottom w:val="single" w:sz="4" w:space="0" w:color="auto"/>
              <w:right w:val="single" w:sz="4" w:space="0" w:color="auto"/>
            </w:tcBorders>
            <w:vAlign w:val="center"/>
            <w:hideMark/>
          </w:tcPr>
          <w:p w14:paraId="724FB644" w14:textId="77777777" w:rsidR="00B83D63" w:rsidRPr="00B83D63" w:rsidRDefault="00B83D63" w:rsidP="00B83D63">
            <w:pPr>
              <w:spacing w:after="0" w:line="240" w:lineRule="auto"/>
              <w:rPr>
                <w:rFonts w:eastAsia="Times New Roman" w:cstheme="minorHAnsi"/>
                <w:b/>
                <w:bCs/>
                <w:sz w:val="19"/>
                <w:szCs w:val="19"/>
                <w:lang w:eastAsia="hu-HU"/>
              </w:rPr>
            </w:pPr>
          </w:p>
        </w:tc>
        <w:tc>
          <w:tcPr>
            <w:tcW w:w="978" w:type="pct"/>
            <w:tcBorders>
              <w:top w:val="nil"/>
              <w:left w:val="nil"/>
              <w:bottom w:val="single" w:sz="4" w:space="0" w:color="auto"/>
              <w:right w:val="single" w:sz="4" w:space="0" w:color="auto"/>
            </w:tcBorders>
            <w:shd w:val="clear" w:color="000000" w:fill="EBF1DE"/>
            <w:vAlign w:val="center"/>
            <w:hideMark/>
          </w:tcPr>
          <w:p w14:paraId="7710508D" w14:textId="77777777" w:rsidR="00B83D63" w:rsidRPr="00B83D63" w:rsidRDefault="00B83D63" w:rsidP="00B83D63">
            <w:pPr>
              <w:spacing w:after="0" w:line="240" w:lineRule="auto"/>
              <w:rPr>
                <w:rFonts w:eastAsia="Times New Roman" w:cstheme="minorHAnsi"/>
                <w:color w:val="000000"/>
                <w:sz w:val="19"/>
                <w:szCs w:val="19"/>
                <w:lang w:eastAsia="hu-HU"/>
              </w:rPr>
            </w:pPr>
            <w:r w:rsidRPr="00B83D63">
              <w:rPr>
                <w:rFonts w:eastAsia="Times New Roman" w:cstheme="minorHAnsi"/>
                <w:color w:val="000000"/>
                <w:sz w:val="19"/>
                <w:szCs w:val="19"/>
                <w:lang w:eastAsia="hu-HU"/>
              </w:rPr>
              <w:t>Élhető Dunaújváros - Belterületi zöldinfrastruktúra fejlesztések - Sétányok kialakítása a Duna-parton, a partfal lépcsőinek rekonstrukciója.</w:t>
            </w:r>
            <w:r w:rsidRPr="00B83D63">
              <w:rPr>
                <w:rFonts w:eastAsia="Times New Roman" w:cstheme="minorHAnsi"/>
                <w:color w:val="000000"/>
                <w:sz w:val="19"/>
                <w:szCs w:val="19"/>
                <w:lang w:eastAsia="hu-HU"/>
              </w:rPr>
              <w:br/>
              <w:t>III. Ütem</w:t>
            </w:r>
          </w:p>
        </w:tc>
        <w:tc>
          <w:tcPr>
            <w:tcW w:w="613" w:type="pct"/>
            <w:tcBorders>
              <w:top w:val="nil"/>
              <w:left w:val="nil"/>
              <w:bottom w:val="single" w:sz="4" w:space="0" w:color="auto"/>
              <w:right w:val="single" w:sz="4" w:space="0" w:color="auto"/>
            </w:tcBorders>
            <w:shd w:val="clear" w:color="000000" w:fill="EBF1DE"/>
            <w:vAlign w:val="center"/>
            <w:hideMark/>
          </w:tcPr>
          <w:p w14:paraId="47EF292F" w14:textId="77777777" w:rsidR="00B83D63" w:rsidRPr="00B83D63" w:rsidRDefault="00B83D63" w:rsidP="00B83D63">
            <w:pPr>
              <w:spacing w:after="0" w:line="240" w:lineRule="auto"/>
              <w:rPr>
                <w:rFonts w:eastAsia="Times New Roman" w:cstheme="minorHAnsi"/>
                <w:color w:val="000000"/>
                <w:sz w:val="19"/>
                <w:szCs w:val="19"/>
                <w:lang w:eastAsia="hu-HU"/>
              </w:rPr>
            </w:pPr>
            <w:r w:rsidRPr="00B83D63">
              <w:rPr>
                <w:rFonts w:eastAsia="Times New Roman" w:cstheme="minorHAnsi"/>
                <w:color w:val="000000"/>
                <w:sz w:val="19"/>
                <w:szCs w:val="19"/>
                <w:lang w:eastAsia="hu-HU"/>
              </w:rPr>
              <w:t>A települési és természeti környezet fenntartható fejlesztése</w:t>
            </w:r>
          </w:p>
        </w:tc>
        <w:tc>
          <w:tcPr>
            <w:tcW w:w="410" w:type="pct"/>
            <w:tcBorders>
              <w:top w:val="nil"/>
              <w:left w:val="nil"/>
              <w:bottom w:val="single" w:sz="4" w:space="0" w:color="auto"/>
              <w:right w:val="single" w:sz="4" w:space="0" w:color="auto"/>
            </w:tcBorders>
            <w:shd w:val="clear" w:color="000000" w:fill="EBF1DE"/>
            <w:noWrap/>
            <w:vAlign w:val="center"/>
            <w:hideMark/>
          </w:tcPr>
          <w:p w14:paraId="3D0BC292" w14:textId="77777777" w:rsidR="00B83D63" w:rsidRPr="00B83D63" w:rsidRDefault="00B83D63" w:rsidP="00B83D63">
            <w:pPr>
              <w:spacing w:after="0" w:line="240" w:lineRule="auto"/>
              <w:rPr>
                <w:rFonts w:eastAsia="Times New Roman" w:cstheme="minorHAnsi"/>
                <w:color w:val="000000"/>
                <w:sz w:val="19"/>
                <w:szCs w:val="19"/>
                <w:lang w:eastAsia="hu-HU"/>
              </w:rPr>
            </w:pPr>
            <w:r w:rsidRPr="00B83D63">
              <w:rPr>
                <w:rFonts w:eastAsia="Times New Roman" w:cstheme="minorHAnsi"/>
                <w:color w:val="000000"/>
                <w:sz w:val="19"/>
                <w:szCs w:val="19"/>
                <w:lang w:eastAsia="hu-HU"/>
              </w:rPr>
              <w:t>Dunaújváros</w:t>
            </w:r>
          </w:p>
        </w:tc>
        <w:tc>
          <w:tcPr>
            <w:tcW w:w="440" w:type="pct"/>
            <w:tcBorders>
              <w:top w:val="nil"/>
              <w:left w:val="nil"/>
              <w:bottom w:val="single" w:sz="4" w:space="0" w:color="auto"/>
              <w:right w:val="single" w:sz="4" w:space="0" w:color="auto"/>
            </w:tcBorders>
            <w:shd w:val="clear" w:color="000000" w:fill="EBF1DE"/>
            <w:noWrap/>
            <w:vAlign w:val="center"/>
            <w:hideMark/>
          </w:tcPr>
          <w:p w14:paraId="0734345B" w14:textId="77777777" w:rsidR="00B83D63" w:rsidRPr="00B83D63" w:rsidRDefault="00B83D63" w:rsidP="00B83D63">
            <w:pPr>
              <w:spacing w:after="0" w:line="240" w:lineRule="auto"/>
              <w:jc w:val="center"/>
              <w:rPr>
                <w:rFonts w:eastAsia="Times New Roman" w:cstheme="minorHAnsi"/>
                <w:color w:val="000000"/>
                <w:sz w:val="19"/>
                <w:szCs w:val="19"/>
                <w:lang w:eastAsia="hu-HU"/>
              </w:rPr>
            </w:pPr>
            <w:r w:rsidRPr="00B83D63">
              <w:rPr>
                <w:rFonts w:eastAsia="Times New Roman" w:cstheme="minorHAnsi"/>
                <w:color w:val="000000"/>
                <w:sz w:val="19"/>
                <w:szCs w:val="19"/>
                <w:lang w:eastAsia="hu-HU"/>
              </w:rPr>
              <w:t>250 000 000,0</w:t>
            </w:r>
          </w:p>
        </w:tc>
        <w:tc>
          <w:tcPr>
            <w:tcW w:w="455" w:type="pct"/>
            <w:tcBorders>
              <w:top w:val="nil"/>
              <w:left w:val="nil"/>
              <w:bottom w:val="single" w:sz="4" w:space="0" w:color="auto"/>
              <w:right w:val="single" w:sz="4" w:space="0" w:color="auto"/>
            </w:tcBorders>
            <w:shd w:val="clear" w:color="000000" w:fill="EBF1DE"/>
            <w:vAlign w:val="center"/>
            <w:hideMark/>
          </w:tcPr>
          <w:p w14:paraId="78C94E50" w14:textId="77777777" w:rsidR="00B83D63" w:rsidRPr="00B83D63" w:rsidRDefault="00B83D63" w:rsidP="00B83D63">
            <w:pPr>
              <w:spacing w:after="0" w:line="240" w:lineRule="auto"/>
              <w:rPr>
                <w:rFonts w:eastAsia="Times New Roman" w:cstheme="minorHAnsi"/>
                <w:color w:val="000000"/>
                <w:sz w:val="19"/>
                <w:szCs w:val="19"/>
                <w:lang w:eastAsia="hu-HU"/>
              </w:rPr>
            </w:pPr>
            <w:r w:rsidRPr="00B83D63">
              <w:rPr>
                <w:rFonts w:eastAsia="Times New Roman" w:cstheme="minorHAnsi"/>
                <w:color w:val="000000"/>
                <w:sz w:val="19"/>
                <w:szCs w:val="19"/>
                <w:lang w:eastAsia="hu-HU"/>
              </w:rPr>
              <w:t>DMJV Önkormányzata</w:t>
            </w:r>
          </w:p>
        </w:tc>
        <w:tc>
          <w:tcPr>
            <w:tcW w:w="493" w:type="pct"/>
            <w:tcBorders>
              <w:top w:val="nil"/>
              <w:left w:val="nil"/>
              <w:bottom w:val="single" w:sz="4" w:space="0" w:color="auto"/>
              <w:right w:val="single" w:sz="4" w:space="0" w:color="auto"/>
            </w:tcBorders>
            <w:shd w:val="clear" w:color="000000" w:fill="EBF1DE"/>
            <w:vAlign w:val="center"/>
            <w:hideMark/>
          </w:tcPr>
          <w:p w14:paraId="5DCE494C" w14:textId="77777777" w:rsidR="00B83D63" w:rsidRPr="00B83D63" w:rsidRDefault="00B83D63" w:rsidP="00B83D63">
            <w:pPr>
              <w:spacing w:after="0" w:line="240" w:lineRule="auto"/>
              <w:rPr>
                <w:rFonts w:eastAsia="Times New Roman" w:cstheme="minorHAnsi"/>
                <w:color w:val="000000"/>
                <w:sz w:val="19"/>
                <w:szCs w:val="19"/>
                <w:lang w:eastAsia="hu-HU"/>
              </w:rPr>
            </w:pPr>
            <w:r w:rsidRPr="00B83D63">
              <w:rPr>
                <w:rFonts w:eastAsia="Times New Roman" w:cstheme="minorHAnsi"/>
                <w:color w:val="000000"/>
                <w:sz w:val="19"/>
                <w:szCs w:val="19"/>
                <w:lang w:eastAsia="hu-HU"/>
              </w:rPr>
              <w:t>DV N Zrt.</w:t>
            </w:r>
          </w:p>
        </w:tc>
        <w:tc>
          <w:tcPr>
            <w:tcW w:w="707" w:type="pct"/>
            <w:tcBorders>
              <w:top w:val="nil"/>
              <w:left w:val="nil"/>
              <w:bottom w:val="single" w:sz="4" w:space="0" w:color="auto"/>
              <w:right w:val="single" w:sz="4" w:space="0" w:color="auto"/>
            </w:tcBorders>
            <w:shd w:val="clear" w:color="000000" w:fill="EBF1DE"/>
            <w:vAlign w:val="center"/>
            <w:hideMark/>
          </w:tcPr>
          <w:p w14:paraId="4DDEDABA" w14:textId="77777777" w:rsidR="00B83D63" w:rsidRPr="00B83D63" w:rsidRDefault="00B83D63" w:rsidP="00B83D63">
            <w:pPr>
              <w:spacing w:after="0" w:line="240" w:lineRule="auto"/>
              <w:jc w:val="center"/>
              <w:rPr>
                <w:rFonts w:eastAsia="Times New Roman" w:cstheme="minorHAnsi"/>
                <w:color w:val="000000"/>
                <w:sz w:val="19"/>
                <w:szCs w:val="19"/>
                <w:lang w:eastAsia="hu-HU"/>
              </w:rPr>
            </w:pPr>
            <w:r w:rsidRPr="00B83D63">
              <w:rPr>
                <w:rFonts w:eastAsia="Times New Roman" w:cstheme="minorHAnsi"/>
                <w:color w:val="000000"/>
                <w:sz w:val="19"/>
                <w:szCs w:val="19"/>
                <w:lang w:eastAsia="hu-HU"/>
              </w:rPr>
              <w:t>RCO26 Az éghajlatváltozáshoz</w:t>
            </w:r>
            <w:r w:rsidRPr="00B83D63">
              <w:rPr>
                <w:rFonts w:eastAsia="Times New Roman" w:cstheme="minorHAnsi"/>
                <w:color w:val="000000"/>
                <w:sz w:val="19"/>
                <w:szCs w:val="19"/>
                <w:lang w:eastAsia="hu-HU"/>
              </w:rPr>
              <w:br/>
              <w:t>való alkalmazkodás céljából épített</w:t>
            </w:r>
            <w:r w:rsidRPr="00B83D63">
              <w:rPr>
                <w:rFonts w:eastAsia="Times New Roman" w:cstheme="minorHAnsi"/>
                <w:color w:val="000000"/>
                <w:sz w:val="19"/>
                <w:szCs w:val="19"/>
                <w:lang w:eastAsia="hu-HU"/>
              </w:rPr>
              <w:br/>
              <w:t>vagy felújított zöld infrastruktúra</w:t>
            </w:r>
          </w:p>
        </w:tc>
        <w:tc>
          <w:tcPr>
            <w:tcW w:w="388" w:type="pct"/>
            <w:tcBorders>
              <w:top w:val="nil"/>
              <w:left w:val="nil"/>
              <w:bottom w:val="single" w:sz="4" w:space="0" w:color="auto"/>
              <w:right w:val="single" w:sz="8" w:space="0" w:color="auto"/>
            </w:tcBorders>
            <w:shd w:val="clear" w:color="000000" w:fill="EBF1DE"/>
            <w:vAlign w:val="center"/>
            <w:hideMark/>
          </w:tcPr>
          <w:p w14:paraId="7979DD8B" w14:textId="77777777" w:rsidR="00B83D63" w:rsidRPr="00B83D63" w:rsidRDefault="00B83D63" w:rsidP="00B83D63">
            <w:pPr>
              <w:spacing w:after="0" w:line="240" w:lineRule="auto"/>
              <w:jc w:val="center"/>
              <w:rPr>
                <w:rFonts w:eastAsia="Times New Roman" w:cstheme="minorHAnsi"/>
                <w:sz w:val="19"/>
                <w:szCs w:val="19"/>
                <w:lang w:eastAsia="hu-HU"/>
              </w:rPr>
            </w:pPr>
            <w:r w:rsidRPr="00B83D63">
              <w:rPr>
                <w:rFonts w:eastAsia="Times New Roman" w:cstheme="minorHAnsi"/>
                <w:sz w:val="19"/>
                <w:szCs w:val="19"/>
                <w:lang w:eastAsia="hu-HU"/>
              </w:rPr>
              <w:t>3 ha</w:t>
            </w:r>
          </w:p>
        </w:tc>
      </w:tr>
      <w:tr w:rsidR="00B83D63" w:rsidRPr="00566ADC" w14:paraId="1B904A4B" w14:textId="77777777" w:rsidTr="00B83D63">
        <w:trPr>
          <w:trHeight w:val="600"/>
        </w:trPr>
        <w:tc>
          <w:tcPr>
            <w:tcW w:w="515" w:type="pct"/>
            <w:vMerge/>
            <w:tcBorders>
              <w:top w:val="nil"/>
              <w:left w:val="single" w:sz="8" w:space="0" w:color="auto"/>
              <w:bottom w:val="single" w:sz="4" w:space="0" w:color="auto"/>
              <w:right w:val="single" w:sz="4" w:space="0" w:color="auto"/>
            </w:tcBorders>
            <w:vAlign w:val="center"/>
            <w:hideMark/>
          </w:tcPr>
          <w:p w14:paraId="38CF619E" w14:textId="77777777" w:rsidR="00B83D63" w:rsidRPr="00B83D63" w:rsidRDefault="00B83D63" w:rsidP="00B83D63">
            <w:pPr>
              <w:spacing w:after="0" w:line="240" w:lineRule="auto"/>
              <w:rPr>
                <w:rFonts w:eastAsia="Times New Roman" w:cstheme="minorHAnsi"/>
                <w:b/>
                <w:bCs/>
                <w:sz w:val="19"/>
                <w:szCs w:val="19"/>
                <w:lang w:eastAsia="hu-HU"/>
              </w:rPr>
            </w:pPr>
          </w:p>
        </w:tc>
        <w:tc>
          <w:tcPr>
            <w:tcW w:w="978" w:type="pct"/>
            <w:tcBorders>
              <w:top w:val="nil"/>
              <w:left w:val="nil"/>
              <w:bottom w:val="single" w:sz="4" w:space="0" w:color="auto"/>
              <w:right w:val="single" w:sz="4" w:space="0" w:color="auto"/>
            </w:tcBorders>
            <w:shd w:val="clear" w:color="000000" w:fill="EBF1DE"/>
            <w:vAlign w:val="center"/>
            <w:hideMark/>
          </w:tcPr>
          <w:p w14:paraId="06E0C703" w14:textId="77777777" w:rsidR="00B83D63" w:rsidRPr="00B83D63" w:rsidRDefault="00B83D63" w:rsidP="00B83D63">
            <w:pPr>
              <w:spacing w:after="0" w:line="240" w:lineRule="auto"/>
              <w:rPr>
                <w:rFonts w:eastAsia="Times New Roman" w:cstheme="minorHAnsi"/>
                <w:color w:val="000000"/>
                <w:sz w:val="19"/>
                <w:szCs w:val="19"/>
                <w:lang w:eastAsia="hu-HU"/>
              </w:rPr>
            </w:pPr>
            <w:r w:rsidRPr="00B83D63">
              <w:rPr>
                <w:rFonts w:eastAsia="Times New Roman" w:cstheme="minorHAnsi"/>
                <w:color w:val="000000"/>
                <w:sz w:val="19"/>
                <w:szCs w:val="19"/>
                <w:lang w:eastAsia="hu-HU"/>
              </w:rPr>
              <w:t>Közösségi fejlesztések - Temető előtti közterület rendezése</w:t>
            </w:r>
          </w:p>
        </w:tc>
        <w:tc>
          <w:tcPr>
            <w:tcW w:w="613" w:type="pct"/>
            <w:tcBorders>
              <w:top w:val="nil"/>
              <w:left w:val="nil"/>
              <w:bottom w:val="single" w:sz="4" w:space="0" w:color="auto"/>
              <w:right w:val="single" w:sz="4" w:space="0" w:color="auto"/>
            </w:tcBorders>
            <w:shd w:val="clear" w:color="000000" w:fill="EBF1DE"/>
            <w:vAlign w:val="center"/>
            <w:hideMark/>
          </w:tcPr>
          <w:p w14:paraId="783F850B" w14:textId="77777777" w:rsidR="00B83D63" w:rsidRPr="00B83D63" w:rsidRDefault="00B83D63" w:rsidP="00B83D63">
            <w:pPr>
              <w:spacing w:after="0" w:line="240" w:lineRule="auto"/>
              <w:rPr>
                <w:rFonts w:eastAsia="Times New Roman" w:cstheme="minorHAnsi"/>
                <w:color w:val="000000"/>
                <w:sz w:val="19"/>
                <w:szCs w:val="19"/>
                <w:lang w:eastAsia="hu-HU"/>
              </w:rPr>
            </w:pPr>
            <w:r w:rsidRPr="00B83D63">
              <w:rPr>
                <w:rFonts w:eastAsia="Times New Roman" w:cstheme="minorHAnsi"/>
                <w:color w:val="000000"/>
                <w:sz w:val="19"/>
                <w:szCs w:val="19"/>
                <w:lang w:eastAsia="hu-HU"/>
              </w:rPr>
              <w:t>A települési és természeti környezet fenntartható fejlesztése</w:t>
            </w:r>
          </w:p>
        </w:tc>
        <w:tc>
          <w:tcPr>
            <w:tcW w:w="410" w:type="pct"/>
            <w:tcBorders>
              <w:top w:val="nil"/>
              <w:left w:val="nil"/>
              <w:bottom w:val="single" w:sz="4" w:space="0" w:color="auto"/>
              <w:right w:val="single" w:sz="4" w:space="0" w:color="auto"/>
            </w:tcBorders>
            <w:shd w:val="clear" w:color="000000" w:fill="EBF1DE"/>
            <w:noWrap/>
            <w:vAlign w:val="center"/>
            <w:hideMark/>
          </w:tcPr>
          <w:p w14:paraId="37DFF7B9" w14:textId="77777777" w:rsidR="00B83D63" w:rsidRPr="00B83D63" w:rsidRDefault="00B83D63" w:rsidP="00B83D63">
            <w:pPr>
              <w:spacing w:after="0" w:line="240" w:lineRule="auto"/>
              <w:rPr>
                <w:rFonts w:eastAsia="Times New Roman" w:cstheme="minorHAnsi"/>
                <w:color w:val="000000"/>
                <w:sz w:val="19"/>
                <w:szCs w:val="19"/>
                <w:lang w:eastAsia="hu-HU"/>
              </w:rPr>
            </w:pPr>
            <w:r w:rsidRPr="00B83D63">
              <w:rPr>
                <w:rFonts w:eastAsia="Times New Roman" w:cstheme="minorHAnsi"/>
                <w:color w:val="000000"/>
                <w:sz w:val="19"/>
                <w:szCs w:val="19"/>
                <w:lang w:eastAsia="hu-HU"/>
              </w:rPr>
              <w:t>Dunaújváros</w:t>
            </w:r>
          </w:p>
        </w:tc>
        <w:tc>
          <w:tcPr>
            <w:tcW w:w="440" w:type="pct"/>
            <w:tcBorders>
              <w:top w:val="nil"/>
              <w:left w:val="nil"/>
              <w:bottom w:val="single" w:sz="4" w:space="0" w:color="auto"/>
              <w:right w:val="single" w:sz="4" w:space="0" w:color="auto"/>
            </w:tcBorders>
            <w:shd w:val="clear" w:color="000000" w:fill="EBF1DE"/>
            <w:noWrap/>
            <w:vAlign w:val="center"/>
            <w:hideMark/>
          </w:tcPr>
          <w:p w14:paraId="262F5072" w14:textId="77777777" w:rsidR="00B83D63" w:rsidRPr="00B83D63" w:rsidRDefault="00B83D63" w:rsidP="00B83D63">
            <w:pPr>
              <w:spacing w:after="0" w:line="240" w:lineRule="auto"/>
              <w:jc w:val="center"/>
              <w:rPr>
                <w:rFonts w:eastAsia="Times New Roman" w:cstheme="minorHAnsi"/>
                <w:color w:val="000000"/>
                <w:sz w:val="19"/>
                <w:szCs w:val="19"/>
                <w:lang w:eastAsia="hu-HU"/>
              </w:rPr>
            </w:pPr>
            <w:r w:rsidRPr="00B83D63">
              <w:rPr>
                <w:rFonts w:eastAsia="Times New Roman" w:cstheme="minorHAnsi"/>
                <w:color w:val="000000"/>
                <w:sz w:val="19"/>
                <w:szCs w:val="19"/>
                <w:lang w:eastAsia="hu-HU"/>
              </w:rPr>
              <w:t>200 000 000,0</w:t>
            </w:r>
          </w:p>
        </w:tc>
        <w:tc>
          <w:tcPr>
            <w:tcW w:w="455" w:type="pct"/>
            <w:tcBorders>
              <w:top w:val="nil"/>
              <w:left w:val="nil"/>
              <w:bottom w:val="single" w:sz="4" w:space="0" w:color="auto"/>
              <w:right w:val="single" w:sz="4" w:space="0" w:color="auto"/>
            </w:tcBorders>
            <w:shd w:val="clear" w:color="000000" w:fill="EBF1DE"/>
            <w:vAlign w:val="center"/>
            <w:hideMark/>
          </w:tcPr>
          <w:p w14:paraId="002DEFE6" w14:textId="77777777" w:rsidR="00B83D63" w:rsidRPr="00B83D63" w:rsidRDefault="00B83D63" w:rsidP="00B83D63">
            <w:pPr>
              <w:spacing w:after="0" w:line="240" w:lineRule="auto"/>
              <w:rPr>
                <w:rFonts w:eastAsia="Times New Roman" w:cstheme="minorHAnsi"/>
                <w:color w:val="000000"/>
                <w:sz w:val="19"/>
                <w:szCs w:val="19"/>
                <w:lang w:eastAsia="hu-HU"/>
              </w:rPr>
            </w:pPr>
            <w:r w:rsidRPr="00B83D63">
              <w:rPr>
                <w:rFonts w:eastAsia="Times New Roman" w:cstheme="minorHAnsi"/>
                <w:color w:val="000000"/>
                <w:sz w:val="19"/>
                <w:szCs w:val="19"/>
                <w:lang w:eastAsia="hu-HU"/>
              </w:rPr>
              <w:t>DMJV Önkormányzata</w:t>
            </w:r>
          </w:p>
        </w:tc>
        <w:tc>
          <w:tcPr>
            <w:tcW w:w="493" w:type="pct"/>
            <w:tcBorders>
              <w:top w:val="nil"/>
              <w:left w:val="nil"/>
              <w:bottom w:val="single" w:sz="4" w:space="0" w:color="auto"/>
              <w:right w:val="single" w:sz="4" w:space="0" w:color="auto"/>
            </w:tcBorders>
            <w:shd w:val="clear" w:color="000000" w:fill="EBF1DE"/>
            <w:vAlign w:val="center"/>
            <w:hideMark/>
          </w:tcPr>
          <w:p w14:paraId="7D58ECCB" w14:textId="77777777" w:rsidR="00B83D63" w:rsidRPr="00B83D63" w:rsidRDefault="00B83D63" w:rsidP="00B83D63">
            <w:pPr>
              <w:spacing w:after="0" w:line="240" w:lineRule="auto"/>
              <w:rPr>
                <w:rFonts w:eastAsia="Times New Roman" w:cstheme="minorHAnsi"/>
                <w:color w:val="000000"/>
                <w:sz w:val="19"/>
                <w:szCs w:val="19"/>
                <w:lang w:eastAsia="hu-HU"/>
              </w:rPr>
            </w:pPr>
            <w:r w:rsidRPr="00B83D63">
              <w:rPr>
                <w:rFonts w:eastAsia="Times New Roman" w:cstheme="minorHAnsi"/>
                <w:color w:val="000000"/>
                <w:sz w:val="19"/>
                <w:szCs w:val="19"/>
                <w:lang w:eastAsia="hu-HU"/>
              </w:rPr>
              <w:t>DV N Zrt.</w:t>
            </w:r>
          </w:p>
        </w:tc>
        <w:tc>
          <w:tcPr>
            <w:tcW w:w="707" w:type="pct"/>
            <w:tcBorders>
              <w:top w:val="nil"/>
              <w:left w:val="nil"/>
              <w:bottom w:val="single" w:sz="4" w:space="0" w:color="auto"/>
              <w:right w:val="single" w:sz="4" w:space="0" w:color="auto"/>
            </w:tcBorders>
            <w:shd w:val="clear" w:color="000000" w:fill="EBF1DE"/>
            <w:vAlign w:val="center"/>
            <w:hideMark/>
          </w:tcPr>
          <w:p w14:paraId="57812853" w14:textId="77777777" w:rsidR="00B83D63" w:rsidRPr="00B83D63" w:rsidRDefault="00B83D63" w:rsidP="00B83D63">
            <w:pPr>
              <w:spacing w:after="0" w:line="240" w:lineRule="auto"/>
              <w:jc w:val="center"/>
              <w:rPr>
                <w:rFonts w:eastAsia="Times New Roman" w:cstheme="minorHAnsi"/>
                <w:color w:val="000000"/>
                <w:sz w:val="19"/>
                <w:szCs w:val="19"/>
                <w:lang w:eastAsia="hu-HU"/>
              </w:rPr>
            </w:pPr>
            <w:r w:rsidRPr="00B83D63">
              <w:rPr>
                <w:rFonts w:eastAsia="Times New Roman" w:cstheme="minorHAnsi"/>
                <w:color w:val="000000"/>
                <w:sz w:val="19"/>
                <w:szCs w:val="19"/>
                <w:lang w:eastAsia="hu-HU"/>
              </w:rPr>
              <w:t>RCO46 Átépített vagy korszerűsített közutak hossza (km)</w:t>
            </w:r>
          </w:p>
        </w:tc>
        <w:tc>
          <w:tcPr>
            <w:tcW w:w="388" w:type="pct"/>
            <w:tcBorders>
              <w:top w:val="nil"/>
              <w:left w:val="nil"/>
              <w:bottom w:val="single" w:sz="4" w:space="0" w:color="auto"/>
              <w:right w:val="single" w:sz="8" w:space="0" w:color="auto"/>
            </w:tcBorders>
            <w:shd w:val="clear" w:color="000000" w:fill="EBF1DE"/>
            <w:vAlign w:val="center"/>
            <w:hideMark/>
          </w:tcPr>
          <w:p w14:paraId="10F4D4B1" w14:textId="77777777" w:rsidR="00B83D63" w:rsidRPr="00B83D63" w:rsidRDefault="00B83D63" w:rsidP="00B83D63">
            <w:pPr>
              <w:spacing w:after="0" w:line="240" w:lineRule="auto"/>
              <w:jc w:val="center"/>
              <w:rPr>
                <w:rFonts w:eastAsia="Times New Roman" w:cstheme="minorHAnsi"/>
                <w:sz w:val="19"/>
                <w:szCs w:val="19"/>
                <w:lang w:eastAsia="hu-HU"/>
              </w:rPr>
            </w:pPr>
            <w:r w:rsidRPr="00B83D63">
              <w:rPr>
                <w:rFonts w:eastAsia="Times New Roman" w:cstheme="minorHAnsi"/>
                <w:sz w:val="19"/>
                <w:szCs w:val="19"/>
                <w:lang w:eastAsia="hu-HU"/>
              </w:rPr>
              <w:t>0,5 km</w:t>
            </w:r>
          </w:p>
        </w:tc>
      </w:tr>
      <w:tr w:rsidR="00B83D63" w:rsidRPr="00566ADC" w14:paraId="361C49AC" w14:textId="77777777" w:rsidTr="00B83D63">
        <w:trPr>
          <w:trHeight w:val="1110"/>
        </w:trPr>
        <w:tc>
          <w:tcPr>
            <w:tcW w:w="2517" w:type="pct"/>
            <w:gridSpan w:val="4"/>
            <w:tcBorders>
              <w:top w:val="single" w:sz="4" w:space="0" w:color="auto"/>
              <w:left w:val="single" w:sz="8" w:space="0" w:color="auto"/>
              <w:bottom w:val="single" w:sz="4" w:space="0" w:color="auto"/>
              <w:right w:val="single" w:sz="4" w:space="0" w:color="auto"/>
            </w:tcBorders>
            <w:shd w:val="clear" w:color="000000" w:fill="8DB4E2"/>
            <w:noWrap/>
            <w:vAlign w:val="center"/>
            <w:hideMark/>
          </w:tcPr>
          <w:p w14:paraId="097ED75F" w14:textId="77777777" w:rsidR="00B83D63" w:rsidRPr="00B83D63" w:rsidRDefault="00B83D63" w:rsidP="00B83D63">
            <w:pPr>
              <w:spacing w:after="0" w:line="240" w:lineRule="auto"/>
              <w:rPr>
                <w:rFonts w:eastAsia="Times New Roman" w:cstheme="minorHAnsi"/>
                <w:b/>
                <w:bCs/>
                <w:color w:val="000000"/>
                <w:sz w:val="19"/>
                <w:szCs w:val="19"/>
                <w:lang w:eastAsia="hu-HU"/>
              </w:rPr>
            </w:pPr>
            <w:r w:rsidRPr="00B83D63">
              <w:rPr>
                <w:rFonts w:eastAsia="Times New Roman" w:cstheme="minorHAnsi"/>
                <w:b/>
                <w:bCs/>
                <w:color w:val="000000"/>
                <w:sz w:val="19"/>
                <w:szCs w:val="19"/>
                <w:lang w:eastAsia="hu-HU"/>
              </w:rPr>
              <w:t>Prioritás forráskerete</w:t>
            </w:r>
          </w:p>
        </w:tc>
        <w:tc>
          <w:tcPr>
            <w:tcW w:w="440" w:type="pct"/>
            <w:tcBorders>
              <w:top w:val="nil"/>
              <w:left w:val="nil"/>
              <w:bottom w:val="single" w:sz="4" w:space="0" w:color="auto"/>
              <w:right w:val="single" w:sz="4" w:space="0" w:color="auto"/>
            </w:tcBorders>
            <w:shd w:val="clear" w:color="000000" w:fill="8DB4E2"/>
            <w:noWrap/>
            <w:vAlign w:val="center"/>
            <w:hideMark/>
          </w:tcPr>
          <w:p w14:paraId="62190CDC" w14:textId="77777777" w:rsidR="00B83D63" w:rsidRPr="00B83D63" w:rsidRDefault="00B83D63" w:rsidP="00B83D63">
            <w:pPr>
              <w:spacing w:after="0" w:line="240" w:lineRule="auto"/>
              <w:jc w:val="center"/>
              <w:rPr>
                <w:rFonts w:eastAsia="Times New Roman" w:cstheme="minorHAnsi"/>
                <w:b/>
                <w:bCs/>
                <w:color w:val="000000"/>
                <w:sz w:val="19"/>
                <w:szCs w:val="19"/>
                <w:lang w:eastAsia="hu-HU"/>
              </w:rPr>
            </w:pPr>
            <w:r w:rsidRPr="00B83D63">
              <w:rPr>
                <w:rFonts w:eastAsia="Times New Roman" w:cstheme="minorHAnsi"/>
                <w:b/>
                <w:bCs/>
                <w:color w:val="000000"/>
                <w:sz w:val="19"/>
                <w:szCs w:val="19"/>
                <w:lang w:eastAsia="hu-HU"/>
              </w:rPr>
              <w:t>2 226 320 000,0</w:t>
            </w:r>
          </w:p>
        </w:tc>
        <w:tc>
          <w:tcPr>
            <w:tcW w:w="455" w:type="pct"/>
            <w:tcBorders>
              <w:top w:val="nil"/>
              <w:left w:val="nil"/>
              <w:bottom w:val="single" w:sz="4" w:space="0" w:color="auto"/>
              <w:right w:val="single" w:sz="4" w:space="0" w:color="auto"/>
            </w:tcBorders>
            <w:shd w:val="clear" w:color="000000" w:fill="BFBFBF"/>
            <w:vAlign w:val="center"/>
            <w:hideMark/>
          </w:tcPr>
          <w:p w14:paraId="760F3A59" w14:textId="77777777" w:rsidR="00B83D63" w:rsidRPr="00B83D63" w:rsidRDefault="00B83D63" w:rsidP="00B83D63">
            <w:pPr>
              <w:spacing w:after="0" w:line="240" w:lineRule="auto"/>
              <w:rPr>
                <w:rFonts w:eastAsia="Times New Roman" w:cstheme="minorHAnsi"/>
                <w:color w:val="000000"/>
                <w:sz w:val="19"/>
                <w:szCs w:val="19"/>
                <w:lang w:eastAsia="hu-HU"/>
              </w:rPr>
            </w:pPr>
            <w:r w:rsidRPr="00B83D63">
              <w:rPr>
                <w:rFonts w:eastAsia="Times New Roman" w:cstheme="minorHAnsi"/>
                <w:color w:val="000000"/>
                <w:sz w:val="19"/>
                <w:szCs w:val="19"/>
                <w:lang w:eastAsia="hu-HU"/>
              </w:rPr>
              <w:t> </w:t>
            </w:r>
          </w:p>
        </w:tc>
        <w:tc>
          <w:tcPr>
            <w:tcW w:w="493" w:type="pct"/>
            <w:tcBorders>
              <w:top w:val="nil"/>
              <w:left w:val="nil"/>
              <w:bottom w:val="single" w:sz="4" w:space="0" w:color="auto"/>
              <w:right w:val="single" w:sz="4" w:space="0" w:color="auto"/>
            </w:tcBorders>
            <w:shd w:val="clear" w:color="000000" w:fill="BFBFBF"/>
            <w:vAlign w:val="center"/>
            <w:hideMark/>
          </w:tcPr>
          <w:p w14:paraId="413E4DC9" w14:textId="77777777" w:rsidR="00B83D63" w:rsidRPr="00B83D63" w:rsidRDefault="00B83D63" w:rsidP="00B83D63">
            <w:pPr>
              <w:spacing w:after="0" w:line="240" w:lineRule="auto"/>
              <w:rPr>
                <w:rFonts w:eastAsia="Times New Roman" w:cstheme="minorHAnsi"/>
                <w:color w:val="000000"/>
                <w:sz w:val="19"/>
                <w:szCs w:val="19"/>
                <w:lang w:eastAsia="hu-HU"/>
              </w:rPr>
            </w:pPr>
            <w:r w:rsidRPr="00B83D63">
              <w:rPr>
                <w:rFonts w:eastAsia="Times New Roman" w:cstheme="minorHAnsi"/>
                <w:color w:val="000000"/>
                <w:sz w:val="19"/>
                <w:szCs w:val="19"/>
                <w:lang w:eastAsia="hu-HU"/>
              </w:rPr>
              <w:t> </w:t>
            </w:r>
          </w:p>
        </w:tc>
        <w:tc>
          <w:tcPr>
            <w:tcW w:w="707" w:type="pct"/>
            <w:tcBorders>
              <w:top w:val="nil"/>
              <w:left w:val="nil"/>
              <w:bottom w:val="single" w:sz="4" w:space="0" w:color="auto"/>
              <w:right w:val="single" w:sz="4" w:space="0" w:color="auto"/>
            </w:tcBorders>
            <w:shd w:val="clear" w:color="000000" w:fill="BFBFBF"/>
            <w:vAlign w:val="center"/>
            <w:hideMark/>
          </w:tcPr>
          <w:p w14:paraId="0E3AEFC4" w14:textId="77777777" w:rsidR="00B83D63" w:rsidRPr="00B83D63" w:rsidRDefault="00B83D63" w:rsidP="00B83D63">
            <w:pPr>
              <w:spacing w:after="0" w:line="240" w:lineRule="auto"/>
              <w:jc w:val="center"/>
              <w:rPr>
                <w:rFonts w:eastAsia="Times New Roman" w:cstheme="minorHAnsi"/>
                <w:color w:val="000000"/>
                <w:sz w:val="19"/>
                <w:szCs w:val="19"/>
                <w:lang w:eastAsia="hu-HU"/>
              </w:rPr>
            </w:pPr>
            <w:r w:rsidRPr="00B83D63">
              <w:rPr>
                <w:rFonts w:eastAsia="Times New Roman" w:cstheme="minorHAnsi"/>
                <w:color w:val="000000"/>
                <w:sz w:val="19"/>
                <w:szCs w:val="19"/>
                <w:lang w:eastAsia="hu-HU"/>
              </w:rPr>
              <w:t> </w:t>
            </w:r>
          </w:p>
        </w:tc>
        <w:tc>
          <w:tcPr>
            <w:tcW w:w="388" w:type="pct"/>
            <w:tcBorders>
              <w:top w:val="nil"/>
              <w:left w:val="nil"/>
              <w:bottom w:val="single" w:sz="4" w:space="0" w:color="auto"/>
              <w:right w:val="single" w:sz="8" w:space="0" w:color="auto"/>
            </w:tcBorders>
            <w:shd w:val="clear" w:color="000000" w:fill="BFBFBF"/>
            <w:vAlign w:val="center"/>
            <w:hideMark/>
          </w:tcPr>
          <w:p w14:paraId="060CDA38" w14:textId="77777777" w:rsidR="00B83D63" w:rsidRPr="00B83D63" w:rsidRDefault="00B83D63" w:rsidP="00B83D63">
            <w:pPr>
              <w:spacing w:after="0" w:line="240" w:lineRule="auto"/>
              <w:jc w:val="center"/>
              <w:rPr>
                <w:rFonts w:eastAsia="Times New Roman" w:cstheme="minorHAnsi"/>
                <w:color w:val="000000"/>
                <w:sz w:val="19"/>
                <w:szCs w:val="19"/>
                <w:lang w:eastAsia="hu-HU"/>
              </w:rPr>
            </w:pPr>
            <w:r w:rsidRPr="00B83D63">
              <w:rPr>
                <w:rFonts w:eastAsia="Times New Roman" w:cstheme="minorHAnsi"/>
                <w:color w:val="000000"/>
                <w:sz w:val="19"/>
                <w:szCs w:val="19"/>
                <w:lang w:eastAsia="hu-HU"/>
              </w:rPr>
              <w:t> </w:t>
            </w:r>
          </w:p>
        </w:tc>
      </w:tr>
      <w:tr w:rsidR="00B83D63" w:rsidRPr="00566ADC" w14:paraId="008E6708" w14:textId="77777777" w:rsidTr="00B83D63">
        <w:trPr>
          <w:trHeight w:val="300"/>
        </w:trPr>
        <w:tc>
          <w:tcPr>
            <w:tcW w:w="2517" w:type="pct"/>
            <w:gridSpan w:val="4"/>
            <w:tcBorders>
              <w:top w:val="single" w:sz="4" w:space="0" w:color="auto"/>
              <w:left w:val="single" w:sz="8" w:space="0" w:color="auto"/>
              <w:bottom w:val="single" w:sz="4" w:space="0" w:color="auto"/>
              <w:right w:val="single" w:sz="4" w:space="0" w:color="auto"/>
            </w:tcBorders>
            <w:shd w:val="clear" w:color="000000" w:fill="8DB4E2"/>
            <w:noWrap/>
            <w:vAlign w:val="center"/>
            <w:hideMark/>
          </w:tcPr>
          <w:p w14:paraId="76430F37" w14:textId="77777777" w:rsidR="00B83D63" w:rsidRPr="00B83D63" w:rsidRDefault="00B83D63" w:rsidP="00B83D63">
            <w:pPr>
              <w:spacing w:after="0" w:line="240" w:lineRule="auto"/>
              <w:rPr>
                <w:rFonts w:eastAsia="Times New Roman" w:cstheme="minorHAnsi"/>
                <w:b/>
                <w:bCs/>
                <w:color w:val="000000"/>
                <w:sz w:val="19"/>
                <w:szCs w:val="19"/>
                <w:lang w:eastAsia="hu-HU"/>
              </w:rPr>
            </w:pPr>
            <w:r w:rsidRPr="00B83D63">
              <w:rPr>
                <w:rFonts w:eastAsia="Times New Roman" w:cstheme="minorHAnsi"/>
                <w:b/>
                <w:bCs/>
                <w:color w:val="000000"/>
                <w:sz w:val="19"/>
                <w:szCs w:val="19"/>
                <w:lang w:eastAsia="hu-HU"/>
              </w:rPr>
              <w:t>Elsődleges projektek teljes forrásigénye</w:t>
            </w:r>
          </w:p>
        </w:tc>
        <w:tc>
          <w:tcPr>
            <w:tcW w:w="440" w:type="pct"/>
            <w:tcBorders>
              <w:top w:val="nil"/>
              <w:left w:val="nil"/>
              <w:bottom w:val="single" w:sz="4" w:space="0" w:color="auto"/>
              <w:right w:val="single" w:sz="4" w:space="0" w:color="auto"/>
            </w:tcBorders>
            <w:shd w:val="clear" w:color="000000" w:fill="8DB4E2"/>
            <w:noWrap/>
            <w:vAlign w:val="center"/>
            <w:hideMark/>
          </w:tcPr>
          <w:p w14:paraId="05ABB8FB" w14:textId="77777777" w:rsidR="00B83D63" w:rsidRPr="00B83D63" w:rsidRDefault="00B83D63" w:rsidP="00B83D63">
            <w:pPr>
              <w:spacing w:after="0" w:line="240" w:lineRule="auto"/>
              <w:jc w:val="center"/>
              <w:rPr>
                <w:rFonts w:eastAsia="Times New Roman" w:cstheme="minorHAnsi"/>
                <w:b/>
                <w:bCs/>
                <w:color w:val="000000"/>
                <w:sz w:val="19"/>
                <w:szCs w:val="19"/>
                <w:lang w:eastAsia="hu-HU"/>
              </w:rPr>
            </w:pPr>
            <w:r w:rsidRPr="00B83D63">
              <w:rPr>
                <w:rFonts w:eastAsia="Times New Roman" w:cstheme="minorHAnsi"/>
                <w:b/>
                <w:bCs/>
                <w:color w:val="000000"/>
                <w:sz w:val="19"/>
                <w:szCs w:val="19"/>
                <w:lang w:eastAsia="hu-HU"/>
              </w:rPr>
              <w:t>2 226 320 000,0</w:t>
            </w:r>
          </w:p>
        </w:tc>
        <w:tc>
          <w:tcPr>
            <w:tcW w:w="455" w:type="pct"/>
            <w:tcBorders>
              <w:top w:val="nil"/>
              <w:left w:val="nil"/>
              <w:bottom w:val="single" w:sz="4" w:space="0" w:color="auto"/>
              <w:right w:val="single" w:sz="4" w:space="0" w:color="auto"/>
            </w:tcBorders>
            <w:shd w:val="clear" w:color="000000" w:fill="BFBFBF"/>
            <w:vAlign w:val="center"/>
            <w:hideMark/>
          </w:tcPr>
          <w:p w14:paraId="27E41C5F" w14:textId="77777777" w:rsidR="00B83D63" w:rsidRPr="00B83D63" w:rsidRDefault="00B83D63" w:rsidP="00B83D63">
            <w:pPr>
              <w:spacing w:after="0" w:line="240" w:lineRule="auto"/>
              <w:rPr>
                <w:rFonts w:eastAsia="Times New Roman" w:cstheme="minorHAnsi"/>
                <w:color w:val="000000"/>
                <w:sz w:val="19"/>
                <w:szCs w:val="19"/>
                <w:lang w:eastAsia="hu-HU"/>
              </w:rPr>
            </w:pPr>
            <w:r w:rsidRPr="00B83D63">
              <w:rPr>
                <w:rFonts w:eastAsia="Times New Roman" w:cstheme="minorHAnsi"/>
                <w:color w:val="000000"/>
                <w:sz w:val="19"/>
                <w:szCs w:val="19"/>
                <w:lang w:eastAsia="hu-HU"/>
              </w:rPr>
              <w:t> </w:t>
            </w:r>
          </w:p>
        </w:tc>
        <w:tc>
          <w:tcPr>
            <w:tcW w:w="493" w:type="pct"/>
            <w:tcBorders>
              <w:top w:val="nil"/>
              <w:left w:val="nil"/>
              <w:bottom w:val="single" w:sz="4" w:space="0" w:color="auto"/>
              <w:right w:val="single" w:sz="4" w:space="0" w:color="auto"/>
            </w:tcBorders>
            <w:shd w:val="clear" w:color="000000" w:fill="BFBFBF"/>
            <w:vAlign w:val="center"/>
            <w:hideMark/>
          </w:tcPr>
          <w:p w14:paraId="75214246" w14:textId="77777777" w:rsidR="00B83D63" w:rsidRPr="00B83D63" w:rsidRDefault="00B83D63" w:rsidP="00B83D63">
            <w:pPr>
              <w:spacing w:after="0" w:line="240" w:lineRule="auto"/>
              <w:rPr>
                <w:rFonts w:eastAsia="Times New Roman" w:cstheme="minorHAnsi"/>
                <w:color w:val="000000"/>
                <w:sz w:val="19"/>
                <w:szCs w:val="19"/>
                <w:lang w:eastAsia="hu-HU"/>
              </w:rPr>
            </w:pPr>
            <w:r w:rsidRPr="00B83D63">
              <w:rPr>
                <w:rFonts w:eastAsia="Times New Roman" w:cstheme="minorHAnsi"/>
                <w:color w:val="000000"/>
                <w:sz w:val="19"/>
                <w:szCs w:val="19"/>
                <w:lang w:eastAsia="hu-HU"/>
              </w:rPr>
              <w:t> </w:t>
            </w:r>
          </w:p>
        </w:tc>
        <w:tc>
          <w:tcPr>
            <w:tcW w:w="707" w:type="pct"/>
            <w:tcBorders>
              <w:top w:val="nil"/>
              <w:left w:val="nil"/>
              <w:bottom w:val="single" w:sz="4" w:space="0" w:color="auto"/>
              <w:right w:val="single" w:sz="4" w:space="0" w:color="auto"/>
            </w:tcBorders>
            <w:shd w:val="clear" w:color="000000" w:fill="BFBFBF"/>
            <w:vAlign w:val="center"/>
            <w:hideMark/>
          </w:tcPr>
          <w:p w14:paraId="17F86880" w14:textId="77777777" w:rsidR="00B83D63" w:rsidRPr="00B83D63" w:rsidRDefault="00B83D63" w:rsidP="00B83D63">
            <w:pPr>
              <w:spacing w:after="0" w:line="240" w:lineRule="auto"/>
              <w:jc w:val="center"/>
              <w:rPr>
                <w:rFonts w:eastAsia="Times New Roman" w:cstheme="minorHAnsi"/>
                <w:color w:val="000000"/>
                <w:sz w:val="19"/>
                <w:szCs w:val="19"/>
                <w:lang w:eastAsia="hu-HU"/>
              </w:rPr>
            </w:pPr>
            <w:r w:rsidRPr="00B83D63">
              <w:rPr>
                <w:rFonts w:eastAsia="Times New Roman" w:cstheme="minorHAnsi"/>
                <w:color w:val="000000"/>
                <w:sz w:val="19"/>
                <w:szCs w:val="19"/>
                <w:lang w:eastAsia="hu-HU"/>
              </w:rPr>
              <w:t> </w:t>
            </w:r>
          </w:p>
        </w:tc>
        <w:tc>
          <w:tcPr>
            <w:tcW w:w="388" w:type="pct"/>
            <w:tcBorders>
              <w:top w:val="nil"/>
              <w:left w:val="nil"/>
              <w:bottom w:val="single" w:sz="4" w:space="0" w:color="auto"/>
              <w:right w:val="single" w:sz="8" w:space="0" w:color="auto"/>
            </w:tcBorders>
            <w:shd w:val="clear" w:color="000000" w:fill="BFBFBF"/>
            <w:vAlign w:val="center"/>
            <w:hideMark/>
          </w:tcPr>
          <w:p w14:paraId="2FCDADB9" w14:textId="77777777" w:rsidR="00B83D63" w:rsidRPr="00B83D63" w:rsidRDefault="00B83D63" w:rsidP="00B83D63">
            <w:pPr>
              <w:spacing w:after="0" w:line="240" w:lineRule="auto"/>
              <w:jc w:val="center"/>
              <w:rPr>
                <w:rFonts w:eastAsia="Times New Roman" w:cstheme="minorHAnsi"/>
                <w:color w:val="000000"/>
                <w:sz w:val="19"/>
                <w:szCs w:val="19"/>
                <w:lang w:eastAsia="hu-HU"/>
              </w:rPr>
            </w:pPr>
            <w:r w:rsidRPr="00B83D63">
              <w:rPr>
                <w:rFonts w:eastAsia="Times New Roman" w:cstheme="minorHAnsi"/>
                <w:color w:val="000000"/>
                <w:sz w:val="19"/>
                <w:szCs w:val="19"/>
                <w:lang w:eastAsia="hu-HU"/>
              </w:rPr>
              <w:t> </w:t>
            </w:r>
          </w:p>
        </w:tc>
      </w:tr>
      <w:tr w:rsidR="00B83D63" w:rsidRPr="00566ADC" w14:paraId="229E0B5F" w14:textId="77777777" w:rsidTr="00B83D63">
        <w:trPr>
          <w:trHeight w:val="300"/>
        </w:trPr>
        <w:tc>
          <w:tcPr>
            <w:tcW w:w="2517" w:type="pct"/>
            <w:gridSpan w:val="4"/>
            <w:tcBorders>
              <w:top w:val="single" w:sz="4" w:space="0" w:color="auto"/>
              <w:left w:val="single" w:sz="8" w:space="0" w:color="auto"/>
              <w:bottom w:val="single" w:sz="4" w:space="0" w:color="auto"/>
              <w:right w:val="single" w:sz="4" w:space="0" w:color="auto"/>
            </w:tcBorders>
            <w:shd w:val="clear" w:color="000000" w:fill="8DB4E2"/>
            <w:noWrap/>
            <w:vAlign w:val="center"/>
            <w:hideMark/>
          </w:tcPr>
          <w:p w14:paraId="721342B1" w14:textId="77777777" w:rsidR="00B83D63" w:rsidRPr="00B83D63" w:rsidRDefault="00B83D63" w:rsidP="00B83D63">
            <w:pPr>
              <w:spacing w:after="0" w:line="240" w:lineRule="auto"/>
              <w:rPr>
                <w:rFonts w:eastAsia="Times New Roman" w:cstheme="minorHAnsi"/>
                <w:b/>
                <w:bCs/>
                <w:color w:val="000000"/>
                <w:sz w:val="19"/>
                <w:szCs w:val="19"/>
                <w:lang w:eastAsia="hu-HU"/>
              </w:rPr>
            </w:pPr>
            <w:r w:rsidRPr="00B83D63">
              <w:rPr>
                <w:rFonts w:eastAsia="Times New Roman" w:cstheme="minorHAnsi"/>
                <w:b/>
                <w:bCs/>
                <w:color w:val="000000"/>
                <w:sz w:val="19"/>
                <w:szCs w:val="19"/>
                <w:lang w:eastAsia="hu-HU"/>
              </w:rPr>
              <w:t>Tartalék projektek összes forrásigénye</w:t>
            </w:r>
          </w:p>
        </w:tc>
        <w:tc>
          <w:tcPr>
            <w:tcW w:w="440" w:type="pct"/>
            <w:tcBorders>
              <w:top w:val="nil"/>
              <w:left w:val="nil"/>
              <w:bottom w:val="single" w:sz="4" w:space="0" w:color="auto"/>
              <w:right w:val="single" w:sz="4" w:space="0" w:color="auto"/>
            </w:tcBorders>
            <w:shd w:val="clear" w:color="000000" w:fill="8DB4E2"/>
            <w:noWrap/>
            <w:vAlign w:val="center"/>
            <w:hideMark/>
          </w:tcPr>
          <w:p w14:paraId="67F2879F" w14:textId="77777777" w:rsidR="00B83D63" w:rsidRPr="00B83D63" w:rsidRDefault="00B83D63" w:rsidP="00B83D63">
            <w:pPr>
              <w:spacing w:after="0" w:line="240" w:lineRule="auto"/>
              <w:jc w:val="center"/>
              <w:rPr>
                <w:rFonts w:eastAsia="Times New Roman" w:cstheme="minorHAnsi"/>
                <w:b/>
                <w:bCs/>
                <w:color w:val="000000"/>
                <w:sz w:val="19"/>
                <w:szCs w:val="19"/>
                <w:lang w:eastAsia="hu-HU"/>
              </w:rPr>
            </w:pPr>
            <w:r w:rsidRPr="00B83D63">
              <w:rPr>
                <w:rFonts w:eastAsia="Times New Roman" w:cstheme="minorHAnsi"/>
                <w:b/>
                <w:bCs/>
                <w:color w:val="000000"/>
                <w:sz w:val="19"/>
                <w:szCs w:val="19"/>
                <w:lang w:eastAsia="hu-HU"/>
              </w:rPr>
              <w:t>15 750 000 000,0</w:t>
            </w:r>
          </w:p>
        </w:tc>
        <w:tc>
          <w:tcPr>
            <w:tcW w:w="455" w:type="pct"/>
            <w:tcBorders>
              <w:top w:val="nil"/>
              <w:left w:val="nil"/>
              <w:bottom w:val="single" w:sz="4" w:space="0" w:color="auto"/>
              <w:right w:val="single" w:sz="4" w:space="0" w:color="auto"/>
            </w:tcBorders>
            <w:shd w:val="clear" w:color="000000" w:fill="BFBFBF"/>
            <w:vAlign w:val="center"/>
            <w:hideMark/>
          </w:tcPr>
          <w:p w14:paraId="5E49C5C9" w14:textId="77777777" w:rsidR="00B83D63" w:rsidRPr="00B83D63" w:rsidRDefault="00B83D63" w:rsidP="00B83D63">
            <w:pPr>
              <w:spacing w:after="0" w:line="240" w:lineRule="auto"/>
              <w:rPr>
                <w:rFonts w:eastAsia="Times New Roman" w:cstheme="minorHAnsi"/>
                <w:color w:val="000000"/>
                <w:sz w:val="19"/>
                <w:szCs w:val="19"/>
                <w:lang w:eastAsia="hu-HU"/>
              </w:rPr>
            </w:pPr>
            <w:r w:rsidRPr="00B83D63">
              <w:rPr>
                <w:rFonts w:eastAsia="Times New Roman" w:cstheme="minorHAnsi"/>
                <w:color w:val="000000"/>
                <w:sz w:val="19"/>
                <w:szCs w:val="19"/>
                <w:lang w:eastAsia="hu-HU"/>
              </w:rPr>
              <w:t> </w:t>
            </w:r>
          </w:p>
        </w:tc>
        <w:tc>
          <w:tcPr>
            <w:tcW w:w="493" w:type="pct"/>
            <w:tcBorders>
              <w:top w:val="nil"/>
              <w:left w:val="nil"/>
              <w:bottom w:val="single" w:sz="4" w:space="0" w:color="auto"/>
              <w:right w:val="single" w:sz="4" w:space="0" w:color="auto"/>
            </w:tcBorders>
            <w:shd w:val="clear" w:color="000000" w:fill="BFBFBF"/>
            <w:vAlign w:val="center"/>
            <w:hideMark/>
          </w:tcPr>
          <w:p w14:paraId="4F35A6DB" w14:textId="77777777" w:rsidR="00B83D63" w:rsidRPr="00B83D63" w:rsidRDefault="00B83D63" w:rsidP="00B83D63">
            <w:pPr>
              <w:spacing w:after="0" w:line="240" w:lineRule="auto"/>
              <w:rPr>
                <w:rFonts w:eastAsia="Times New Roman" w:cstheme="minorHAnsi"/>
                <w:color w:val="000000"/>
                <w:sz w:val="19"/>
                <w:szCs w:val="19"/>
                <w:lang w:eastAsia="hu-HU"/>
              </w:rPr>
            </w:pPr>
            <w:r w:rsidRPr="00B83D63">
              <w:rPr>
                <w:rFonts w:eastAsia="Times New Roman" w:cstheme="minorHAnsi"/>
                <w:color w:val="000000"/>
                <w:sz w:val="19"/>
                <w:szCs w:val="19"/>
                <w:lang w:eastAsia="hu-HU"/>
              </w:rPr>
              <w:t> </w:t>
            </w:r>
          </w:p>
        </w:tc>
        <w:tc>
          <w:tcPr>
            <w:tcW w:w="707" w:type="pct"/>
            <w:tcBorders>
              <w:top w:val="nil"/>
              <w:left w:val="nil"/>
              <w:bottom w:val="single" w:sz="4" w:space="0" w:color="auto"/>
              <w:right w:val="single" w:sz="4" w:space="0" w:color="auto"/>
            </w:tcBorders>
            <w:shd w:val="clear" w:color="000000" w:fill="BFBFBF"/>
            <w:vAlign w:val="center"/>
            <w:hideMark/>
          </w:tcPr>
          <w:p w14:paraId="584EFC8B" w14:textId="77777777" w:rsidR="00B83D63" w:rsidRPr="00B83D63" w:rsidRDefault="00B83D63" w:rsidP="00B83D63">
            <w:pPr>
              <w:spacing w:after="0" w:line="240" w:lineRule="auto"/>
              <w:jc w:val="center"/>
              <w:rPr>
                <w:rFonts w:eastAsia="Times New Roman" w:cstheme="minorHAnsi"/>
                <w:color w:val="000000"/>
                <w:sz w:val="19"/>
                <w:szCs w:val="19"/>
                <w:lang w:eastAsia="hu-HU"/>
              </w:rPr>
            </w:pPr>
            <w:r w:rsidRPr="00B83D63">
              <w:rPr>
                <w:rFonts w:eastAsia="Times New Roman" w:cstheme="minorHAnsi"/>
                <w:color w:val="000000"/>
                <w:sz w:val="19"/>
                <w:szCs w:val="19"/>
                <w:lang w:eastAsia="hu-HU"/>
              </w:rPr>
              <w:t> </w:t>
            </w:r>
          </w:p>
        </w:tc>
        <w:tc>
          <w:tcPr>
            <w:tcW w:w="388" w:type="pct"/>
            <w:tcBorders>
              <w:top w:val="nil"/>
              <w:left w:val="nil"/>
              <w:bottom w:val="single" w:sz="4" w:space="0" w:color="auto"/>
              <w:right w:val="single" w:sz="8" w:space="0" w:color="auto"/>
            </w:tcBorders>
            <w:shd w:val="clear" w:color="000000" w:fill="BFBFBF"/>
            <w:vAlign w:val="center"/>
            <w:hideMark/>
          </w:tcPr>
          <w:p w14:paraId="693B4A4B" w14:textId="77777777" w:rsidR="00B83D63" w:rsidRPr="00B83D63" w:rsidRDefault="00B83D63" w:rsidP="00B83D63">
            <w:pPr>
              <w:spacing w:after="0" w:line="240" w:lineRule="auto"/>
              <w:jc w:val="center"/>
              <w:rPr>
                <w:rFonts w:eastAsia="Times New Roman" w:cstheme="minorHAnsi"/>
                <w:color w:val="000000"/>
                <w:sz w:val="19"/>
                <w:szCs w:val="19"/>
                <w:lang w:eastAsia="hu-HU"/>
              </w:rPr>
            </w:pPr>
            <w:r w:rsidRPr="00B83D63">
              <w:rPr>
                <w:rFonts w:eastAsia="Times New Roman" w:cstheme="minorHAnsi"/>
                <w:color w:val="000000"/>
                <w:sz w:val="19"/>
                <w:szCs w:val="19"/>
                <w:lang w:eastAsia="hu-HU"/>
              </w:rPr>
              <w:t> </w:t>
            </w:r>
          </w:p>
        </w:tc>
      </w:tr>
    </w:tbl>
    <w:p w14:paraId="6D82F2C5" w14:textId="57412603" w:rsidR="00B83D63" w:rsidRPr="00B83D63" w:rsidRDefault="00B83D63" w:rsidP="00B83D63"/>
    <w:p w14:paraId="3ED96075" w14:textId="5B07E87F" w:rsidR="00567C56" w:rsidRDefault="00567C56" w:rsidP="00625A3E">
      <w:pPr>
        <w:rPr>
          <w:noProof/>
        </w:rPr>
      </w:pPr>
    </w:p>
    <w:p w14:paraId="7631B784" w14:textId="1949A4A4" w:rsidR="00625A3E" w:rsidRDefault="00625A3E" w:rsidP="00625A3E"/>
    <w:p w14:paraId="65DB11E8" w14:textId="77777777" w:rsidR="00B55CAE" w:rsidRDefault="00B55CAE" w:rsidP="00625A3E">
      <w:pPr>
        <w:sectPr w:rsidR="00B55CAE" w:rsidSect="00B83D63">
          <w:pgSz w:w="16838" w:h="11906" w:orient="landscape"/>
          <w:pgMar w:top="1418" w:right="1418" w:bottom="1418" w:left="1418" w:header="709" w:footer="709" w:gutter="0"/>
          <w:cols w:space="708"/>
          <w:docGrid w:linePitch="360"/>
        </w:sectPr>
      </w:pPr>
    </w:p>
    <w:p w14:paraId="7AB6FAD7" w14:textId="70531B2D" w:rsidR="00B55CAE" w:rsidRPr="00B55CAE" w:rsidRDefault="00B55CAE" w:rsidP="00B55CAE">
      <w:pPr>
        <w:pStyle w:val="Kpalrs"/>
        <w:keepNext/>
        <w:spacing w:before="120" w:after="120" w:line="276" w:lineRule="auto"/>
        <w:rPr>
          <w:rFonts w:cstheme="minorHAnsi"/>
          <w:noProof/>
          <w:color w:val="auto"/>
        </w:rPr>
      </w:pPr>
      <w:r w:rsidRPr="00341B1D">
        <w:rPr>
          <w:rFonts w:cstheme="minorHAnsi"/>
          <w:noProof/>
          <w:color w:val="auto"/>
        </w:rPr>
        <w:fldChar w:fldCharType="begin"/>
      </w:r>
      <w:r w:rsidRPr="00341B1D">
        <w:rPr>
          <w:rFonts w:cstheme="minorHAnsi"/>
          <w:noProof/>
          <w:color w:val="auto"/>
        </w:rPr>
        <w:instrText xml:space="preserve"> SEQ táblázat \* ARABIC </w:instrText>
      </w:r>
      <w:r w:rsidRPr="00341B1D">
        <w:rPr>
          <w:rFonts w:cstheme="minorHAnsi"/>
          <w:noProof/>
          <w:color w:val="auto"/>
        </w:rPr>
        <w:fldChar w:fldCharType="separate"/>
      </w:r>
      <w:bookmarkStart w:id="30" w:name="_Toc189822353"/>
      <w:r w:rsidR="00FC5D10">
        <w:rPr>
          <w:rFonts w:cstheme="minorHAnsi"/>
          <w:noProof/>
          <w:color w:val="auto"/>
        </w:rPr>
        <w:t>4</w:t>
      </w:r>
      <w:r w:rsidRPr="00341B1D">
        <w:rPr>
          <w:rFonts w:cstheme="minorHAnsi"/>
          <w:noProof/>
          <w:color w:val="auto"/>
        </w:rPr>
        <w:fldChar w:fldCharType="end"/>
      </w:r>
      <w:r w:rsidRPr="00341B1D">
        <w:rPr>
          <w:rFonts w:cstheme="minorHAnsi"/>
          <w:noProof/>
          <w:color w:val="auto"/>
        </w:rPr>
        <w:t>. táblázat: Projekttábla - 2. prioritási tengely</w:t>
      </w:r>
      <w:bookmarkEnd w:id="30"/>
    </w:p>
    <w:tbl>
      <w:tblPr>
        <w:tblW w:w="5000" w:type="pct"/>
        <w:tblCellMar>
          <w:left w:w="70" w:type="dxa"/>
          <w:right w:w="70" w:type="dxa"/>
        </w:tblCellMar>
        <w:tblLook w:val="04A0" w:firstRow="1" w:lastRow="0" w:firstColumn="1" w:lastColumn="0" w:noHBand="0" w:noVBand="1"/>
      </w:tblPr>
      <w:tblGrid>
        <w:gridCol w:w="1412"/>
        <w:gridCol w:w="2691"/>
        <w:gridCol w:w="1598"/>
        <w:gridCol w:w="1112"/>
        <w:gridCol w:w="1378"/>
        <w:gridCol w:w="1368"/>
        <w:gridCol w:w="1371"/>
        <w:gridCol w:w="1797"/>
        <w:gridCol w:w="1265"/>
      </w:tblGrid>
      <w:tr w:rsidR="00B55CAE" w:rsidRPr="00B55CAE" w14:paraId="6BDB539F" w14:textId="77777777" w:rsidTr="00B55CAE">
        <w:trPr>
          <w:trHeight w:val="870"/>
        </w:trPr>
        <w:tc>
          <w:tcPr>
            <w:tcW w:w="505"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B9E9D27" w14:textId="77777777" w:rsidR="00B55CAE" w:rsidRPr="00B55CAE" w:rsidRDefault="00B55CAE" w:rsidP="00B55CAE">
            <w:pPr>
              <w:spacing w:after="0" w:line="240" w:lineRule="auto"/>
              <w:rPr>
                <w:rFonts w:eastAsia="Times New Roman" w:cstheme="minorHAnsi"/>
                <w:color w:val="000000"/>
                <w:sz w:val="19"/>
                <w:szCs w:val="19"/>
                <w:lang w:eastAsia="hu-HU"/>
              </w:rPr>
            </w:pPr>
            <w:bookmarkStart w:id="31" w:name="RANGE!A1:I12"/>
            <w:r w:rsidRPr="00B55CAE">
              <w:rPr>
                <w:rFonts w:eastAsia="Times New Roman" w:cstheme="minorHAnsi"/>
                <w:color w:val="000000"/>
                <w:sz w:val="19"/>
                <w:szCs w:val="19"/>
                <w:lang w:eastAsia="hu-HU"/>
              </w:rPr>
              <w:t> </w:t>
            </w:r>
            <w:bookmarkEnd w:id="31"/>
          </w:p>
        </w:tc>
        <w:tc>
          <w:tcPr>
            <w:tcW w:w="962" w:type="pct"/>
            <w:tcBorders>
              <w:top w:val="single" w:sz="4" w:space="0" w:color="auto"/>
              <w:left w:val="nil"/>
              <w:bottom w:val="single" w:sz="4" w:space="0" w:color="auto"/>
              <w:right w:val="single" w:sz="4" w:space="0" w:color="auto"/>
            </w:tcBorders>
            <w:shd w:val="clear" w:color="000000" w:fill="8DB4E2"/>
            <w:vAlign w:val="center"/>
            <w:hideMark/>
          </w:tcPr>
          <w:p w14:paraId="0EFFD0AA" w14:textId="77777777" w:rsidR="00B55CAE" w:rsidRPr="00B55CAE" w:rsidRDefault="00B55CAE" w:rsidP="00B55CAE">
            <w:pPr>
              <w:spacing w:after="0" w:line="240" w:lineRule="auto"/>
              <w:jc w:val="center"/>
              <w:rPr>
                <w:rFonts w:eastAsia="Times New Roman" w:cstheme="minorHAnsi"/>
                <w:color w:val="000000"/>
                <w:sz w:val="19"/>
                <w:szCs w:val="19"/>
                <w:lang w:eastAsia="hu-HU"/>
              </w:rPr>
            </w:pPr>
            <w:r w:rsidRPr="00B55CAE">
              <w:rPr>
                <w:rFonts w:eastAsia="Times New Roman" w:cstheme="minorHAnsi"/>
                <w:b/>
                <w:bCs/>
                <w:color w:val="000000"/>
                <w:sz w:val="19"/>
                <w:szCs w:val="19"/>
                <w:lang w:eastAsia="hu-HU"/>
              </w:rPr>
              <w:t>Projekt címe</w:t>
            </w:r>
          </w:p>
        </w:tc>
        <w:tc>
          <w:tcPr>
            <w:tcW w:w="571" w:type="pct"/>
            <w:tcBorders>
              <w:top w:val="single" w:sz="4" w:space="0" w:color="auto"/>
              <w:left w:val="nil"/>
              <w:bottom w:val="single" w:sz="4" w:space="0" w:color="auto"/>
              <w:right w:val="single" w:sz="4" w:space="0" w:color="auto"/>
            </w:tcBorders>
            <w:shd w:val="clear" w:color="000000" w:fill="8DB4E2"/>
            <w:vAlign w:val="center"/>
            <w:hideMark/>
          </w:tcPr>
          <w:p w14:paraId="06F4C807" w14:textId="77777777" w:rsidR="00B55CAE" w:rsidRPr="00B55CAE" w:rsidRDefault="00B55CAE" w:rsidP="00B55CAE">
            <w:pPr>
              <w:spacing w:after="0" w:line="240" w:lineRule="auto"/>
              <w:jc w:val="center"/>
              <w:rPr>
                <w:rFonts w:eastAsia="Times New Roman" w:cstheme="minorHAnsi"/>
                <w:b/>
                <w:bCs/>
                <w:color w:val="000000"/>
                <w:sz w:val="19"/>
                <w:szCs w:val="19"/>
                <w:lang w:eastAsia="hu-HU"/>
              </w:rPr>
            </w:pPr>
            <w:r w:rsidRPr="00B55CAE">
              <w:rPr>
                <w:rFonts w:eastAsia="Times New Roman" w:cstheme="minorHAnsi"/>
                <w:b/>
                <w:bCs/>
                <w:color w:val="000000"/>
                <w:sz w:val="19"/>
                <w:szCs w:val="19"/>
                <w:lang w:eastAsia="hu-HU"/>
              </w:rPr>
              <w:t>Stratégiai célhoz való illeszkedés (melyik városi stratégiai célhoz illeszkedik)</w:t>
            </w:r>
          </w:p>
        </w:tc>
        <w:tc>
          <w:tcPr>
            <w:tcW w:w="397" w:type="pct"/>
            <w:tcBorders>
              <w:top w:val="single" w:sz="4" w:space="0" w:color="auto"/>
              <w:left w:val="nil"/>
              <w:bottom w:val="single" w:sz="4" w:space="0" w:color="auto"/>
              <w:right w:val="single" w:sz="4" w:space="0" w:color="auto"/>
            </w:tcBorders>
            <w:shd w:val="clear" w:color="000000" w:fill="8DB4E2"/>
            <w:vAlign w:val="center"/>
            <w:hideMark/>
          </w:tcPr>
          <w:p w14:paraId="77AA65D8" w14:textId="77777777" w:rsidR="00B55CAE" w:rsidRPr="00B55CAE" w:rsidRDefault="00B55CAE" w:rsidP="00B55CAE">
            <w:pPr>
              <w:spacing w:after="0" w:line="240" w:lineRule="auto"/>
              <w:jc w:val="center"/>
              <w:rPr>
                <w:rFonts w:eastAsia="Times New Roman" w:cstheme="minorHAnsi"/>
                <w:b/>
                <w:bCs/>
                <w:color w:val="000000"/>
                <w:sz w:val="19"/>
                <w:szCs w:val="19"/>
                <w:lang w:eastAsia="hu-HU"/>
              </w:rPr>
            </w:pPr>
            <w:r w:rsidRPr="00B55CAE">
              <w:rPr>
                <w:rFonts w:eastAsia="Times New Roman" w:cstheme="minorHAnsi"/>
                <w:b/>
                <w:bCs/>
                <w:color w:val="000000"/>
                <w:sz w:val="19"/>
                <w:szCs w:val="19"/>
                <w:lang w:eastAsia="hu-HU"/>
              </w:rPr>
              <w:t>Helyszín (város /térségi település)</w:t>
            </w:r>
          </w:p>
        </w:tc>
        <w:tc>
          <w:tcPr>
            <w:tcW w:w="492" w:type="pct"/>
            <w:tcBorders>
              <w:top w:val="single" w:sz="4" w:space="0" w:color="auto"/>
              <w:left w:val="nil"/>
              <w:bottom w:val="single" w:sz="4" w:space="0" w:color="auto"/>
              <w:right w:val="single" w:sz="4" w:space="0" w:color="auto"/>
            </w:tcBorders>
            <w:shd w:val="clear" w:color="000000" w:fill="8DB4E2"/>
            <w:vAlign w:val="center"/>
            <w:hideMark/>
          </w:tcPr>
          <w:p w14:paraId="5F11FD3D" w14:textId="77777777" w:rsidR="00B55CAE" w:rsidRPr="00B55CAE" w:rsidRDefault="00B55CAE" w:rsidP="00B55CAE">
            <w:pPr>
              <w:spacing w:after="0" w:line="240" w:lineRule="auto"/>
              <w:jc w:val="center"/>
              <w:rPr>
                <w:rFonts w:eastAsia="Times New Roman" w:cstheme="minorHAnsi"/>
                <w:b/>
                <w:bCs/>
                <w:sz w:val="19"/>
                <w:szCs w:val="19"/>
                <w:lang w:eastAsia="hu-HU"/>
              </w:rPr>
            </w:pPr>
            <w:r w:rsidRPr="00B55CAE">
              <w:rPr>
                <w:rFonts w:eastAsia="Times New Roman" w:cstheme="minorHAnsi"/>
                <w:b/>
                <w:bCs/>
                <w:sz w:val="19"/>
                <w:szCs w:val="19"/>
                <w:lang w:eastAsia="hu-HU"/>
              </w:rPr>
              <w:t>Forrásigény (Ft)</w:t>
            </w:r>
          </w:p>
        </w:tc>
        <w:tc>
          <w:tcPr>
            <w:tcW w:w="489" w:type="pct"/>
            <w:tcBorders>
              <w:top w:val="single" w:sz="4" w:space="0" w:color="auto"/>
              <w:left w:val="nil"/>
              <w:bottom w:val="single" w:sz="4" w:space="0" w:color="auto"/>
              <w:right w:val="single" w:sz="4" w:space="0" w:color="auto"/>
            </w:tcBorders>
            <w:shd w:val="clear" w:color="000000" w:fill="8DB4E2"/>
            <w:vAlign w:val="center"/>
            <w:hideMark/>
          </w:tcPr>
          <w:p w14:paraId="502CEB0B" w14:textId="77777777" w:rsidR="00B55CAE" w:rsidRPr="00B55CAE" w:rsidRDefault="00B55CAE" w:rsidP="00B55CAE">
            <w:pPr>
              <w:spacing w:after="0" w:line="240" w:lineRule="auto"/>
              <w:jc w:val="center"/>
              <w:rPr>
                <w:rFonts w:eastAsia="Times New Roman" w:cstheme="minorHAnsi"/>
                <w:b/>
                <w:bCs/>
                <w:color w:val="000000"/>
                <w:sz w:val="19"/>
                <w:szCs w:val="19"/>
                <w:lang w:eastAsia="hu-HU"/>
              </w:rPr>
            </w:pPr>
            <w:r w:rsidRPr="00B55CAE">
              <w:rPr>
                <w:rFonts w:eastAsia="Times New Roman" w:cstheme="minorHAnsi"/>
                <w:b/>
                <w:bCs/>
                <w:color w:val="000000"/>
                <w:sz w:val="19"/>
                <w:szCs w:val="19"/>
                <w:lang w:eastAsia="hu-HU"/>
              </w:rPr>
              <w:t>Megvalósító</w:t>
            </w:r>
          </w:p>
        </w:tc>
        <w:tc>
          <w:tcPr>
            <w:tcW w:w="490" w:type="pct"/>
            <w:tcBorders>
              <w:top w:val="single" w:sz="4" w:space="0" w:color="auto"/>
              <w:left w:val="nil"/>
              <w:bottom w:val="single" w:sz="4" w:space="0" w:color="auto"/>
              <w:right w:val="single" w:sz="4" w:space="0" w:color="auto"/>
            </w:tcBorders>
            <w:shd w:val="clear" w:color="000000" w:fill="8DB4E2"/>
            <w:vAlign w:val="center"/>
            <w:hideMark/>
          </w:tcPr>
          <w:p w14:paraId="6641F5B0" w14:textId="77777777" w:rsidR="00B55CAE" w:rsidRPr="00B55CAE" w:rsidRDefault="00B55CAE" w:rsidP="00B55CAE">
            <w:pPr>
              <w:spacing w:after="0" w:line="240" w:lineRule="auto"/>
              <w:jc w:val="center"/>
              <w:rPr>
                <w:rFonts w:eastAsia="Times New Roman" w:cstheme="minorHAnsi"/>
                <w:b/>
                <w:bCs/>
                <w:color w:val="000000"/>
                <w:sz w:val="19"/>
                <w:szCs w:val="19"/>
                <w:lang w:eastAsia="hu-HU"/>
              </w:rPr>
            </w:pPr>
            <w:r w:rsidRPr="00B55CAE">
              <w:rPr>
                <w:rFonts w:eastAsia="Times New Roman" w:cstheme="minorHAnsi"/>
                <w:b/>
                <w:bCs/>
                <w:color w:val="000000"/>
                <w:sz w:val="19"/>
                <w:szCs w:val="19"/>
                <w:lang w:eastAsia="hu-HU"/>
              </w:rPr>
              <w:t>Együttműködés</w:t>
            </w:r>
          </w:p>
        </w:tc>
        <w:tc>
          <w:tcPr>
            <w:tcW w:w="642" w:type="pct"/>
            <w:tcBorders>
              <w:top w:val="single" w:sz="4" w:space="0" w:color="auto"/>
              <w:left w:val="nil"/>
              <w:bottom w:val="single" w:sz="4" w:space="0" w:color="auto"/>
              <w:right w:val="single" w:sz="4" w:space="0" w:color="auto"/>
            </w:tcBorders>
            <w:shd w:val="clear" w:color="000000" w:fill="8DB4E2"/>
            <w:vAlign w:val="center"/>
            <w:hideMark/>
          </w:tcPr>
          <w:p w14:paraId="0B7B41F9" w14:textId="77777777" w:rsidR="00B55CAE" w:rsidRPr="00B55CAE" w:rsidRDefault="00B55CAE" w:rsidP="00B55CAE">
            <w:pPr>
              <w:spacing w:after="0" w:line="240" w:lineRule="auto"/>
              <w:jc w:val="center"/>
              <w:rPr>
                <w:rFonts w:eastAsia="Times New Roman" w:cstheme="minorHAnsi"/>
                <w:b/>
                <w:bCs/>
                <w:color w:val="000000"/>
                <w:sz w:val="19"/>
                <w:szCs w:val="19"/>
                <w:lang w:eastAsia="hu-HU"/>
              </w:rPr>
            </w:pPr>
            <w:r w:rsidRPr="00B55CAE">
              <w:rPr>
                <w:rFonts w:eastAsia="Times New Roman" w:cstheme="minorHAnsi"/>
                <w:b/>
                <w:bCs/>
                <w:color w:val="000000"/>
                <w:sz w:val="19"/>
                <w:szCs w:val="19"/>
                <w:lang w:eastAsia="hu-HU"/>
              </w:rPr>
              <w:t>Indikátor</w:t>
            </w:r>
          </w:p>
        </w:tc>
        <w:tc>
          <w:tcPr>
            <w:tcW w:w="452" w:type="pct"/>
            <w:tcBorders>
              <w:top w:val="single" w:sz="4" w:space="0" w:color="auto"/>
              <w:left w:val="nil"/>
              <w:bottom w:val="single" w:sz="4" w:space="0" w:color="auto"/>
              <w:right w:val="single" w:sz="4" w:space="0" w:color="auto"/>
            </w:tcBorders>
            <w:shd w:val="clear" w:color="000000" w:fill="8DB4E2"/>
            <w:vAlign w:val="center"/>
            <w:hideMark/>
          </w:tcPr>
          <w:p w14:paraId="129EA98D" w14:textId="77777777" w:rsidR="00B55CAE" w:rsidRPr="00B55CAE" w:rsidRDefault="00B55CAE" w:rsidP="00B55CAE">
            <w:pPr>
              <w:spacing w:after="0" w:line="240" w:lineRule="auto"/>
              <w:jc w:val="center"/>
              <w:rPr>
                <w:rFonts w:eastAsia="Times New Roman" w:cstheme="minorHAnsi"/>
                <w:b/>
                <w:bCs/>
                <w:color w:val="000000"/>
                <w:sz w:val="19"/>
                <w:szCs w:val="19"/>
                <w:lang w:eastAsia="hu-HU"/>
              </w:rPr>
            </w:pPr>
            <w:r w:rsidRPr="00B55CAE">
              <w:rPr>
                <w:rFonts w:eastAsia="Times New Roman" w:cstheme="minorHAnsi"/>
                <w:b/>
                <w:bCs/>
                <w:color w:val="000000"/>
                <w:sz w:val="19"/>
                <w:szCs w:val="19"/>
                <w:lang w:eastAsia="hu-HU"/>
              </w:rPr>
              <w:t xml:space="preserve">Célérték (becsült) </w:t>
            </w:r>
          </w:p>
        </w:tc>
      </w:tr>
      <w:tr w:rsidR="00B55CAE" w:rsidRPr="00B55CAE" w14:paraId="5A2AAAD6" w14:textId="77777777" w:rsidTr="00B55CAE">
        <w:trPr>
          <w:trHeight w:val="1665"/>
        </w:trPr>
        <w:tc>
          <w:tcPr>
            <w:tcW w:w="505" w:type="pct"/>
            <w:vMerge w:val="restart"/>
            <w:tcBorders>
              <w:top w:val="nil"/>
              <w:left w:val="single" w:sz="4" w:space="0" w:color="auto"/>
              <w:bottom w:val="single" w:sz="4" w:space="0" w:color="000000"/>
              <w:right w:val="single" w:sz="4" w:space="0" w:color="auto"/>
            </w:tcBorders>
            <w:shd w:val="clear" w:color="000000" w:fill="8DB4E2"/>
            <w:vAlign w:val="center"/>
            <w:hideMark/>
          </w:tcPr>
          <w:p w14:paraId="5823ECF4" w14:textId="77777777" w:rsidR="00B55CAE" w:rsidRPr="00B55CAE" w:rsidRDefault="00B55CAE" w:rsidP="00B55CAE">
            <w:pPr>
              <w:spacing w:after="0" w:line="240" w:lineRule="auto"/>
              <w:jc w:val="center"/>
              <w:rPr>
                <w:rFonts w:eastAsia="Times New Roman" w:cstheme="minorHAnsi"/>
                <w:b/>
                <w:bCs/>
                <w:sz w:val="19"/>
                <w:szCs w:val="19"/>
                <w:lang w:eastAsia="hu-HU"/>
              </w:rPr>
            </w:pPr>
            <w:r w:rsidRPr="00B55CAE">
              <w:rPr>
                <w:rFonts w:eastAsia="Times New Roman" w:cstheme="minorHAnsi"/>
                <w:b/>
                <w:bCs/>
                <w:sz w:val="19"/>
                <w:szCs w:val="19"/>
                <w:lang w:eastAsia="hu-HU"/>
              </w:rPr>
              <w:t>TOP Plusz 2. prioritási tengely</w:t>
            </w:r>
          </w:p>
        </w:tc>
        <w:tc>
          <w:tcPr>
            <w:tcW w:w="962" w:type="pct"/>
            <w:tcBorders>
              <w:top w:val="nil"/>
              <w:left w:val="nil"/>
              <w:bottom w:val="single" w:sz="4" w:space="0" w:color="auto"/>
              <w:right w:val="single" w:sz="4" w:space="0" w:color="auto"/>
            </w:tcBorders>
            <w:shd w:val="clear" w:color="000000" w:fill="C5D9F1"/>
            <w:vAlign w:val="center"/>
            <w:hideMark/>
          </w:tcPr>
          <w:p w14:paraId="75461F95" w14:textId="11C2A545" w:rsidR="00B55CAE" w:rsidRPr="00B55CAE" w:rsidRDefault="00B55CAE" w:rsidP="00B55CAE">
            <w:pPr>
              <w:spacing w:after="0" w:line="240" w:lineRule="auto"/>
              <w:rPr>
                <w:rFonts w:eastAsia="Times New Roman" w:cstheme="minorHAnsi"/>
                <w:sz w:val="19"/>
                <w:szCs w:val="19"/>
                <w:lang w:eastAsia="hu-HU"/>
              </w:rPr>
            </w:pPr>
            <w:r w:rsidRPr="00B55CAE">
              <w:rPr>
                <w:rFonts w:eastAsia="Times New Roman" w:cstheme="minorHAnsi"/>
                <w:sz w:val="19"/>
                <w:szCs w:val="19"/>
                <w:lang w:eastAsia="hu-HU"/>
              </w:rPr>
              <w:t>DMJV Önkormányzati épület energetikai korszerűsítése - épületkorszerűsí</w:t>
            </w:r>
            <w:r>
              <w:rPr>
                <w:rFonts w:eastAsia="Times New Roman" w:cstheme="minorHAnsi"/>
                <w:sz w:val="19"/>
                <w:szCs w:val="19"/>
                <w:lang w:eastAsia="hu-HU"/>
              </w:rPr>
              <w:t>t</w:t>
            </w:r>
            <w:r w:rsidRPr="00B55CAE">
              <w:rPr>
                <w:rFonts w:eastAsia="Times New Roman" w:cstheme="minorHAnsi"/>
                <w:sz w:val="19"/>
                <w:szCs w:val="19"/>
                <w:lang w:eastAsia="hu-HU"/>
              </w:rPr>
              <w:t>ési lehetőségek</w:t>
            </w:r>
          </w:p>
        </w:tc>
        <w:tc>
          <w:tcPr>
            <w:tcW w:w="571" w:type="pct"/>
            <w:tcBorders>
              <w:top w:val="nil"/>
              <w:left w:val="nil"/>
              <w:bottom w:val="single" w:sz="4" w:space="0" w:color="auto"/>
              <w:right w:val="single" w:sz="4" w:space="0" w:color="auto"/>
            </w:tcBorders>
            <w:shd w:val="clear" w:color="000000" w:fill="C5D9F1"/>
            <w:vAlign w:val="center"/>
            <w:hideMark/>
          </w:tcPr>
          <w:p w14:paraId="1E369A41" w14:textId="77777777" w:rsidR="00B55CAE" w:rsidRPr="00B55CAE" w:rsidRDefault="00B55CAE" w:rsidP="00B55CAE">
            <w:pPr>
              <w:spacing w:after="0" w:line="240" w:lineRule="auto"/>
              <w:rPr>
                <w:rFonts w:eastAsia="Times New Roman" w:cstheme="minorHAnsi"/>
                <w:sz w:val="19"/>
                <w:szCs w:val="19"/>
                <w:lang w:eastAsia="hu-HU"/>
              </w:rPr>
            </w:pPr>
            <w:r w:rsidRPr="00B55CAE">
              <w:rPr>
                <w:rFonts w:eastAsia="Times New Roman" w:cstheme="minorHAnsi"/>
                <w:sz w:val="19"/>
                <w:szCs w:val="19"/>
                <w:lang w:eastAsia="hu-HU"/>
              </w:rPr>
              <w:t>Az épített környezet klímabarát és okos fejlesztése</w:t>
            </w:r>
          </w:p>
        </w:tc>
        <w:tc>
          <w:tcPr>
            <w:tcW w:w="397" w:type="pct"/>
            <w:tcBorders>
              <w:top w:val="nil"/>
              <w:left w:val="nil"/>
              <w:bottom w:val="single" w:sz="4" w:space="0" w:color="auto"/>
              <w:right w:val="single" w:sz="4" w:space="0" w:color="auto"/>
            </w:tcBorders>
            <w:shd w:val="clear" w:color="000000" w:fill="C5D9F1"/>
            <w:noWrap/>
            <w:vAlign w:val="center"/>
            <w:hideMark/>
          </w:tcPr>
          <w:p w14:paraId="2FC884A9" w14:textId="77777777" w:rsidR="00B55CAE" w:rsidRPr="00B55CAE" w:rsidRDefault="00B55CAE" w:rsidP="00B55CAE">
            <w:pPr>
              <w:spacing w:after="0" w:line="240" w:lineRule="auto"/>
              <w:rPr>
                <w:rFonts w:eastAsia="Times New Roman" w:cstheme="minorHAnsi"/>
                <w:sz w:val="19"/>
                <w:szCs w:val="19"/>
                <w:lang w:eastAsia="hu-HU"/>
              </w:rPr>
            </w:pPr>
            <w:r w:rsidRPr="00B55CAE">
              <w:rPr>
                <w:rFonts w:eastAsia="Times New Roman" w:cstheme="minorHAnsi"/>
                <w:sz w:val="19"/>
                <w:szCs w:val="19"/>
                <w:lang w:eastAsia="hu-HU"/>
              </w:rPr>
              <w:t>Dunaújváros</w:t>
            </w:r>
          </w:p>
        </w:tc>
        <w:tc>
          <w:tcPr>
            <w:tcW w:w="492" w:type="pct"/>
            <w:tcBorders>
              <w:top w:val="nil"/>
              <w:left w:val="nil"/>
              <w:bottom w:val="single" w:sz="4" w:space="0" w:color="auto"/>
              <w:right w:val="single" w:sz="4" w:space="0" w:color="auto"/>
            </w:tcBorders>
            <w:shd w:val="clear" w:color="000000" w:fill="C5D9F1"/>
            <w:noWrap/>
            <w:vAlign w:val="center"/>
            <w:hideMark/>
          </w:tcPr>
          <w:p w14:paraId="3A960117" w14:textId="77777777" w:rsidR="00B55CAE" w:rsidRPr="00B55CAE" w:rsidRDefault="00B55CAE" w:rsidP="00B55CAE">
            <w:pPr>
              <w:spacing w:after="0" w:line="240" w:lineRule="auto"/>
              <w:jc w:val="center"/>
              <w:rPr>
                <w:rFonts w:eastAsia="Times New Roman" w:cstheme="minorHAnsi"/>
                <w:color w:val="000000"/>
                <w:sz w:val="19"/>
                <w:szCs w:val="19"/>
                <w:lang w:eastAsia="hu-HU"/>
              </w:rPr>
            </w:pPr>
            <w:r w:rsidRPr="00B55CAE">
              <w:rPr>
                <w:rFonts w:eastAsia="Times New Roman" w:cstheme="minorHAnsi"/>
                <w:color w:val="000000"/>
                <w:sz w:val="19"/>
                <w:szCs w:val="19"/>
                <w:lang w:eastAsia="hu-HU"/>
              </w:rPr>
              <w:t>70 000 000,0</w:t>
            </w:r>
          </w:p>
        </w:tc>
        <w:tc>
          <w:tcPr>
            <w:tcW w:w="489" w:type="pct"/>
            <w:tcBorders>
              <w:top w:val="nil"/>
              <w:left w:val="nil"/>
              <w:bottom w:val="single" w:sz="4" w:space="0" w:color="auto"/>
              <w:right w:val="single" w:sz="4" w:space="0" w:color="auto"/>
            </w:tcBorders>
            <w:shd w:val="clear" w:color="000000" w:fill="C5D9F1"/>
            <w:vAlign w:val="center"/>
            <w:hideMark/>
          </w:tcPr>
          <w:p w14:paraId="27B4A3F4" w14:textId="77777777" w:rsidR="00B55CAE" w:rsidRPr="00B55CAE" w:rsidRDefault="00B55CAE" w:rsidP="00B55CAE">
            <w:pPr>
              <w:spacing w:after="0" w:line="240" w:lineRule="auto"/>
              <w:rPr>
                <w:rFonts w:eastAsia="Times New Roman" w:cstheme="minorHAnsi"/>
                <w:sz w:val="19"/>
                <w:szCs w:val="19"/>
                <w:lang w:eastAsia="hu-HU"/>
              </w:rPr>
            </w:pPr>
            <w:r w:rsidRPr="00B55CAE">
              <w:rPr>
                <w:rFonts w:eastAsia="Times New Roman" w:cstheme="minorHAnsi"/>
                <w:sz w:val="19"/>
                <w:szCs w:val="19"/>
                <w:lang w:eastAsia="hu-HU"/>
              </w:rPr>
              <w:t>DMJV Önkormányzata</w:t>
            </w:r>
          </w:p>
        </w:tc>
        <w:tc>
          <w:tcPr>
            <w:tcW w:w="490" w:type="pct"/>
            <w:tcBorders>
              <w:top w:val="nil"/>
              <w:left w:val="nil"/>
              <w:bottom w:val="single" w:sz="4" w:space="0" w:color="auto"/>
              <w:right w:val="single" w:sz="4" w:space="0" w:color="auto"/>
            </w:tcBorders>
            <w:shd w:val="clear" w:color="000000" w:fill="C5D9F1"/>
            <w:vAlign w:val="center"/>
            <w:hideMark/>
          </w:tcPr>
          <w:p w14:paraId="58027DE3" w14:textId="77777777" w:rsidR="00B55CAE" w:rsidRPr="00B55CAE" w:rsidRDefault="00B55CAE" w:rsidP="00B55CAE">
            <w:pPr>
              <w:spacing w:after="0" w:line="240" w:lineRule="auto"/>
              <w:rPr>
                <w:rFonts w:eastAsia="Times New Roman" w:cstheme="minorHAnsi"/>
                <w:sz w:val="19"/>
                <w:szCs w:val="19"/>
                <w:lang w:eastAsia="hu-HU"/>
              </w:rPr>
            </w:pPr>
            <w:r w:rsidRPr="00B55CAE">
              <w:rPr>
                <w:rFonts w:eastAsia="Times New Roman" w:cstheme="minorHAnsi"/>
                <w:sz w:val="19"/>
                <w:szCs w:val="19"/>
                <w:lang w:eastAsia="hu-HU"/>
              </w:rPr>
              <w:t>DV N Zrt.</w:t>
            </w:r>
          </w:p>
        </w:tc>
        <w:tc>
          <w:tcPr>
            <w:tcW w:w="642" w:type="pct"/>
            <w:tcBorders>
              <w:top w:val="single" w:sz="8" w:space="0" w:color="auto"/>
              <w:left w:val="nil"/>
              <w:bottom w:val="nil"/>
              <w:right w:val="single" w:sz="4" w:space="0" w:color="auto"/>
            </w:tcBorders>
            <w:shd w:val="clear" w:color="000000" w:fill="C5D9F1"/>
            <w:vAlign w:val="center"/>
            <w:hideMark/>
          </w:tcPr>
          <w:p w14:paraId="72A45AC8" w14:textId="77777777" w:rsidR="00B55CAE" w:rsidRPr="00B55CAE" w:rsidRDefault="00B55CAE" w:rsidP="00B55CAE">
            <w:pPr>
              <w:spacing w:after="0" w:line="240" w:lineRule="auto"/>
              <w:jc w:val="center"/>
              <w:rPr>
                <w:rFonts w:eastAsia="Times New Roman" w:cstheme="minorHAnsi"/>
                <w:sz w:val="19"/>
                <w:szCs w:val="19"/>
                <w:lang w:eastAsia="hu-HU"/>
              </w:rPr>
            </w:pPr>
            <w:r w:rsidRPr="00B55CAE">
              <w:rPr>
                <w:rFonts w:eastAsia="Times New Roman" w:cstheme="minorHAnsi"/>
                <w:sz w:val="19"/>
                <w:szCs w:val="19"/>
                <w:lang w:eastAsia="hu-HU"/>
              </w:rPr>
              <w:t>RCR26 Éves primerenergia-fogyasztás (kWh/év)</w:t>
            </w:r>
            <w:r w:rsidRPr="00B55CAE">
              <w:rPr>
                <w:rFonts w:eastAsia="Times New Roman" w:cstheme="minorHAnsi"/>
                <w:sz w:val="19"/>
                <w:szCs w:val="19"/>
                <w:lang w:eastAsia="hu-HU"/>
              </w:rPr>
              <w:br/>
              <w:t>RCR29 Becsült üvegházhatásúgáz-kibocsátások (tonna Co2 egyenérték/év)</w:t>
            </w:r>
            <w:r w:rsidRPr="00B55CAE">
              <w:rPr>
                <w:rFonts w:eastAsia="Times New Roman" w:cstheme="minorHAnsi"/>
                <w:sz w:val="19"/>
                <w:szCs w:val="19"/>
                <w:lang w:eastAsia="hu-HU"/>
              </w:rPr>
              <w:br/>
              <w:t>RCO19 Jobb energiahatékonyságú  középületek (m2)</w:t>
            </w:r>
          </w:p>
        </w:tc>
        <w:tc>
          <w:tcPr>
            <w:tcW w:w="452" w:type="pct"/>
            <w:tcBorders>
              <w:top w:val="single" w:sz="8" w:space="0" w:color="auto"/>
              <w:left w:val="nil"/>
              <w:bottom w:val="nil"/>
              <w:right w:val="single" w:sz="8" w:space="0" w:color="auto"/>
            </w:tcBorders>
            <w:shd w:val="clear" w:color="000000" w:fill="C5D9F1"/>
            <w:vAlign w:val="center"/>
            <w:hideMark/>
          </w:tcPr>
          <w:p w14:paraId="263BAB63" w14:textId="77777777" w:rsidR="00B55CAE" w:rsidRPr="00B55CAE" w:rsidRDefault="00B55CAE" w:rsidP="00B55CAE">
            <w:pPr>
              <w:spacing w:after="0" w:line="240" w:lineRule="auto"/>
              <w:jc w:val="center"/>
              <w:rPr>
                <w:rFonts w:eastAsia="Times New Roman" w:cstheme="minorHAnsi"/>
                <w:sz w:val="19"/>
                <w:szCs w:val="19"/>
                <w:lang w:eastAsia="hu-HU"/>
              </w:rPr>
            </w:pPr>
            <w:r w:rsidRPr="00B55CAE">
              <w:rPr>
                <w:rFonts w:eastAsia="Times New Roman" w:cstheme="minorHAnsi"/>
                <w:sz w:val="19"/>
                <w:szCs w:val="19"/>
                <w:lang w:eastAsia="hu-HU"/>
              </w:rPr>
              <w:t>40 000  kWh/év</w:t>
            </w:r>
            <w:r w:rsidRPr="00B55CAE">
              <w:rPr>
                <w:rFonts w:eastAsia="Times New Roman" w:cstheme="minorHAnsi"/>
                <w:sz w:val="19"/>
                <w:szCs w:val="19"/>
                <w:lang w:eastAsia="hu-HU"/>
              </w:rPr>
              <w:br/>
              <w:t>15 tonna CO2 egyenérték/év</w:t>
            </w:r>
            <w:r w:rsidRPr="00B55CAE">
              <w:rPr>
                <w:rFonts w:eastAsia="Times New Roman" w:cstheme="minorHAnsi"/>
                <w:sz w:val="19"/>
                <w:szCs w:val="19"/>
                <w:lang w:eastAsia="hu-HU"/>
              </w:rPr>
              <w:br/>
              <w:t>4500 m2</w:t>
            </w:r>
          </w:p>
        </w:tc>
      </w:tr>
      <w:tr w:rsidR="00B55CAE" w:rsidRPr="00B55CAE" w14:paraId="4EEF075D" w14:textId="77777777" w:rsidTr="00B55CAE">
        <w:trPr>
          <w:trHeight w:val="1815"/>
        </w:trPr>
        <w:tc>
          <w:tcPr>
            <w:tcW w:w="505" w:type="pct"/>
            <w:vMerge/>
            <w:tcBorders>
              <w:top w:val="nil"/>
              <w:left w:val="single" w:sz="4" w:space="0" w:color="auto"/>
              <w:bottom w:val="single" w:sz="4" w:space="0" w:color="000000"/>
              <w:right w:val="single" w:sz="4" w:space="0" w:color="auto"/>
            </w:tcBorders>
            <w:vAlign w:val="center"/>
            <w:hideMark/>
          </w:tcPr>
          <w:p w14:paraId="31E8C496" w14:textId="77777777" w:rsidR="00B55CAE" w:rsidRPr="00B55CAE" w:rsidRDefault="00B55CAE" w:rsidP="00B55CAE">
            <w:pPr>
              <w:spacing w:after="0" w:line="240" w:lineRule="auto"/>
              <w:rPr>
                <w:rFonts w:eastAsia="Times New Roman" w:cstheme="minorHAnsi"/>
                <w:b/>
                <w:bCs/>
                <w:sz w:val="19"/>
                <w:szCs w:val="19"/>
                <w:lang w:eastAsia="hu-HU"/>
              </w:rPr>
            </w:pPr>
          </w:p>
        </w:tc>
        <w:tc>
          <w:tcPr>
            <w:tcW w:w="962" w:type="pct"/>
            <w:tcBorders>
              <w:top w:val="nil"/>
              <w:left w:val="nil"/>
              <w:bottom w:val="single" w:sz="4" w:space="0" w:color="auto"/>
              <w:right w:val="single" w:sz="4" w:space="0" w:color="auto"/>
            </w:tcBorders>
            <w:shd w:val="clear" w:color="000000" w:fill="C5D9F1"/>
            <w:vAlign w:val="center"/>
            <w:hideMark/>
          </w:tcPr>
          <w:p w14:paraId="49CA7719" w14:textId="77777777" w:rsidR="00B55CAE" w:rsidRPr="00B55CAE" w:rsidRDefault="00B55CAE" w:rsidP="00B55CAE">
            <w:pPr>
              <w:spacing w:after="0" w:line="240" w:lineRule="auto"/>
              <w:rPr>
                <w:rFonts w:eastAsia="Times New Roman" w:cstheme="minorHAnsi"/>
                <w:sz w:val="19"/>
                <w:szCs w:val="19"/>
                <w:lang w:eastAsia="hu-HU"/>
              </w:rPr>
            </w:pPr>
            <w:r w:rsidRPr="00B55CAE">
              <w:rPr>
                <w:rFonts w:eastAsia="Times New Roman" w:cstheme="minorHAnsi"/>
                <w:sz w:val="19"/>
                <w:szCs w:val="19"/>
                <w:lang w:eastAsia="hu-HU"/>
              </w:rPr>
              <w:br/>
              <w:t>Önkormányzati épületek energetikai korszerűsítése - Polgármesteri Hivatal I. ütem</w:t>
            </w:r>
          </w:p>
        </w:tc>
        <w:tc>
          <w:tcPr>
            <w:tcW w:w="571" w:type="pct"/>
            <w:tcBorders>
              <w:top w:val="nil"/>
              <w:left w:val="nil"/>
              <w:bottom w:val="single" w:sz="4" w:space="0" w:color="auto"/>
              <w:right w:val="single" w:sz="4" w:space="0" w:color="auto"/>
            </w:tcBorders>
            <w:shd w:val="clear" w:color="000000" w:fill="C5D9F1"/>
            <w:vAlign w:val="center"/>
            <w:hideMark/>
          </w:tcPr>
          <w:p w14:paraId="7747D44B" w14:textId="77777777" w:rsidR="00B55CAE" w:rsidRPr="00B55CAE" w:rsidRDefault="00B55CAE" w:rsidP="00B55CAE">
            <w:pPr>
              <w:spacing w:after="0" w:line="240" w:lineRule="auto"/>
              <w:rPr>
                <w:rFonts w:eastAsia="Times New Roman" w:cstheme="minorHAnsi"/>
                <w:sz w:val="19"/>
                <w:szCs w:val="19"/>
                <w:lang w:eastAsia="hu-HU"/>
              </w:rPr>
            </w:pPr>
            <w:r w:rsidRPr="00B55CAE">
              <w:rPr>
                <w:rFonts w:eastAsia="Times New Roman" w:cstheme="minorHAnsi"/>
                <w:sz w:val="19"/>
                <w:szCs w:val="19"/>
                <w:lang w:eastAsia="hu-HU"/>
              </w:rPr>
              <w:t>Az épített környezet klímabarát és okos fejlesztése</w:t>
            </w:r>
          </w:p>
        </w:tc>
        <w:tc>
          <w:tcPr>
            <w:tcW w:w="397" w:type="pct"/>
            <w:tcBorders>
              <w:top w:val="nil"/>
              <w:left w:val="nil"/>
              <w:bottom w:val="single" w:sz="4" w:space="0" w:color="auto"/>
              <w:right w:val="single" w:sz="4" w:space="0" w:color="auto"/>
            </w:tcBorders>
            <w:shd w:val="clear" w:color="000000" w:fill="C5D9F1"/>
            <w:noWrap/>
            <w:vAlign w:val="center"/>
            <w:hideMark/>
          </w:tcPr>
          <w:p w14:paraId="19A835C3" w14:textId="77777777" w:rsidR="00B55CAE" w:rsidRPr="00B55CAE" w:rsidRDefault="00B55CAE" w:rsidP="00B55CAE">
            <w:pPr>
              <w:spacing w:after="0" w:line="240" w:lineRule="auto"/>
              <w:rPr>
                <w:rFonts w:eastAsia="Times New Roman" w:cstheme="minorHAnsi"/>
                <w:sz w:val="19"/>
                <w:szCs w:val="19"/>
                <w:lang w:eastAsia="hu-HU"/>
              </w:rPr>
            </w:pPr>
            <w:r w:rsidRPr="00B55CAE">
              <w:rPr>
                <w:rFonts w:eastAsia="Times New Roman" w:cstheme="minorHAnsi"/>
                <w:sz w:val="19"/>
                <w:szCs w:val="19"/>
                <w:lang w:eastAsia="hu-HU"/>
              </w:rPr>
              <w:t>Dunaújváros</w:t>
            </w:r>
          </w:p>
        </w:tc>
        <w:tc>
          <w:tcPr>
            <w:tcW w:w="492" w:type="pct"/>
            <w:tcBorders>
              <w:top w:val="nil"/>
              <w:left w:val="nil"/>
              <w:bottom w:val="single" w:sz="4" w:space="0" w:color="auto"/>
              <w:right w:val="single" w:sz="4" w:space="0" w:color="auto"/>
            </w:tcBorders>
            <w:shd w:val="clear" w:color="000000" w:fill="C5D9F1"/>
            <w:noWrap/>
            <w:vAlign w:val="center"/>
            <w:hideMark/>
          </w:tcPr>
          <w:p w14:paraId="65233EB2" w14:textId="77777777" w:rsidR="00B55CAE" w:rsidRPr="00B55CAE" w:rsidRDefault="00B55CAE" w:rsidP="00B55CAE">
            <w:pPr>
              <w:spacing w:after="0" w:line="240" w:lineRule="auto"/>
              <w:jc w:val="center"/>
              <w:rPr>
                <w:rFonts w:eastAsia="Times New Roman" w:cstheme="minorHAnsi"/>
                <w:color w:val="000000"/>
                <w:sz w:val="19"/>
                <w:szCs w:val="19"/>
                <w:lang w:eastAsia="hu-HU"/>
              </w:rPr>
            </w:pPr>
            <w:r w:rsidRPr="00B55CAE">
              <w:rPr>
                <w:rFonts w:eastAsia="Times New Roman" w:cstheme="minorHAnsi"/>
                <w:color w:val="000000"/>
                <w:sz w:val="19"/>
                <w:szCs w:val="19"/>
                <w:lang w:eastAsia="hu-HU"/>
              </w:rPr>
              <w:t>870 680 000,0</w:t>
            </w:r>
          </w:p>
        </w:tc>
        <w:tc>
          <w:tcPr>
            <w:tcW w:w="489" w:type="pct"/>
            <w:tcBorders>
              <w:top w:val="nil"/>
              <w:left w:val="nil"/>
              <w:bottom w:val="single" w:sz="4" w:space="0" w:color="auto"/>
              <w:right w:val="single" w:sz="4" w:space="0" w:color="auto"/>
            </w:tcBorders>
            <w:shd w:val="clear" w:color="000000" w:fill="C5D9F1"/>
            <w:vAlign w:val="center"/>
            <w:hideMark/>
          </w:tcPr>
          <w:p w14:paraId="14293019" w14:textId="77777777" w:rsidR="00B55CAE" w:rsidRPr="00B55CAE" w:rsidRDefault="00B55CAE" w:rsidP="00B55CAE">
            <w:pPr>
              <w:spacing w:after="0" w:line="240" w:lineRule="auto"/>
              <w:rPr>
                <w:rFonts w:eastAsia="Times New Roman" w:cstheme="minorHAnsi"/>
                <w:sz w:val="19"/>
                <w:szCs w:val="19"/>
                <w:lang w:eastAsia="hu-HU"/>
              </w:rPr>
            </w:pPr>
            <w:r w:rsidRPr="00B55CAE">
              <w:rPr>
                <w:rFonts w:eastAsia="Times New Roman" w:cstheme="minorHAnsi"/>
                <w:sz w:val="19"/>
                <w:szCs w:val="19"/>
                <w:lang w:eastAsia="hu-HU"/>
              </w:rPr>
              <w:t>DMJV Önkormányzata</w:t>
            </w:r>
          </w:p>
        </w:tc>
        <w:tc>
          <w:tcPr>
            <w:tcW w:w="490" w:type="pct"/>
            <w:tcBorders>
              <w:top w:val="nil"/>
              <w:left w:val="nil"/>
              <w:bottom w:val="single" w:sz="4" w:space="0" w:color="auto"/>
              <w:right w:val="single" w:sz="4" w:space="0" w:color="auto"/>
            </w:tcBorders>
            <w:shd w:val="clear" w:color="000000" w:fill="C5D9F1"/>
            <w:vAlign w:val="center"/>
            <w:hideMark/>
          </w:tcPr>
          <w:p w14:paraId="0B26E51C" w14:textId="77777777" w:rsidR="00B55CAE" w:rsidRPr="00B55CAE" w:rsidRDefault="00B55CAE" w:rsidP="00B55CAE">
            <w:pPr>
              <w:spacing w:after="0" w:line="240" w:lineRule="auto"/>
              <w:rPr>
                <w:rFonts w:eastAsia="Times New Roman" w:cstheme="minorHAnsi"/>
                <w:sz w:val="19"/>
                <w:szCs w:val="19"/>
                <w:lang w:eastAsia="hu-HU"/>
              </w:rPr>
            </w:pPr>
            <w:r w:rsidRPr="00B55CAE">
              <w:rPr>
                <w:rFonts w:eastAsia="Times New Roman" w:cstheme="minorHAnsi"/>
                <w:sz w:val="19"/>
                <w:szCs w:val="19"/>
                <w:lang w:eastAsia="hu-HU"/>
              </w:rPr>
              <w:t>DV N Zrt.</w:t>
            </w:r>
          </w:p>
        </w:tc>
        <w:tc>
          <w:tcPr>
            <w:tcW w:w="642" w:type="pct"/>
            <w:tcBorders>
              <w:top w:val="single" w:sz="4" w:space="0" w:color="auto"/>
              <w:left w:val="nil"/>
              <w:bottom w:val="single" w:sz="8" w:space="0" w:color="auto"/>
              <w:right w:val="single" w:sz="4" w:space="0" w:color="auto"/>
            </w:tcBorders>
            <w:shd w:val="clear" w:color="000000" w:fill="C5D9F1"/>
            <w:vAlign w:val="center"/>
            <w:hideMark/>
          </w:tcPr>
          <w:p w14:paraId="6E301539" w14:textId="77777777" w:rsidR="00B55CAE" w:rsidRPr="00B55CAE" w:rsidRDefault="00B55CAE" w:rsidP="00B55CAE">
            <w:pPr>
              <w:spacing w:after="0" w:line="240" w:lineRule="auto"/>
              <w:jc w:val="center"/>
              <w:rPr>
                <w:rFonts w:eastAsia="Times New Roman" w:cstheme="minorHAnsi"/>
                <w:sz w:val="19"/>
                <w:szCs w:val="19"/>
                <w:lang w:eastAsia="hu-HU"/>
              </w:rPr>
            </w:pPr>
            <w:r w:rsidRPr="00B55CAE">
              <w:rPr>
                <w:rFonts w:eastAsia="Times New Roman" w:cstheme="minorHAnsi"/>
                <w:sz w:val="19"/>
                <w:szCs w:val="19"/>
                <w:lang w:eastAsia="hu-HU"/>
              </w:rPr>
              <w:t>RCR26 Éves primerenergia-fogyasztás (kWh/év)</w:t>
            </w:r>
            <w:r w:rsidRPr="00B55CAE">
              <w:rPr>
                <w:rFonts w:eastAsia="Times New Roman" w:cstheme="minorHAnsi"/>
                <w:sz w:val="19"/>
                <w:szCs w:val="19"/>
                <w:lang w:eastAsia="hu-HU"/>
              </w:rPr>
              <w:br/>
              <w:t>RCR29 Becsült üvegházhatásúgáz-kibocsátások (tonna Co2 egyenérték/év)</w:t>
            </w:r>
            <w:r w:rsidRPr="00B55CAE">
              <w:rPr>
                <w:rFonts w:eastAsia="Times New Roman" w:cstheme="minorHAnsi"/>
                <w:sz w:val="19"/>
                <w:szCs w:val="19"/>
                <w:lang w:eastAsia="hu-HU"/>
              </w:rPr>
              <w:br/>
              <w:t>RCO19 Jobb energiahatékonyságú  középületek (m2)</w:t>
            </w:r>
          </w:p>
        </w:tc>
        <w:tc>
          <w:tcPr>
            <w:tcW w:w="452" w:type="pct"/>
            <w:tcBorders>
              <w:top w:val="single" w:sz="4" w:space="0" w:color="auto"/>
              <w:left w:val="nil"/>
              <w:bottom w:val="single" w:sz="8" w:space="0" w:color="auto"/>
              <w:right w:val="single" w:sz="8" w:space="0" w:color="auto"/>
            </w:tcBorders>
            <w:shd w:val="clear" w:color="000000" w:fill="C5D9F1"/>
            <w:vAlign w:val="center"/>
            <w:hideMark/>
          </w:tcPr>
          <w:p w14:paraId="45AB126F" w14:textId="77777777" w:rsidR="00B55CAE" w:rsidRPr="00B55CAE" w:rsidRDefault="00B55CAE" w:rsidP="00B55CAE">
            <w:pPr>
              <w:spacing w:after="0" w:line="240" w:lineRule="auto"/>
              <w:jc w:val="center"/>
              <w:rPr>
                <w:rFonts w:eastAsia="Times New Roman" w:cstheme="minorHAnsi"/>
                <w:sz w:val="19"/>
                <w:szCs w:val="19"/>
                <w:lang w:eastAsia="hu-HU"/>
              </w:rPr>
            </w:pPr>
            <w:r w:rsidRPr="00B55CAE">
              <w:rPr>
                <w:rFonts w:eastAsia="Times New Roman" w:cstheme="minorHAnsi"/>
                <w:sz w:val="19"/>
                <w:szCs w:val="19"/>
                <w:lang w:eastAsia="hu-HU"/>
              </w:rPr>
              <w:t>250 000  kWh/év</w:t>
            </w:r>
            <w:r w:rsidRPr="00B55CAE">
              <w:rPr>
                <w:rFonts w:eastAsia="Times New Roman" w:cstheme="minorHAnsi"/>
                <w:sz w:val="19"/>
                <w:szCs w:val="19"/>
                <w:lang w:eastAsia="hu-HU"/>
              </w:rPr>
              <w:br/>
              <w:t>90 tonna CO2 egyenérték/év</w:t>
            </w:r>
            <w:r w:rsidRPr="00B55CAE">
              <w:rPr>
                <w:rFonts w:eastAsia="Times New Roman" w:cstheme="minorHAnsi"/>
                <w:sz w:val="19"/>
                <w:szCs w:val="19"/>
                <w:lang w:eastAsia="hu-HU"/>
              </w:rPr>
              <w:br/>
              <w:t>4500 m2</w:t>
            </w:r>
          </w:p>
        </w:tc>
      </w:tr>
      <w:tr w:rsidR="00B55CAE" w:rsidRPr="00B55CAE" w14:paraId="2B7AC2AF" w14:textId="77777777" w:rsidTr="00B55CAE">
        <w:trPr>
          <w:trHeight w:val="2100"/>
        </w:trPr>
        <w:tc>
          <w:tcPr>
            <w:tcW w:w="505" w:type="pct"/>
            <w:vMerge w:val="restart"/>
            <w:tcBorders>
              <w:top w:val="nil"/>
              <w:left w:val="single" w:sz="4" w:space="0" w:color="auto"/>
              <w:bottom w:val="single" w:sz="4" w:space="0" w:color="auto"/>
              <w:right w:val="single" w:sz="4" w:space="0" w:color="auto"/>
            </w:tcBorders>
            <w:shd w:val="clear" w:color="000000" w:fill="D8E4BC"/>
            <w:vAlign w:val="center"/>
            <w:hideMark/>
          </w:tcPr>
          <w:p w14:paraId="42FA48DC" w14:textId="77777777" w:rsidR="00B55CAE" w:rsidRPr="00B55CAE" w:rsidRDefault="00B55CAE" w:rsidP="00B55CAE">
            <w:pPr>
              <w:spacing w:after="0" w:line="240" w:lineRule="auto"/>
              <w:rPr>
                <w:rFonts w:eastAsia="Times New Roman" w:cstheme="minorHAnsi"/>
                <w:b/>
                <w:bCs/>
                <w:color w:val="000000"/>
                <w:sz w:val="19"/>
                <w:szCs w:val="19"/>
                <w:lang w:eastAsia="hu-HU"/>
              </w:rPr>
            </w:pPr>
            <w:r w:rsidRPr="00B55CAE">
              <w:rPr>
                <w:rFonts w:eastAsia="Times New Roman" w:cstheme="minorHAnsi"/>
                <w:b/>
                <w:bCs/>
                <w:color w:val="000000"/>
                <w:sz w:val="19"/>
                <w:szCs w:val="19"/>
                <w:lang w:eastAsia="hu-HU"/>
              </w:rPr>
              <w:t>kereten túli, tartalék projektek</w:t>
            </w:r>
          </w:p>
        </w:tc>
        <w:tc>
          <w:tcPr>
            <w:tcW w:w="962" w:type="pct"/>
            <w:tcBorders>
              <w:top w:val="nil"/>
              <w:left w:val="nil"/>
              <w:bottom w:val="single" w:sz="4" w:space="0" w:color="auto"/>
              <w:right w:val="single" w:sz="4" w:space="0" w:color="auto"/>
            </w:tcBorders>
            <w:shd w:val="clear" w:color="000000" w:fill="EBF1DE"/>
            <w:vAlign w:val="center"/>
            <w:hideMark/>
          </w:tcPr>
          <w:p w14:paraId="16CA041B" w14:textId="77777777" w:rsidR="00B55CAE" w:rsidRPr="00B55CAE" w:rsidRDefault="00B55CAE" w:rsidP="00B55CAE">
            <w:pPr>
              <w:spacing w:after="0" w:line="240" w:lineRule="auto"/>
              <w:rPr>
                <w:rFonts w:eastAsia="Times New Roman" w:cstheme="minorHAnsi"/>
                <w:sz w:val="19"/>
                <w:szCs w:val="19"/>
                <w:lang w:eastAsia="hu-HU"/>
              </w:rPr>
            </w:pPr>
            <w:r w:rsidRPr="00B55CAE">
              <w:rPr>
                <w:rFonts w:eastAsia="Times New Roman" w:cstheme="minorHAnsi"/>
                <w:sz w:val="19"/>
                <w:szCs w:val="19"/>
                <w:lang w:eastAsia="hu-HU"/>
              </w:rPr>
              <w:t>Önkormányzati épületek</w:t>
            </w:r>
            <w:r w:rsidRPr="00B55CAE">
              <w:rPr>
                <w:rFonts w:eastAsia="Times New Roman" w:cstheme="minorHAnsi"/>
                <w:sz w:val="19"/>
                <w:szCs w:val="19"/>
                <w:lang w:eastAsia="hu-HU"/>
              </w:rPr>
              <w:br/>
              <w:t>energetikai korszerűsítése - Polgármesteri Hivatal "A" épület III. Ütem</w:t>
            </w:r>
          </w:p>
        </w:tc>
        <w:tc>
          <w:tcPr>
            <w:tcW w:w="571" w:type="pct"/>
            <w:tcBorders>
              <w:top w:val="nil"/>
              <w:left w:val="nil"/>
              <w:bottom w:val="single" w:sz="4" w:space="0" w:color="auto"/>
              <w:right w:val="single" w:sz="4" w:space="0" w:color="auto"/>
            </w:tcBorders>
            <w:shd w:val="clear" w:color="000000" w:fill="EBF1DE"/>
            <w:vAlign w:val="center"/>
            <w:hideMark/>
          </w:tcPr>
          <w:p w14:paraId="5F0C2DAA" w14:textId="77777777" w:rsidR="00B55CAE" w:rsidRPr="00B55CAE" w:rsidRDefault="00B55CAE" w:rsidP="00B55CAE">
            <w:pPr>
              <w:spacing w:after="0" w:line="240" w:lineRule="auto"/>
              <w:rPr>
                <w:rFonts w:eastAsia="Times New Roman" w:cstheme="minorHAnsi"/>
                <w:sz w:val="19"/>
                <w:szCs w:val="19"/>
                <w:lang w:eastAsia="hu-HU"/>
              </w:rPr>
            </w:pPr>
            <w:r w:rsidRPr="00B55CAE">
              <w:rPr>
                <w:rFonts w:eastAsia="Times New Roman" w:cstheme="minorHAnsi"/>
                <w:sz w:val="19"/>
                <w:szCs w:val="19"/>
                <w:lang w:eastAsia="hu-HU"/>
              </w:rPr>
              <w:t>Az épített környezet klímabarát és okos fejlesztése</w:t>
            </w:r>
          </w:p>
        </w:tc>
        <w:tc>
          <w:tcPr>
            <w:tcW w:w="397" w:type="pct"/>
            <w:tcBorders>
              <w:top w:val="nil"/>
              <w:left w:val="nil"/>
              <w:bottom w:val="single" w:sz="4" w:space="0" w:color="auto"/>
              <w:right w:val="single" w:sz="4" w:space="0" w:color="auto"/>
            </w:tcBorders>
            <w:shd w:val="clear" w:color="000000" w:fill="EBF1DE"/>
            <w:noWrap/>
            <w:vAlign w:val="center"/>
            <w:hideMark/>
          </w:tcPr>
          <w:p w14:paraId="7140B2E3" w14:textId="77777777" w:rsidR="00B55CAE" w:rsidRPr="00B55CAE" w:rsidRDefault="00B55CAE" w:rsidP="00B55CAE">
            <w:pPr>
              <w:spacing w:after="0" w:line="240" w:lineRule="auto"/>
              <w:rPr>
                <w:rFonts w:eastAsia="Times New Roman" w:cstheme="minorHAnsi"/>
                <w:sz w:val="19"/>
                <w:szCs w:val="19"/>
                <w:lang w:eastAsia="hu-HU"/>
              </w:rPr>
            </w:pPr>
            <w:r w:rsidRPr="00B55CAE">
              <w:rPr>
                <w:rFonts w:eastAsia="Times New Roman" w:cstheme="minorHAnsi"/>
                <w:sz w:val="19"/>
                <w:szCs w:val="19"/>
                <w:lang w:eastAsia="hu-HU"/>
              </w:rPr>
              <w:t>Dunaújváros</w:t>
            </w:r>
          </w:p>
        </w:tc>
        <w:tc>
          <w:tcPr>
            <w:tcW w:w="492" w:type="pct"/>
            <w:tcBorders>
              <w:top w:val="nil"/>
              <w:left w:val="nil"/>
              <w:bottom w:val="single" w:sz="4" w:space="0" w:color="auto"/>
              <w:right w:val="single" w:sz="4" w:space="0" w:color="auto"/>
            </w:tcBorders>
            <w:shd w:val="clear" w:color="000000" w:fill="EBF1DE"/>
            <w:noWrap/>
            <w:vAlign w:val="center"/>
            <w:hideMark/>
          </w:tcPr>
          <w:p w14:paraId="5A1BB064" w14:textId="77777777" w:rsidR="00B55CAE" w:rsidRPr="00B55CAE" w:rsidRDefault="00B55CAE" w:rsidP="00B55CAE">
            <w:pPr>
              <w:spacing w:after="0" w:line="240" w:lineRule="auto"/>
              <w:jc w:val="center"/>
              <w:rPr>
                <w:rFonts w:eastAsia="Times New Roman" w:cstheme="minorHAnsi"/>
                <w:sz w:val="19"/>
                <w:szCs w:val="19"/>
                <w:lang w:eastAsia="hu-HU"/>
              </w:rPr>
            </w:pPr>
            <w:r w:rsidRPr="00B55CAE">
              <w:rPr>
                <w:rFonts w:eastAsia="Times New Roman" w:cstheme="minorHAnsi"/>
                <w:sz w:val="19"/>
                <w:szCs w:val="19"/>
                <w:lang w:eastAsia="hu-HU"/>
              </w:rPr>
              <w:t>2 000 000 000,0</w:t>
            </w:r>
          </w:p>
        </w:tc>
        <w:tc>
          <w:tcPr>
            <w:tcW w:w="489" w:type="pct"/>
            <w:tcBorders>
              <w:top w:val="nil"/>
              <w:left w:val="nil"/>
              <w:bottom w:val="single" w:sz="4" w:space="0" w:color="auto"/>
              <w:right w:val="single" w:sz="4" w:space="0" w:color="auto"/>
            </w:tcBorders>
            <w:shd w:val="clear" w:color="000000" w:fill="EBF1DE"/>
            <w:vAlign w:val="center"/>
            <w:hideMark/>
          </w:tcPr>
          <w:p w14:paraId="734AC4F7" w14:textId="77777777" w:rsidR="00B55CAE" w:rsidRPr="00B55CAE" w:rsidRDefault="00B55CAE" w:rsidP="00B55CAE">
            <w:pPr>
              <w:spacing w:after="0" w:line="240" w:lineRule="auto"/>
              <w:rPr>
                <w:rFonts w:eastAsia="Times New Roman" w:cstheme="minorHAnsi"/>
                <w:sz w:val="19"/>
                <w:szCs w:val="19"/>
                <w:lang w:eastAsia="hu-HU"/>
              </w:rPr>
            </w:pPr>
            <w:r w:rsidRPr="00B55CAE">
              <w:rPr>
                <w:rFonts w:eastAsia="Times New Roman" w:cstheme="minorHAnsi"/>
                <w:sz w:val="19"/>
                <w:szCs w:val="19"/>
                <w:lang w:eastAsia="hu-HU"/>
              </w:rPr>
              <w:t>DMJV Önkormányzata</w:t>
            </w:r>
          </w:p>
        </w:tc>
        <w:tc>
          <w:tcPr>
            <w:tcW w:w="490" w:type="pct"/>
            <w:tcBorders>
              <w:top w:val="nil"/>
              <w:left w:val="nil"/>
              <w:bottom w:val="single" w:sz="4" w:space="0" w:color="auto"/>
              <w:right w:val="single" w:sz="4" w:space="0" w:color="auto"/>
            </w:tcBorders>
            <w:shd w:val="clear" w:color="000000" w:fill="EBF1DE"/>
            <w:vAlign w:val="center"/>
            <w:hideMark/>
          </w:tcPr>
          <w:p w14:paraId="1673335D" w14:textId="77777777" w:rsidR="00B55CAE" w:rsidRPr="00B55CAE" w:rsidRDefault="00B55CAE" w:rsidP="00B55CAE">
            <w:pPr>
              <w:spacing w:after="0" w:line="240" w:lineRule="auto"/>
              <w:rPr>
                <w:rFonts w:eastAsia="Times New Roman" w:cstheme="minorHAnsi"/>
                <w:sz w:val="19"/>
                <w:szCs w:val="19"/>
                <w:lang w:eastAsia="hu-HU"/>
              </w:rPr>
            </w:pPr>
            <w:r w:rsidRPr="00B55CAE">
              <w:rPr>
                <w:rFonts w:eastAsia="Times New Roman" w:cstheme="minorHAnsi"/>
                <w:sz w:val="19"/>
                <w:szCs w:val="19"/>
                <w:lang w:eastAsia="hu-HU"/>
              </w:rPr>
              <w:t>DV N Zrt.</w:t>
            </w:r>
          </w:p>
        </w:tc>
        <w:tc>
          <w:tcPr>
            <w:tcW w:w="642" w:type="pct"/>
            <w:tcBorders>
              <w:top w:val="single" w:sz="4" w:space="0" w:color="auto"/>
              <w:left w:val="nil"/>
              <w:bottom w:val="single" w:sz="4" w:space="0" w:color="auto"/>
              <w:right w:val="single" w:sz="4" w:space="0" w:color="auto"/>
            </w:tcBorders>
            <w:shd w:val="clear" w:color="000000" w:fill="EBF1DE"/>
            <w:vAlign w:val="center"/>
            <w:hideMark/>
          </w:tcPr>
          <w:p w14:paraId="5C864589" w14:textId="77777777" w:rsidR="00B55CAE" w:rsidRPr="00B55CAE" w:rsidRDefault="00B55CAE" w:rsidP="00B55CAE">
            <w:pPr>
              <w:spacing w:after="0" w:line="240" w:lineRule="auto"/>
              <w:jc w:val="center"/>
              <w:rPr>
                <w:rFonts w:eastAsia="Times New Roman" w:cstheme="minorHAnsi"/>
                <w:sz w:val="19"/>
                <w:szCs w:val="19"/>
                <w:lang w:eastAsia="hu-HU"/>
              </w:rPr>
            </w:pPr>
            <w:r w:rsidRPr="00B55CAE">
              <w:rPr>
                <w:rFonts w:eastAsia="Times New Roman" w:cstheme="minorHAnsi"/>
                <w:sz w:val="19"/>
                <w:szCs w:val="19"/>
                <w:lang w:eastAsia="hu-HU"/>
              </w:rPr>
              <w:t xml:space="preserve">RCR29 Becsült üvegházhatású gázkibocsátások </w:t>
            </w:r>
            <w:r w:rsidRPr="00B55CAE">
              <w:rPr>
                <w:rFonts w:eastAsia="Times New Roman" w:cstheme="minorHAnsi"/>
                <w:sz w:val="19"/>
                <w:szCs w:val="19"/>
                <w:lang w:eastAsia="hu-HU"/>
              </w:rPr>
              <w:br/>
              <w:t>RCO19 Jobb energiahatékonyságú  középületek</w:t>
            </w:r>
          </w:p>
        </w:tc>
        <w:tc>
          <w:tcPr>
            <w:tcW w:w="452" w:type="pct"/>
            <w:tcBorders>
              <w:top w:val="single" w:sz="4" w:space="0" w:color="auto"/>
              <w:left w:val="nil"/>
              <w:bottom w:val="single" w:sz="4" w:space="0" w:color="auto"/>
              <w:right w:val="single" w:sz="4" w:space="0" w:color="auto"/>
            </w:tcBorders>
            <w:shd w:val="clear" w:color="000000" w:fill="EBF1DE"/>
            <w:vAlign w:val="center"/>
            <w:hideMark/>
          </w:tcPr>
          <w:p w14:paraId="26266EF0" w14:textId="77777777" w:rsidR="00B55CAE" w:rsidRPr="00B55CAE" w:rsidRDefault="00B55CAE" w:rsidP="00B55CAE">
            <w:pPr>
              <w:spacing w:after="0" w:line="240" w:lineRule="auto"/>
              <w:jc w:val="center"/>
              <w:rPr>
                <w:rFonts w:eastAsia="Times New Roman" w:cstheme="minorHAnsi"/>
                <w:sz w:val="19"/>
                <w:szCs w:val="19"/>
                <w:lang w:eastAsia="hu-HU"/>
              </w:rPr>
            </w:pPr>
            <w:r w:rsidRPr="00B55CAE">
              <w:rPr>
                <w:rFonts w:eastAsia="Times New Roman" w:cstheme="minorHAnsi"/>
                <w:sz w:val="19"/>
                <w:szCs w:val="19"/>
                <w:lang w:eastAsia="hu-HU"/>
              </w:rPr>
              <w:t>789,66 tonna CO2 egyenérték/év</w:t>
            </w:r>
            <w:r w:rsidRPr="00B55CAE">
              <w:rPr>
                <w:rFonts w:eastAsia="Times New Roman" w:cstheme="minorHAnsi"/>
                <w:sz w:val="19"/>
                <w:szCs w:val="19"/>
                <w:lang w:eastAsia="hu-HU"/>
              </w:rPr>
              <w:br/>
            </w:r>
            <w:r w:rsidRPr="00B55CAE">
              <w:rPr>
                <w:rFonts w:eastAsia="Times New Roman" w:cstheme="minorHAnsi"/>
                <w:sz w:val="19"/>
                <w:szCs w:val="19"/>
                <w:lang w:eastAsia="hu-HU"/>
              </w:rPr>
              <w:br/>
            </w:r>
            <w:r w:rsidRPr="00B55CAE">
              <w:rPr>
                <w:rFonts w:eastAsia="Times New Roman" w:cstheme="minorHAnsi"/>
                <w:sz w:val="19"/>
                <w:szCs w:val="19"/>
                <w:lang w:eastAsia="hu-HU"/>
              </w:rPr>
              <w:br/>
            </w:r>
            <w:r w:rsidRPr="00B55CAE">
              <w:rPr>
                <w:rFonts w:eastAsia="Times New Roman" w:cstheme="minorHAnsi"/>
                <w:sz w:val="19"/>
                <w:szCs w:val="19"/>
                <w:lang w:eastAsia="hu-HU"/>
              </w:rPr>
              <w:br/>
              <w:t>4500 m2</w:t>
            </w:r>
          </w:p>
        </w:tc>
      </w:tr>
      <w:tr w:rsidR="00B55CAE" w:rsidRPr="00B55CAE" w14:paraId="0BC2774D" w14:textId="77777777" w:rsidTr="00B55CAE">
        <w:trPr>
          <w:trHeight w:val="2100"/>
        </w:trPr>
        <w:tc>
          <w:tcPr>
            <w:tcW w:w="505" w:type="pct"/>
            <w:vMerge/>
            <w:tcBorders>
              <w:top w:val="nil"/>
              <w:left w:val="single" w:sz="4" w:space="0" w:color="auto"/>
              <w:bottom w:val="single" w:sz="4" w:space="0" w:color="auto"/>
              <w:right w:val="single" w:sz="4" w:space="0" w:color="auto"/>
            </w:tcBorders>
            <w:vAlign w:val="center"/>
            <w:hideMark/>
          </w:tcPr>
          <w:p w14:paraId="1F8B70B8" w14:textId="77777777" w:rsidR="00B55CAE" w:rsidRPr="00B55CAE" w:rsidRDefault="00B55CAE" w:rsidP="00B55CAE">
            <w:pPr>
              <w:spacing w:after="0" w:line="240" w:lineRule="auto"/>
              <w:rPr>
                <w:rFonts w:eastAsia="Times New Roman" w:cstheme="minorHAnsi"/>
                <w:b/>
                <w:bCs/>
                <w:color w:val="000000"/>
                <w:sz w:val="19"/>
                <w:szCs w:val="19"/>
                <w:lang w:eastAsia="hu-HU"/>
              </w:rPr>
            </w:pPr>
          </w:p>
        </w:tc>
        <w:tc>
          <w:tcPr>
            <w:tcW w:w="962" w:type="pct"/>
            <w:tcBorders>
              <w:top w:val="nil"/>
              <w:left w:val="nil"/>
              <w:bottom w:val="single" w:sz="4" w:space="0" w:color="auto"/>
              <w:right w:val="single" w:sz="4" w:space="0" w:color="auto"/>
            </w:tcBorders>
            <w:shd w:val="clear" w:color="000000" w:fill="EBF1DE"/>
            <w:vAlign w:val="center"/>
            <w:hideMark/>
          </w:tcPr>
          <w:p w14:paraId="436FFEB6" w14:textId="77777777" w:rsidR="00B55CAE" w:rsidRPr="00B55CAE" w:rsidRDefault="00B55CAE" w:rsidP="00B55CAE">
            <w:pPr>
              <w:spacing w:after="0" w:line="240" w:lineRule="auto"/>
              <w:rPr>
                <w:rFonts w:eastAsia="Times New Roman" w:cstheme="minorHAnsi"/>
                <w:color w:val="000000"/>
                <w:sz w:val="19"/>
                <w:szCs w:val="19"/>
                <w:lang w:eastAsia="hu-HU"/>
              </w:rPr>
            </w:pPr>
            <w:r w:rsidRPr="00B55CAE">
              <w:rPr>
                <w:rFonts w:eastAsia="Times New Roman" w:cstheme="minorHAnsi"/>
                <w:color w:val="000000"/>
                <w:sz w:val="19"/>
                <w:szCs w:val="19"/>
                <w:lang w:eastAsia="hu-HU"/>
              </w:rPr>
              <w:t>Önkormányzati épületek</w:t>
            </w:r>
            <w:r w:rsidRPr="00B55CAE">
              <w:rPr>
                <w:rFonts w:eastAsia="Times New Roman" w:cstheme="minorHAnsi"/>
                <w:color w:val="000000"/>
                <w:sz w:val="19"/>
                <w:szCs w:val="19"/>
                <w:lang w:eastAsia="hu-HU"/>
              </w:rPr>
              <w:br/>
              <w:t>energetikai korszerűsítése - Polgármesteri Hivatal "B" épület</w:t>
            </w:r>
          </w:p>
        </w:tc>
        <w:tc>
          <w:tcPr>
            <w:tcW w:w="571" w:type="pct"/>
            <w:tcBorders>
              <w:top w:val="nil"/>
              <w:left w:val="nil"/>
              <w:bottom w:val="single" w:sz="4" w:space="0" w:color="auto"/>
              <w:right w:val="single" w:sz="4" w:space="0" w:color="auto"/>
            </w:tcBorders>
            <w:shd w:val="clear" w:color="000000" w:fill="EBF1DE"/>
            <w:vAlign w:val="center"/>
            <w:hideMark/>
          </w:tcPr>
          <w:p w14:paraId="3A8B6AFA" w14:textId="77777777" w:rsidR="00B55CAE" w:rsidRPr="00B55CAE" w:rsidRDefault="00B55CAE" w:rsidP="00B55CAE">
            <w:pPr>
              <w:spacing w:after="0" w:line="240" w:lineRule="auto"/>
              <w:rPr>
                <w:rFonts w:eastAsia="Times New Roman" w:cstheme="minorHAnsi"/>
                <w:color w:val="000000"/>
                <w:sz w:val="19"/>
                <w:szCs w:val="19"/>
                <w:lang w:eastAsia="hu-HU"/>
              </w:rPr>
            </w:pPr>
            <w:r w:rsidRPr="00B55CAE">
              <w:rPr>
                <w:rFonts w:eastAsia="Times New Roman" w:cstheme="minorHAnsi"/>
                <w:color w:val="000000"/>
                <w:sz w:val="19"/>
                <w:szCs w:val="19"/>
                <w:lang w:eastAsia="hu-HU"/>
              </w:rPr>
              <w:t>Az épített környezet klímabarát és okos fejlesztése</w:t>
            </w:r>
          </w:p>
        </w:tc>
        <w:tc>
          <w:tcPr>
            <w:tcW w:w="397" w:type="pct"/>
            <w:tcBorders>
              <w:top w:val="nil"/>
              <w:left w:val="nil"/>
              <w:bottom w:val="single" w:sz="4" w:space="0" w:color="auto"/>
              <w:right w:val="single" w:sz="4" w:space="0" w:color="auto"/>
            </w:tcBorders>
            <w:shd w:val="clear" w:color="000000" w:fill="EBF1DE"/>
            <w:noWrap/>
            <w:vAlign w:val="center"/>
            <w:hideMark/>
          </w:tcPr>
          <w:p w14:paraId="1193D104" w14:textId="77777777" w:rsidR="00B55CAE" w:rsidRPr="00B55CAE" w:rsidRDefault="00B55CAE" w:rsidP="00B55CAE">
            <w:pPr>
              <w:spacing w:after="0" w:line="240" w:lineRule="auto"/>
              <w:rPr>
                <w:rFonts w:eastAsia="Times New Roman" w:cstheme="minorHAnsi"/>
                <w:color w:val="000000"/>
                <w:sz w:val="19"/>
                <w:szCs w:val="19"/>
                <w:lang w:eastAsia="hu-HU"/>
              </w:rPr>
            </w:pPr>
            <w:r w:rsidRPr="00B55CAE">
              <w:rPr>
                <w:rFonts w:eastAsia="Times New Roman" w:cstheme="minorHAnsi"/>
                <w:color w:val="000000"/>
                <w:sz w:val="19"/>
                <w:szCs w:val="19"/>
                <w:lang w:eastAsia="hu-HU"/>
              </w:rPr>
              <w:t>Dunaújváros</w:t>
            </w:r>
          </w:p>
        </w:tc>
        <w:tc>
          <w:tcPr>
            <w:tcW w:w="492" w:type="pct"/>
            <w:tcBorders>
              <w:top w:val="nil"/>
              <w:left w:val="nil"/>
              <w:bottom w:val="single" w:sz="4" w:space="0" w:color="auto"/>
              <w:right w:val="single" w:sz="4" w:space="0" w:color="auto"/>
            </w:tcBorders>
            <w:shd w:val="clear" w:color="000000" w:fill="EBF1DE"/>
            <w:noWrap/>
            <w:vAlign w:val="center"/>
            <w:hideMark/>
          </w:tcPr>
          <w:p w14:paraId="6EC631E9" w14:textId="77777777" w:rsidR="00B55CAE" w:rsidRPr="00B55CAE" w:rsidRDefault="00B55CAE" w:rsidP="00B55CAE">
            <w:pPr>
              <w:spacing w:after="0" w:line="240" w:lineRule="auto"/>
              <w:jc w:val="center"/>
              <w:rPr>
                <w:rFonts w:eastAsia="Times New Roman" w:cstheme="minorHAnsi"/>
                <w:color w:val="000000"/>
                <w:sz w:val="19"/>
                <w:szCs w:val="19"/>
                <w:lang w:eastAsia="hu-HU"/>
              </w:rPr>
            </w:pPr>
            <w:r w:rsidRPr="00B55CAE">
              <w:rPr>
                <w:rFonts w:eastAsia="Times New Roman" w:cstheme="minorHAnsi"/>
                <w:color w:val="000000"/>
                <w:sz w:val="19"/>
                <w:szCs w:val="19"/>
                <w:lang w:eastAsia="hu-HU"/>
              </w:rPr>
              <w:t>1 000 000 000,0</w:t>
            </w:r>
          </w:p>
        </w:tc>
        <w:tc>
          <w:tcPr>
            <w:tcW w:w="489" w:type="pct"/>
            <w:tcBorders>
              <w:top w:val="nil"/>
              <w:left w:val="nil"/>
              <w:bottom w:val="single" w:sz="4" w:space="0" w:color="auto"/>
              <w:right w:val="single" w:sz="4" w:space="0" w:color="auto"/>
            </w:tcBorders>
            <w:shd w:val="clear" w:color="000000" w:fill="EBF1DE"/>
            <w:vAlign w:val="center"/>
            <w:hideMark/>
          </w:tcPr>
          <w:p w14:paraId="44759EF9" w14:textId="77777777" w:rsidR="00B55CAE" w:rsidRPr="00B55CAE" w:rsidRDefault="00B55CAE" w:rsidP="00B55CAE">
            <w:pPr>
              <w:spacing w:after="0" w:line="240" w:lineRule="auto"/>
              <w:rPr>
                <w:rFonts w:eastAsia="Times New Roman" w:cstheme="minorHAnsi"/>
                <w:color w:val="000000"/>
                <w:sz w:val="19"/>
                <w:szCs w:val="19"/>
                <w:lang w:eastAsia="hu-HU"/>
              </w:rPr>
            </w:pPr>
            <w:r w:rsidRPr="00B55CAE">
              <w:rPr>
                <w:rFonts w:eastAsia="Times New Roman" w:cstheme="minorHAnsi"/>
                <w:color w:val="000000"/>
                <w:sz w:val="19"/>
                <w:szCs w:val="19"/>
                <w:lang w:eastAsia="hu-HU"/>
              </w:rPr>
              <w:t>DMJV Önkormányzata</w:t>
            </w:r>
          </w:p>
        </w:tc>
        <w:tc>
          <w:tcPr>
            <w:tcW w:w="490" w:type="pct"/>
            <w:tcBorders>
              <w:top w:val="nil"/>
              <w:left w:val="nil"/>
              <w:bottom w:val="single" w:sz="4" w:space="0" w:color="auto"/>
              <w:right w:val="single" w:sz="4" w:space="0" w:color="auto"/>
            </w:tcBorders>
            <w:shd w:val="clear" w:color="000000" w:fill="EBF1DE"/>
            <w:vAlign w:val="center"/>
            <w:hideMark/>
          </w:tcPr>
          <w:p w14:paraId="6F607C83" w14:textId="77777777" w:rsidR="00B55CAE" w:rsidRPr="00B55CAE" w:rsidRDefault="00B55CAE" w:rsidP="00B55CAE">
            <w:pPr>
              <w:spacing w:after="0" w:line="240" w:lineRule="auto"/>
              <w:rPr>
                <w:rFonts w:eastAsia="Times New Roman" w:cstheme="minorHAnsi"/>
                <w:color w:val="000000"/>
                <w:sz w:val="19"/>
                <w:szCs w:val="19"/>
                <w:lang w:eastAsia="hu-HU"/>
              </w:rPr>
            </w:pPr>
            <w:r w:rsidRPr="00B55CAE">
              <w:rPr>
                <w:rFonts w:eastAsia="Times New Roman" w:cstheme="minorHAnsi"/>
                <w:color w:val="000000"/>
                <w:sz w:val="19"/>
                <w:szCs w:val="19"/>
                <w:lang w:eastAsia="hu-HU"/>
              </w:rPr>
              <w:t>DV N Zrt.</w:t>
            </w:r>
          </w:p>
        </w:tc>
        <w:tc>
          <w:tcPr>
            <w:tcW w:w="642" w:type="pct"/>
            <w:tcBorders>
              <w:top w:val="nil"/>
              <w:left w:val="nil"/>
              <w:bottom w:val="single" w:sz="4" w:space="0" w:color="auto"/>
              <w:right w:val="single" w:sz="4" w:space="0" w:color="auto"/>
            </w:tcBorders>
            <w:shd w:val="clear" w:color="000000" w:fill="EBF1DE"/>
            <w:vAlign w:val="center"/>
            <w:hideMark/>
          </w:tcPr>
          <w:p w14:paraId="6395A76C" w14:textId="77777777" w:rsidR="00B55CAE" w:rsidRPr="00B55CAE" w:rsidRDefault="00B55CAE" w:rsidP="00B55CAE">
            <w:pPr>
              <w:spacing w:after="0" w:line="240" w:lineRule="auto"/>
              <w:jc w:val="center"/>
              <w:rPr>
                <w:rFonts w:eastAsia="Times New Roman" w:cstheme="minorHAnsi"/>
                <w:color w:val="000000"/>
                <w:sz w:val="19"/>
                <w:szCs w:val="19"/>
                <w:lang w:eastAsia="hu-HU"/>
              </w:rPr>
            </w:pPr>
            <w:r w:rsidRPr="00B55CAE">
              <w:rPr>
                <w:rFonts w:eastAsia="Times New Roman" w:cstheme="minorHAnsi"/>
                <w:color w:val="000000"/>
                <w:sz w:val="19"/>
                <w:szCs w:val="19"/>
                <w:lang w:eastAsia="hu-HU"/>
              </w:rPr>
              <w:t xml:space="preserve">RCR29 Becsült üvegházhatású gázkibocsátások </w:t>
            </w:r>
            <w:r w:rsidRPr="00B55CAE">
              <w:rPr>
                <w:rFonts w:eastAsia="Times New Roman" w:cstheme="minorHAnsi"/>
                <w:color w:val="000000"/>
                <w:sz w:val="19"/>
                <w:szCs w:val="19"/>
                <w:lang w:eastAsia="hu-HU"/>
              </w:rPr>
              <w:br/>
              <w:t>RCO19 Jobb energiahatékonyságú  középületek</w:t>
            </w:r>
          </w:p>
        </w:tc>
        <w:tc>
          <w:tcPr>
            <w:tcW w:w="452" w:type="pct"/>
            <w:tcBorders>
              <w:top w:val="nil"/>
              <w:left w:val="nil"/>
              <w:bottom w:val="single" w:sz="4" w:space="0" w:color="auto"/>
              <w:right w:val="single" w:sz="4" w:space="0" w:color="auto"/>
            </w:tcBorders>
            <w:shd w:val="clear" w:color="000000" w:fill="EBF1DE"/>
            <w:vAlign w:val="center"/>
            <w:hideMark/>
          </w:tcPr>
          <w:p w14:paraId="7F44C18F" w14:textId="77777777" w:rsidR="00B55CAE" w:rsidRPr="00B55CAE" w:rsidRDefault="00B55CAE" w:rsidP="00B55CAE">
            <w:pPr>
              <w:spacing w:after="0" w:line="240" w:lineRule="auto"/>
              <w:jc w:val="center"/>
              <w:rPr>
                <w:rFonts w:eastAsia="Times New Roman" w:cstheme="minorHAnsi"/>
                <w:sz w:val="19"/>
                <w:szCs w:val="19"/>
                <w:lang w:eastAsia="hu-HU"/>
              </w:rPr>
            </w:pPr>
            <w:r w:rsidRPr="00B55CAE">
              <w:rPr>
                <w:rFonts w:eastAsia="Times New Roman" w:cstheme="minorHAnsi"/>
                <w:sz w:val="19"/>
                <w:szCs w:val="19"/>
                <w:lang w:eastAsia="hu-HU"/>
              </w:rPr>
              <w:t>395,22 tonna CO2 egyenérték/év</w:t>
            </w:r>
            <w:r w:rsidRPr="00B55CAE">
              <w:rPr>
                <w:rFonts w:eastAsia="Times New Roman" w:cstheme="minorHAnsi"/>
                <w:sz w:val="19"/>
                <w:szCs w:val="19"/>
                <w:lang w:eastAsia="hu-HU"/>
              </w:rPr>
              <w:br/>
            </w:r>
            <w:r w:rsidRPr="00B55CAE">
              <w:rPr>
                <w:rFonts w:eastAsia="Times New Roman" w:cstheme="minorHAnsi"/>
                <w:sz w:val="19"/>
                <w:szCs w:val="19"/>
                <w:lang w:eastAsia="hu-HU"/>
              </w:rPr>
              <w:br/>
            </w:r>
            <w:r w:rsidRPr="00B55CAE">
              <w:rPr>
                <w:rFonts w:eastAsia="Times New Roman" w:cstheme="minorHAnsi"/>
                <w:sz w:val="19"/>
                <w:szCs w:val="19"/>
                <w:lang w:eastAsia="hu-HU"/>
              </w:rPr>
              <w:br/>
            </w:r>
            <w:r w:rsidRPr="00B55CAE">
              <w:rPr>
                <w:rFonts w:eastAsia="Times New Roman" w:cstheme="minorHAnsi"/>
                <w:sz w:val="19"/>
                <w:szCs w:val="19"/>
                <w:lang w:eastAsia="hu-HU"/>
              </w:rPr>
              <w:br/>
              <w:t>2177 m2</w:t>
            </w:r>
          </w:p>
        </w:tc>
      </w:tr>
      <w:tr w:rsidR="00B55CAE" w:rsidRPr="00B55CAE" w14:paraId="0D3CD93C" w14:textId="77777777" w:rsidTr="00B55CAE">
        <w:trPr>
          <w:trHeight w:val="1800"/>
        </w:trPr>
        <w:tc>
          <w:tcPr>
            <w:tcW w:w="505" w:type="pct"/>
            <w:vMerge/>
            <w:tcBorders>
              <w:top w:val="nil"/>
              <w:left w:val="single" w:sz="4" w:space="0" w:color="auto"/>
              <w:bottom w:val="single" w:sz="4" w:space="0" w:color="auto"/>
              <w:right w:val="single" w:sz="4" w:space="0" w:color="auto"/>
            </w:tcBorders>
            <w:vAlign w:val="center"/>
            <w:hideMark/>
          </w:tcPr>
          <w:p w14:paraId="3E676B43" w14:textId="77777777" w:rsidR="00B55CAE" w:rsidRPr="00B55CAE" w:rsidRDefault="00B55CAE" w:rsidP="00B55CAE">
            <w:pPr>
              <w:spacing w:after="0" w:line="240" w:lineRule="auto"/>
              <w:rPr>
                <w:rFonts w:eastAsia="Times New Roman" w:cstheme="minorHAnsi"/>
                <w:b/>
                <w:bCs/>
                <w:color w:val="000000"/>
                <w:sz w:val="19"/>
                <w:szCs w:val="19"/>
                <w:lang w:eastAsia="hu-HU"/>
              </w:rPr>
            </w:pPr>
          </w:p>
        </w:tc>
        <w:tc>
          <w:tcPr>
            <w:tcW w:w="962" w:type="pct"/>
            <w:tcBorders>
              <w:top w:val="nil"/>
              <w:left w:val="nil"/>
              <w:bottom w:val="single" w:sz="4" w:space="0" w:color="auto"/>
              <w:right w:val="single" w:sz="4" w:space="0" w:color="auto"/>
            </w:tcBorders>
            <w:shd w:val="clear" w:color="000000" w:fill="EBF1DE"/>
            <w:vAlign w:val="center"/>
            <w:hideMark/>
          </w:tcPr>
          <w:p w14:paraId="208ABC36" w14:textId="77777777" w:rsidR="00B55CAE" w:rsidRPr="00B55CAE" w:rsidRDefault="00B55CAE" w:rsidP="00B55CAE">
            <w:pPr>
              <w:spacing w:after="0" w:line="240" w:lineRule="auto"/>
              <w:rPr>
                <w:rFonts w:eastAsia="Times New Roman" w:cstheme="minorHAnsi"/>
                <w:color w:val="000000"/>
                <w:sz w:val="19"/>
                <w:szCs w:val="19"/>
                <w:lang w:eastAsia="hu-HU"/>
              </w:rPr>
            </w:pPr>
            <w:r w:rsidRPr="00B55CAE">
              <w:rPr>
                <w:rFonts w:eastAsia="Times New Roman" w:cstheme="minorHAnsi"/>
                <w:color w:val="000000"/>
                <w:sz w:val="19"/>
                <w:szCs w:val="19"/>
                <w:lang w:eastAsia="hu-HU"/>
              </w:rPr>
              <w:t>Önkormányzati épületek energetikai fejlesztése - Munkás Művelődési Központ és József Attila Könyvtár</w:t>
            </w:r>
          </w:p>
        </w:tc>
        <w:tc>
          <w:tcPr>
            <w:tcW w:w="571" w:type="pct"/>
            <w:tcBorders>
              <w:top w:val="nil"/>
              <w:left w:val="nil"/>
              <w:bottom w:val="single" w:sz="4" w:space="0" w:color="auto"/>
              <w:right w:val="single" w:sz="4" w:space="0" w:color="auto"/>
            </w:tcBorders>
            <w:shd w:val="clear" w:color="000000" w:fill="EBF1DE"/>
            <w:vAlign w:val="center"/>
            <w:hideMark/>
          </w:tcPr>
          <w:p w14:paraId="0563396A" w14:textId="77777777" w:rsidR="00B55CAE" w:rsidRPr="00B55CAE" w:rsidRDefault="00B55CAE" w:rsidP="00B55CAE">
            <w:pPr>
              <w:spacing w:after="0" w:line="240" w:lineRule="auto"/>
              <w:rPr>
                <w:rFonts w:eastAsia="Times New Roman" w:cstheme="minorHAnsi"/>
                <w:color w:val="000000"/>
                <w:sz w:val="19"/>
                <w:szCs w:val="19"/>
                <w:lang w:eastAsia="hu-HU"/>
              </w:rPr>
            </w:pPr>
            <w:r w:rsidRPr="00B55CAE">
              <w:rPr>
                <w:rFonts w:eastAsia="Times New Roman" w:cstheme="minorHAnsi"/>
                <w:color w:val="000000"/>
                <w:sz w:val="19"/>
                <w:szCs w:val="19"/>
                <w:lang w:eastAsia="hu-HU"/>
              </w:rPr>
              <w:t>Az épített környezet klímabarát és okos fejlesztése</w:t>
            </w:r>
          </w:p>
        </w:tc>
        <w:tc>
          <w:tcPr>
            <w:tcW w:w="397" w:type="pct"/>
            <w:tcBorders>
              <w:top w:val="nil"/>
              <w:left w:val="nil"/>
              <w:bottom w:val="single" w:sz="4" w:space="0" w:color="auto"/>
              <w:right w:val="single" w:sz="4" w:space="0" w:color="auto"/>
            </w:tcBorders>
            <w:shd w:val="clear" w:color="000000" w:fill="EBF1DE"/>
            <w:noWrap/>
            <w:vAlign w:val="center"/>
            <w:hideMark/>
          </w:tcPr>
          <w:p w14:paraId="4A9E4A29" w14:textId="77777777" w:rsidR="00B55CAE" w:rsidRPr="00B55CAE" w:rsidRDefault="00B55CAE" w:rsidP="00B55CAE">
            <w:pPr>
              <w:spacing w:after="0" w:line="240" w:lineRule="auto"/>
              <w:rPr>
                <w:rFonts w:eastAsia="Times New Roman" w:cstheme="minorHAnsi"/>
                <w:color w:val="000000"/>
                <w:sz w:val="19"/>
                <w:szCs w:val="19"/>
                <w:lang w:eastAsia="hu-HU"/>
              </w:rPr>
            </w:pPr>
            <w:r w:rsidRPr="00B55CAE">
              <w:rPr>
                <w:rFonts w:eastAsia="Times New Roman" w:cstheme="minorHAnsi"/>
                <w:color w:val="000000"/>
                <w:sz w:val="19"/>
                <w:szCs w:val="19"/>
                <w:lang w:eastAsia="hu-HU"/>
              </w:rPr>
              <w:t>Dunaújváros</w:t>
            </w:r>
          </w:p>
        </w:tc>
        <w:tc>
          <w:tcPr>
            <w:tcW w:w="492" w:type="pct"/>
            <w:tcBorders>
              <w:top w:val="nil"/>
              <w:left w:val="nil"/>
              <w:bottom w:val="single" w:sz="4" w:space="0" w:color="auto"/>
              <w:right w:val="single" w:sz="4" w:space="0" w:color="auto"/>
            </w:tcBorders>
            <w:shd w:val="clear" w:color="000000" w:fill="EBF1DE"/>
            <w:noWrap/>
            <w:vAlign w:val="center"/>
            <w:hideMark/>
          </w:tcPr>
          <w:p w14:paraId="358FD8A4" w14:textId="77777777" w:rsidR="00B55CAE" w:rsidRPr="00B55CAE" w:rsidRDefault="00B55CAE" w:rsidP="00B55CAE">
            <w:pPr>
              <w:spacing w:after="0" w:line="240" w:lineRule="auto"/>
              <w:jc w:val="center"/>
              <w:rPr>
                <w:rFonts w:eastAsia="Times New Roman" w:cstheme="minorHAnsi"/>
                <w:color w:val="000000"/>
                <w:sz w:val="19"/>
                <w:szCs w:val="19"/>
                <w:lang w:eastAsia="hu-HU"/>
              </w:rPr>
            </w:pPr>
            <w:r w:rsidRPr="00B55CAE">
              <w:rPr>
                <w:rFonts w:eastAsia="Times New Roman" w:cstheme="minorHAnsi"/>
                <w:color w:val="000000"/>
                <w:sz w:val="19"/>
                <w:szCs w:val="19"/>
                <w:lang w:eastAsia="hu-HU"/>
              </w:rPr>
              <w:t>1 000 000 000,0</w:t>
            </w:r>
          </w:p>
        </w:tc>
        <w:tc>
          <w:tcPr>
            <w:tcW w:w="489" w:type="pct"/>
            <w:tcBorders>
              <w:top w:val="nil"/>
              <w:left w:val="nil"/>
              <w:bottom w:val="single" w:sz="4" w:space="0" w:color="auto"/>
              <w:right w:val="single" w:sz="4" w:space="0" w:color="auto"/>
            </w:tcBorders>
            <w:shd w:val="clear" w:color="000000" w:fill="EBF1DE"/>
            <w:vAlign w:val="center"/>
            <w:hideMark/>
          </w:tcPr>
          <w:p w14:paraId="6A76EBEF" w14:textId="77777777" w:rsidR="00B55CAE" w:rsidRPr="00B55CAE" w:rsidRDefault="00B55CAE" w:rsidP="00B55CAE">
            <w:pPr>
              <w:spacing w:after="0" w:line="240" w:lineRule="auto"/>
              <w:rPr>
                <w:rFonts w:eastAsia="Times New Roman" w:cstheme="minorHAnsi"/>
                <w:color w:val="000000"/>
                <w:sz w:val="19"/>
                <w:szCs w:val="19"/>
                <w:lang w:eastAsia="hu-HU"/>
              </w:rPr>
            </w:pPr>
            <w:r w:rsidRPr="00B55CAE">
              <w:rPr>
                <w:rFonts w:eastAsia="Times New Roman" w:cstheme="minorHAnsi"/>
                <w:color w:val="000000"/>
                <w:sz w:val="19"/>
                <w:szCs w:val="19"/>
                <w:lang w:eastAsia="hu-HU"/>
              </w:rPr>
              <w:t>DMJV Önkormányzata</w:t>
            </w:r>
          </w:p>
        </w:tc>
        <w:tc>
          <w:tcPr>
            <w:tcW w:w="490" w:type="pct"/>
            <w:tcBorders>
              <w:top w:val="nil"/>
              <w:left w:val="nil"/>
              <w:bottom w:val="single" w:sz="4" w:space="0" w:color="auto"/>
              <w:right w:val="single" w:sz="4" w:space="0" w:color="auto"/>
            </w:tcBorders>
            <w:shd w:val="clear" w:color="000000" w:fill="EBF1DE"/>
            <w:vAlign w:val="center"/>
            <w:hideMark/>
          </w:tcPr>
          <w:p w14:paraId="6F46204A" w14:textId="77777777" w:rsidR="00B55CAE" w:rsidRPr="00B55CAE" w:rsidRDefault="00B55CAE" w:rsidP="00B55CAE">
            <w:pPr>
              <w:spacing w:after="0" w:line="240" w:lineRule="auto"/>
              <w:rPr>
                <w:rFonts w:eastAsia="Times New Roman" w:cstheme="minorHAnsi"/>
                <w:color w:val="000000"/>
                <w:sz w:val="19"/>
                <w:szCs w:val="19"/>
                <w:lang w:eastAsia="hu-HU"/>
              </w:rPr>
            </w:pPr>
            <w:r w:rsidRPr="00B55CAE">
              <w:rPr>
                <w:rFonts w:eastAsia="Times New Roman" w:cstheme="minorHAnsi"/>
                <w:color w:val="000000"/>
                <w:sz w:val="19"/>
                <w:szCs w:val="19"/>
                <w:lang w:eastAsia="hu-HU"/>
              </w:rPr>
              <w:t>DV N Zrt.</w:t>
            </w:r>
          </w:p>
        </w:tc>
        <w:tc>
          <w:tcPr>
            <w:tcW w:w="642" w:type="pct"/>
            <w:tcBorders>
              <w:top w:val="nil"/>
              <w:left w:val="nil"/>
              <w:bottom w:val="single" w:sz="4" w:space="0" w:color="auto"/>
              <w:right w:val="single" w:sz="4" w:space="0" w:color="auto"/>
            </w:tcBorders>
            <w:shd w:val="clear" w:color="000000" w:fill="EBF1DE"/>
            <w:vAlign w:val="center"/>
            <w:hideMark/>
          </w:tcPr>
          <w:p w14:paraId="7051A95F" w14:textId="77777777" w:rsidR="00B55CAE" w:rsidRPr="00B55CAE" w:rsidRDefault="00B55CAE" w:rsidP="00B55CAE">
            <w:pPr>
              <w:spacing w:after="0" w:line="240" w:lineRule="auto"/>
              <w:jc w:val="center"/>
              <w:rPr>
                <w:rFonts w:eastAsia="Times New Roman" w:cstheme="minorHAnsi"/>
                <w:color w:val="000000"/>
                <w:sz w:val="19"/>
                <w:szCs w:val="19"/>
                <w:lang w:eastAsia="hu-HU"/>
              </w:rPr>
            </w:pPr>
            <w:r w:rsidRPr="00B55CAE">
              <w:rPr>
                <w:rFonts w:eastAsia="Times New Roman" w:cstheme="minorHAnsi"/>
                <w:color w:val="000000"/>
                <w:sz w:val="19"/>
                <w:szCs w:val="19"/>
                <w:lang w:eastAsia="hu-HU"/>
              </w:rPr>
              <w:t xml:space="preserve">RCR29 Becsült üvegházhatású gázkibocsátások </w:t>
            </w:r>
            <w:r w:rsidRPr="00B55CAE">
              <w:rPr>
                <w:rFonts w:eastAsia="Times New Roman" w:cstheme="minorHAnsi"/>
                <w:color w:val="000000"/>
                <w:sz w:val="19"/>
                <w:szCs w:val="19"/>
                <w:lang w:eastAsia="hu-HU"/>
              </w:rPr>
              <w:br/>
              <w:t>RCO19 Jobb energiahatékonyságú  középületek</w:t>
            </w:r>
          </w:p>
        </w:tc>
        <w:tc>
          <w:tcPr>
            <w:tcW w:w="452" w:type="pct"/>
            <w:tcBorders>
              <w:top w:val="nil"/>
              <w:left w:val="nil"/>
              <w:bottom w:val="single" w:sz="4" w:space="0" w:color="auto"/>
              <w:right w:val="single" w:sz="4" w:space="0" w:color="auto"/>
            </w:tcBorders>
            <w:shd w:val="clear" w:color="000000" w:fill="EBF1DE"/>
            <w:vAlign w:val="center"/>
            <w:hideMark/>
          </w:tcPr>
          <w:p w14:paraId="07DB9056" w14:textId="77777777" w:rsidR="00B55CAE" w:rsidRPr="00B55CAE" w:rsidRDefault="00B55CAE" w:rsidP="00B55CAE">
            <w:pPr>
              <w:spacing w:after="0" w:line="240" w:lineRule="auto"/>
              <w:jc w:val="center"/>
              <w:rPr>
                <w:rFonts w:eastAsia="Times New Roman" w:cstheme="minorHAnsi"/>
                <w:sz w:val="19"/>
                <w:szCs w:val="19"/>
                <w:lang w:eastAsia="hu-HU"/>
              </w:rPr>
            </w:pPr>
            <w:r w:rsidRPr="00B55CAE">
              <w:rPr>
                <w:rFonts w:eastAsia="Times New Roman" w:cstheme="minorHAnsi"/>
                <w:sz w:val="19"/>
                <w:szCs w:val="19"/>
                <w:lang w:eastAsia="hu-HU"/>
              </w:rPr>
              <w:t>400,1 tonna CO2 egyenérték/év</w:t>
            </w:r>
            <w:r w:rsidRPr="00B55CAE">
              <w:rPr>
                <w:rFonts w:eastAsia="Times New Roman" w:cstheme="minorHAnsi"/>
                <w:sz w:val="19"/>
                <w:szCs w:val="19"/>
                <w:lang w:eastAsia="hu-HU"/>
              </w:rPr>
              <w:br/>
            </w:r>
            <w:r w:rsidRPr="00B55CAE">
              <w:rPr>
                <w:rFonts w:eastAsia="Times New Roman" w:cstheme="minorHAnsi"/>
                <w:sz w:val="19"/>
                <w:szCs w:val="19"/>
                <w:lang w:eastAsia="hu-HU"/>
              </w:rPr>
              <w:br/>
            </w:r>
            <w:r w:rsidRPr="00B55CAE">
              <w:rPr>
                <w:rFonts w:eastAsia="Times New Roman" w:cstheme="minorHAnsi"/>
                <w:sz w:val="19"/>
                <w:szCs w:val="19"/>
                <w:lang w:eastAsia="hu-HU"/>
              </w:rPr>
              <w:br/>
            </w:r>
            <w:r w:rsidRPr="00B55CAE">
              <w:rPr>
                <w:rFonts w:eastAsia="Times New Roman" w:cstheme="minorHAnsi"/>
                <w:sz w:val="19"/>
                <w:szCs w:val="19"/>
                <w:lang w:eastAsia="hu-HU"/>
              </w:rPr>
              <w:br/>
              <w:t>5484 m2</w:t>
            </w:r>
          </w:p>
        </w:tc>
      </w:tr>
      <w:tr w:rsidR="00B55CAE" w:rsidRPr="00B55CAE" w14:paraId="59D3AC1F" w14:textId="77777777" w:rsidTr="00B55CAE">
        <w:trPr>
          <w:trHeight w:val="2100"/>
        </w:trPr>
        <w:tc>
          <w:tcPr>
            <w:tcW w:w="505" w:type="pct"/>
            <w:vMerge/>
            <w:tcBorders>
              <w:top w:val="nil"/>
              <w:left w:val="single" w:sz="4" w:space="0" w:color="auto"/>
              <w:bottom w:val="single" w:sz="4" w:space="0" w:color="auto"/>
              <w:right w:val="single" w:sz="4" w:space="0" w:color="auto"/>
            </w:tcBorders>
            <w:vAlign w:val="center"/>
            <w:hideMark/>
          </w:tcPr>
          <w:p w14:paraId="726689CB" w14:textId="77777777" w:rsidR="00B55CAE" w:rsidRPr="00B55CAE" w:rsidRDefault="00B55CAE" w:rsidP="00B55CAE">
            <w:pPr>
              <w:spacing w:after="0" w:line="240" w:lineRule="auto"/>
              <w:rPr>
                <w:rFonts w:eastAsia="Times New Roman" w:cstheme="minorHAnsi"/>
                <w:b/>
                <w:bCs/>
                <w:color w:val="000000"/>
                <w:sz w:val="19"/>
                <w:szCs w:val="19"/>
                <w:lang w:eastAsia="hu-HU"/>
              </w:rPr>
            </w:pPr>
          </w:p>
        </w:tc>
        <w:tc>
          <w:tcPr>
            <w:tcW w:w="962" w:type="pct"/>
            <w:tcBorders>
              <w:top w:val="nil"/>
              <w:left w:val="nil"/>
              <w:bottom w:val="single" w:sz="4" w:space="0" w:color="auto"/>
              <w:right w:val="single" w:sz="4" w:space="0" w:color="auto"/>
            </w:tcBorders>
            <w:shd w:val="clear" w:color="000000" w:fill="EBF1DE"/>
            <w:vAlign w:val="center"/>
            <w:hideMark/>
          </w:tcPr>
          <w:p w14:paraId="62C11705" w14:textId="77777777" w:rsidR="00B55CAE" w:rsidRPr="00B55CAE" w:rsidRDefault="00B55CAE" w:rsidP="00B55CAE">
            <w:pPr>
              <w:spacing w:after="0" w:line="240" w:lineRule="auto"/>
              <w:rPr>
                <w:rFonts w:eastAsia="Times New Roman" w:cstheme="minorHAnsi"/>
                <w:color w:val="000000"/>
                <w:sz w:val="19"/>
                <w:szCs w:val="19"/>
                <w:lang w:eastAsia="hu-HU"/>
              </w:rPr>
            </w:pPr>
            <w:r w:rsidRPr="00B55CAE">
              <w:rPr>
                <w:rFonts w:eastAsia="Times New Roman" w:cstheme="minorHAnsi"/>
                <w:color w:val="000000"/>
                <w:sz w:val="19"/>
                <w:szCs w:val="19"/>
                <w:lang w:eastAsia="hu-HU"/>
              </w:rPr>
              <w:t>Meglévő sportlétesítmények felújítása - Radari sporttelep fejlesztése II. Ütem</w:t>
            </w:r>
          </w:p>
        </w:tc>
        <w:tc>
          <w:tcPr>
            <w:tcW w:w="571" w:type="pct"/>
            <w:tcBorders>
              <w:top w:val="nil"/>
              <w:left w:val="nil"/>
              <w:bottom w:val="single" w:sz="4" w:space="0" w:color="auto"/>
              <w:right w:val="single" w:sz="4" w:space="0" w:color="auto"/>
            </w:tcBorders>
            <w:shd w:val="clear" w:color="000000" w:fill="EBF1DE"/>
            <w:vAlign w:val="center"/>
            <w:hideMark/>
          </w:tcPr>
          <w:p w14:paraId="249D18C6" w14:textId="77777777" w:rsidR="00B55CAE" w:rsidRPr="00B55CAE" w:rsidRDefault="00B55CAE" w:rsidP="00B55CAE">
            <w:pPr>
              <w:spacing w:after="0" w:line="240" w:lineRule="auto"/>
              <w:rPr>
                <w:rFonts w:eastAsia="Times New Roman" w:cstheme="minorHAnsi"/>
                <w:color w:val="000000"/>
                <w:sz w:val="19"/>
                <w:szCs w:val="19"/>
                <w:lang w:eastAsia="hu-HU"/>
              </w:rPr>
            </w:pPr>
            <w:r w:rsidRPr="00B55CAE">
              <w:rPr>
                <w:rFonts w:eastAsia="Times New Roman" w:cstheme="minorHAnsi"/>
                <w:color w:val="000000"/>
                <w:sz w:val="19"/>
                <w:szCs w:val="19"/>
                <w:lang w:eastAsia="hu-HU"/>
              </w:rPr>
              <w:t>Az épített környezet klímabarát és okos fejlesztése</w:t>
            </w:r>
          </w:p>
        </w:tc>
        <w:tc>
          <w:tcPr>
            <w:tcW w:w="397" w:type="pct"/>
            <w:tcBorders>
              <w:top w:val="nil"/>
              <w:left w:val="nil"/>
              <w:bottom w:val="single" w:sz="4" w:space="0" w:color="auto"/>
              <w:right w:val="single" w:sz="4" w:space="0" w:color="auto"/>
            </w:tcBorders>
            <w:shd w:val="clear" w:color="000000" w:fill="EBF1DE"/>
            <w:noWrap/>
            <w:vAlign w:val="center"/>
            <w:hideMark/>
          </w:tcPr>
          <w:p w14:paraId="39CC245E" w14:textId="77777777" w:rsidR="00B55CAE" w:rsidRPr="00B55CAE" w:rsidRDefault="00B55CAE" w:rsidP="00B55CAE">
            <w:pPr>
              <w:spacing w:after="0" w:line="240" w:lineRule="auto"/>
              <w:rPr>
                <w:rFonts w:eastAsia="Times New Roman" w:cstheme="minorHAnsi"/>
                <w:color w:val="000000"/>
                <w:sz w:val="19"/>
                <w:szCs w:val="19"/>
                <w:lang w:eastAsia="hu-HU"/>
              </w:rPr>
            </w:pPr>
            <w:r w:rsidRPr="00B55CAE">
              <w:rPr>
                <w:rFonts w:eastAsia="Times New Roman" w:cstheme="minorHAnsi"/>
                <w:color w:val="000000"/>
                <w:sz w:val="19"/>
                <w:szCs w:val="19"/>
                <w:lang w:eastAsia="hu-HU"/>
              </w:rPr>
              <w:t>Dunaújváros</w:t>
            </w:r>
          </w:p>
        </w:tc>
        <w:tc>
          <w:tcPr>
            <w:tcW w:w="492" w:type="pct"/>
            <w:tcBorders>
              <w:top w:val="nil"/>
              <w:left w:val="nil"/>
              <w:bottom w:val="single" w:sz="4" w:space="0" w:color="auto"/>
              <w:right w:val="single" w:sz="4" w:space="0" w:color="auto"/>
            </w:tcBorders>
            <w:shd w:val="clear" w:color="000000" w:fill="EBF1DE"/>
            <w:noWrap/>
            <w:vAlign w:val="center"/>
            <w:hideMark/>
          </w:tcPr>
          <w:p w14:paraId="679C0C14" w14:textId="77777777" w:rsidR="00B55CAE" w:rsidRPr="00B55CAE" w:rsidRDefault="00B55CAE" w:rsidP="00B55CAE">
            <w:pPr>
              <w:spacing w:after="0" w:line="240" w:lineRule="auto"/>
              <w:jc w:val="center"/>
              <w:rPr>
                <w:rFonts w:eastAsia="Times New Roman" w:cstheme="minorHAnsi"/>
                <w:color w:val="000000"/>
                <w:sz w:val="19"/>
                <w:szCs w:val="19"/>
                <w:lang w:eastAsia="hu-HU"/>
              </w:rPr>
            </w:pPr>
            <w:r w:rsidRPr="00B55CAE">
              <w:rPr>
                <w:rFonts w:eastAsia="Times New Roman" w:cstheme="minorHAnsi"/>
                <w:color w:val="000000"/>
                <w:sz w:val="19"/>
                <w:szCs w:val="19"/>
                <w:lang w:eastAsia="hu-HU"/>
              </w:rPr>
              <w:t>200 000 000,0</w:t>
            </w:r>
          </w:p>
        </w:tc>
        <w:tc>
          <w:tcPr>
            <w:tcW w:w="489" w:type="pct"/>
            <w:tcBorders>
              <w:top w:val="nil"/>
              <w:left w:val="nil"/>
              <w:bottom w:val="single" w:sz="4" w:space="0" w:color="auto"/>
              <w:right w:val="single" w:sz="4" w:space="0" w:color="auto"/>
            </w:tcBorders>
            <w:shd w:val="clear" w:color="000000" w:fill="EBF1DE"/>
            <w:vAlign w:val="center"/>
            <w:hideMark/>
          </w:tcPr>
          <w:p w14:paraId="6888449D" w14:textId="77777777" w:rsidR="00B55CAE" w:rsidRPr="00B55CAE" w:rsidRDefault="00B55CAE" w:rsidP="00B55CAE">
            <w:pPr>
              <w:spacing w:after="0" w:line="240" w:lineRule="auto"/>
              <w:rPr>
                <w:rFonts w:eastAsia="Times New Roman" w:cstheme="minorHAnsi"/>
                <w:color w:val="000000"/>
                <w:sz w:val="19"/>
                <w:szCs w:val="19"/>
                <w:lang w:eastAsia="hu-HU"/>
              </w:rPr>
            </w:pPr>
            <w:r w:rsidRPr="00B55CAE">
              <w:rPr>
                <w:rFonts w:eastAsia="Times New Roman" w:cstheme="minorHAnsi"/>
                <w:color w:val="000000"/>
                <w:sz w:val="19"/>
                <w:szCs w:val="19"/>
                <w:lang w:eastAsia="hu-HU"/>
              </w:rPr>
              <w:t>DMJV Önkormányzata</w:t>
            </w:r>
          </w:p>
        </w:tc>
        <w:tc>
          <w:tcPr>
            <w:tcW w:w="490" w:type="pct"/>
            <w:tcBorders>
              <w:top w:val="nil"/>
              <w:left w:val="nil"/>
              <w:bottom w:val="single" w:sz="4" w:space="0" w:color="auto"/>
              <w:right w:val="single" w:sz="4" w:space="0" w:color="auto"/>
            </w:tcBorders>
            <w:shd w:val="clear" w:color="000000" w:fill="EBF1DE"/>
            <w:vAlign w:val="center"/>
            <w:hideMark/>
          </w:tcPr>
          <w:p w14:paraId="4EBD23B6" w14:textId="77777777" w:rsidR="00B55CAE" w:rsidRPr="00B55CAE" w:rsidRDefault="00B55CAE" w:rsidP="00B55CAE">
            <w:pPr>
              <w:spacing w:after="0" w:line="240" w:lineRule="auto"/>
              <w:rPr>
                <w:rFonts w:eastAsia="Times New Roman" w:cstheme="minorHAnsi"/>
                <w:color w:val="000000"/>
                <w:sz w:val="19"/>
                <w:szCs w:val="19"/>
                <w:lang w:eastAsia="hu-HU"/>
              </w:rPr>
            </w:pPr>
            <w:r w:rsidRPr="00B55CAE">
              <w:rPr>
                <w:rFonts w:eastAsia="Times New Roman" w:cstheme="minorHAnsi"/>
                <w:color w:val="000000"/>
                <w:sz w:val="19"/>
                <w:szCs w:val="19"/>
                <w:lang w:eastAsia="hu-HU"/>
              </w:rPr>
              <w:t>DV N Zrt.</w:t>
            </w:r>
          </w:p>
        </w:tc>
        <w:tc>
          <w:tcPr>
            <w:tcW w:w="642" w:type="pct"/>
            <w:tcBorders>
              <w:top w:val="nil"/>
              <w:left w:val="nil"/>
              <w:bottom w:val="single" w:sz="4" w:space="0" w:color="auto"/>
              <w:right w:val="single" w:sz="4" w:space="0" w:color="auto"/>
            </w:tcBorders>
            <w:shd w:val="clear" w:color="000000" w:fill="EBF1DE"/>
            <w:vAlign w:val="center"/>
            <w:hideMark/>
          </w:tcPr>
          <w:p w14:paraId="490FCD71" w14:textId="77777777" w:rsidR="00B55CAE" w:rsidRPr="00B55CAE" w:rsidRDefault="00B55CAE" w:rsidP="00B55CAE">
            <w:pPr>
              <w:spacing w:after="0" w:line="240" w:lineRule="auto"/>
              <w:jc w:val="center"/>
              <w:rPr>
                <w:rFonts w:eastAsia="Times New Roman" w:cstheme="minorHAnsi"/>
                <w:color w:val="000000"/>
                <w:sz w:val="19"/>
                <w:szCs w:val="19"/>
                <w:lang w:eastAsia="hu-HU"/>
              </w:rPr>
            </w:pPr>
            <w:r w:rsidRPr="00B55CAE">
              <w:rPr>
                <w:rFonts w:eastAsia="Times New Roman" w:cstheme="minorHAnsi"/>
                <w:color w:val="000000"/>
                <w:sz w:val="19"/>
                <w:szCs w:val="19"/>
                <w:lang w:eastAsia="hu-HU"/>
              </w:rPr>
              <w:t xml:space="preserve">RCR29 Becsült üvegházhatású gázkibocsátások </w:t>
            </w:r>
            <w:r w:rsidRPr="00B55CAE">
              <w:rPr>
                <w:rFonts w:eastAsia="Times New Roman" w:cstheme="minorHAnsi"/>
                <w:color w:val="000000"/>
                <w:sz w:val="19"/>
                <w:szCs w:val="19"/>
                <w:lang w:eastAsia="hu-HU"/>
              </w:rPr>
              <w:br/>
              <w:t>RCO19 Jobb energiahatékonyságú  középületek</w:t>
            </w:r>
          </w:p>
        </w:tc>
        <w:tc>
          <w:tcPr>
            <w:tcW w:w="452" w:type="pct"/>
            <w:tcBorders>
              <w:top w:val="nil"/>
              <w:left w:val="nil"/>
              <w:bottom w:val="single" w:sz="4" w:space="0" w:color="auto"/>
              <w:right w:val="single" w:sz="4" w:space="0" w:color="auto"/>
            </w:tcBorders>
            <w:shd w:val="clear" w:color="000000" w:fill="EBF1DE"/>
            <w:vAlign w:val="center"/>
            <w:hideMark/>
          </w:tcPr>
          <w:p w14:paraId="7E493719" w14:textId="77777777" w:rsidR="00B55CAE" w:rsidRPr="00B55CAE" w:rsidRDefault="00B55CAE" w:rsidP="00B55CAE">
            <w:pPr>
              <w:spacing w:after="0" w:line="240" w:lineRule="auto"/>
              <w:jc w:val="center"/>
              <w:rPr>
                <w:rFonts w:eastAsia="Times New Roman" w:cstheme="minorHAnsi"/>
                <w:sz w:val="19"/>
                <w:szCs w:val="19"/>
                <w:lang w:eastAsia="hu-HU"/>
              </w:rPr>
            </w:pPr>
            <w:r w:rsidRPr="00B55CAE">
              <w:rPr>
                <w:rFonts w:eastAsia="Times New Roman" w:cstheme="minorHAnsi"/>
                <w:sz w:val="19"/>
                <w:szCs w:val="19"/>
                <w:lang w:eastAsia="hu-HU"/>
              </w:rPr>
              <w:t>100,65 tonna CO2 egyenérték/év</w:t>
            </w:r>
            <w:r w:rsidRPr="00B55CAE">
              <w:rPr>
                <w:rFonts w:eastAsia="Times New Roman" w:cstheme="minorHAnsi"/>
                <w:sz w:val="19"/>
                <w:szCs w:val="19"/>
                <w:lang w:eastAsia="hu-HU"/>
              </w:rPr>
              <w:br/>
            </w:r>
            <w:r w:rsidRPr="00B55CAE">
              <w:rPr>
                <w:rFonts w:eastAsia="Times New Roman" w:cstheme="minorHAnsi"/>
                <w:sz w:val="19"/>
                <w:szCs w:val="19"/>
                <w:lang w:eastAsia="hu-HU"/>
              </w:rPr>
              <w:br/>
            </w:r>
            <w:r w:rsidRPr="00B55CAE">
              <w:rPr>
                <w:rFonts w:eastAsia="Times New Roman" w:cstheme="minorHAnsi"/>
                <w:sz w:val="19"/>
                <w:szCs w:val="19"/>
                <w:lang w:eastAsia="hu-HU"/>
              </w:rPr>
              <w:br/>
            </w:r>
            <w:r w:rsidRPr="00B55CAE">
              <w:rPr>
                <w:rFonts w:eastAsia="Times New Roman" w:cstheme="minorHAnsi"/>
                <w:sz w:val="19"/>
                <w:szCs w:val="19"/>
                <w:lang w:eastAsia="hu-HU"/>
              </w:rPr>
              <w:br/>
              <w:t>2554 m2</w:t>
            </w:r>
          </w:p>
        </w:tc>
      </w:tr>
      <w:tr w:rsidR="00B55CAE" w:rsidRPr="00B55CAE" w14:paraId="4F74E091" w14:textId="77777777" w:rsidTr="00B55CAE">
        <w:trPr>
          <w:trHeight w:val="2100"/>
        </w:trPr>
        <w:tc>
          <w:tcPr>
            <w:tcW w:w="505" w:type="pct"/>
            <w:vMerge/>
            <w:tcBorders>
              <w:top w:val="nil"/>
              <w:left w:val="single" w:sz="4" w:space="0" w:color="auto"/>
              <w:bottom w:val="single" w:sz="4" w:space="0" w:color="auto"/>
              <w:right w:val="single" w:sz="4" w:space="0" w:color="auto"/>
            </w:tcBorders>
            <w:vAlign w:val="center"/>
            <w:hideMark/>
          </w:tcPr>
          <w:p w14:paraId="287F0CC9" w14:textId="77777777" w:rsidR="00B55CAE" w:rsidRPr="00B55CAE" w:rsidRDefault="00B55CAE" w:rsidP="00B55CAE">
            <w:pPr>
              <w:spacing w:after="0" w:line="240" w:lineRule="auto"/>
              <w:rPr>
                <w:rFonts w:eastAsia="Times New Roman" w:cstheme="minorHAnsi"/>
                <w:b/>
                <w:bCs/>
                <w:color w:val="000000"/>
                <w:sz w:val="19"/>
                <w:szCs w:val="19"/>
                <w:lang w:eastAsia="hu-HU"/>
              </w:rPr>
            </w:pPr>
          </w:p>
        </w:tc>
        <w:tc>
          <w:tcPr>
            <w:tcW w:w="962" w:type="pct"/>
            <w:tcBorders>
              <w:top w:val="nil"/>
              <w:left w:val="nil"/>
              <w:bottom w:val="single" w:sz="4" w:space="0" w:color="auto"/>
              <w:right w:val="single" w:sz="4" w:space="0" w:color="auto"/>
            </w:tcBorders>
            <w:shd w:val="clear" w:color="000000" w:fill="EBF1DE"/>
            <w:vAlign w:val="center"/>
            <w:hideMark/>
          </w:tcPr>
          <w:p w14:paraId="2D1A4799" w14:textId="77777777" w:rsidR="00B55CAE" w:rsidRPr="00B55CAE" w:rsidRDefault="00B55CAE" w:rsidP="00B55CAE">
            <w:pPr>
              <w:spacing w:after="0" w:line="240" w:lineRule="auto"/>
              <w:rPr>
                <w:rFonts w:eastAsia="Times New Roman" w:cstheme="minorHAnsi"/>
                <w:color w:val="000000"/>
                <w:sz w:val="19"/>
                <w:szCs w:val="19"/>
                <w:lang w:eastAsia="hu-HU"/>
              </w:rPr>
            </w:pPr>
            <w:r w:rsidRPr="00B55CAE">
              <w:rPr>
                <w:rFonts w:eastAsia="Times New Roman" w:cstheme="minorHAnsi"/>
                <w:color w:val="000000"/>
                <w:sz w:val="19"/>
                <w:szCs w:val="19"/>
                <w:lang w:eastAsia="hu-HU"/>
              </w:rPr>
              <w:t>Önkormányzati épület energetikai fejlesztése - Dunaújvárosi Jégstadion fejlesztése</w:t>
            </w:r>
          </w:p>
        </w:tc>
        <w:tc>
          <w:tcPr>
            <w:tcW w:w="571" w:type="pct"/>
            <w:tcBorders>
              <w:top w:val="nil"/>
              <w:left w:val="nil"/>
              <w:bottom w:val="single" w:sz="4" w:space="0" w:color="auto"/>
              <w:right w:val="single" w:sz="4" w:space="0" w:color="auto"/>
            </w:tcBorders>
            <w:shd w:val="clear" w:color="000000" w:fill="EBF1DE"/>
            <w:vAlign w:val="center"/>
            <w:hideMark/>
          </w:tcPr>
          <w:p w14:paraId="6439847C" w14:textId="77777777" w:rsidR="00B55CAE" w:rsidRPr="00B55CAE" w:rsidRDefault="00B55CAE" w:rsidP="00B55CAE">
            <w:pPr>
              <w:spacing w:after="0" w:line="240" w:lineRule="auto"/>
              <w:rPr>
                <w:rFonts w:eastAsia="Times New Roman" w:cstheme="minorHAnsi"/>
                <w:color w:val="000000"/>
                <w:sz w:val="19"/>
                <w:szCs w:val="19"/>
                <w:lang w:eastAsia="hu-HU"/>
              </w:rPr>
            </w:pPr>
            <w:r w:rsidRPr="00B55CAE">
              <w:rPr>
                <w:rFonts w:eastAsia="Times New Roman" w:cstheme="minorHAnsi"/>
                <w:color w:val="000000"/>
                <w:sz w:val="19"/>
                <w:szCs w:val="19"/>
                <w:lang w:eastAsia="hu-HU"/>
              </w:rPr>
              <w:t>Az épített környezet klímabarát és okos fejlesztése</w:t>
            </w:r>
          </w:p>
        </w:tc>
        <w:tc>
          <w:tcPr>
            <w:tcW w:w="397" w:type="pct"/>
            <w:tcBorders>
              <w:top w:val="nil"/>
              <w:left w:val="nil"/>
              <w:bottom w:val="single" w:sz="4" w:space="0" w:color="auto"/>
              <w:right w:val="single" w:sz="4" w:space="0" w:color="auto"/>
            </w:tcBorders>
            <w:shd w:val="clear" w:color="000000" w:fill="EBF1DE"/>
            <w:noWrap/>
            <w:vAlign w:val="center"/>
            <w:hideMark/>
          </w:tcPr>
          <w:p w14:paraId="0D9C62F7" w14:textId="77777777" w:rsidR="00B55CAE" w:rsidRPr="00B55CAE" w:rsidRDefault="00B55CAE" w:rsidP="00B55CAE">
            <w:pPr>
              <w:spacing w:after="0" w:line="240" w:lineRule="auto"/>
              <w:rPr>
                <w:rFonts w:eastAsia="Times New Roman" w:cstheme="minorHAnsi"/>
                <w:color w:val="000000"/>
                <w:sz w:val="19"/>
                <w:szCs w:val="19"/>
                <w:lang w:eastAsia="hu-HU"/>
              </w:rPr>
            </w:pPr>
            <w:r w:rsidRPr="00B55CAE">
              <w:rPr>
                <w:rFonts w:eastAsia="Times New Roman" w:cstheme="minorHAnsi"/>
                <w:color w:val="000000"/>
                <w:sz w:val="19"/>
                <w:szCs w:val="19"/>
                <w:lang w:eastAsia="hu-HU"/>
              </w:rPr>
              <w:t>Dunaújváros</w:t>
            </w:r>
          </w:p>
        </w:tc>
        <w:tc>
          <w:tcPr>
            <w:tcW w:w="492" w:type="pct"/>
            <w:tcBorders>
              <w:top w:val="nil"/>
              <w:left w:val="nil"/>
              <w:bottom w:val="single" w:sz="4" w:space="0" w:color="auto"/>
              <w:right w:val="single" w:sz="4" w:space="0" w:color="auto"/>
            </w:tcBorders>
            <w:shd w:val="clear" w:color="000000" w:fill="EBF1DE"/>
            <w:noWrap/>
            <w:vAlign w:val="center"/>
            <w:hideMark/>
          </w:tcPr>
          <w:p w14:paraId="438D5002" w14:textId="77777777" w:rsidR="00B55CAE" w:rsidRPr="00B55CAE" w:rsidRDefault="00B55CAE" w:rsidP="00B55CAE">
            <w:pPr>
              <w:spacing w:after="0" w:line="240" w:lineRule="auto"/>
              <w:jc w:val="center"/>
              <w:rPr>
                <w:rFonts w:eastAsia="Times New Roman" w:cstheme="minorHAnsi"/>
                <w:color w:val="000000"/>
                <w:sz w:val="19"/>
                <w:szCs w:val="19"/>
                <w:lang w:eastAsia="hu-HU"/>
              </w:rPr>
            </w:pPr>
            <w:r w:rsidRPr="00B55CAE">
              <w:rPr>
                <w:rFonts w:eastAsia="Times New Roman" w:cstheme="minorHAnsi"/>
                <w:color w:val="000000"/>
                <w:sz w:val="19"/>
                <w:szCs w:val="19"/>
                <w:lang w:eastAsia="hu-HU"/>
              </w:rPr>
              <w:t>500 000 000,0</w:t>
            </w:r>
          </w:p>
        </w:tc>
        <w:tc>
          <w:tcPr>
            <w:tcW w:w="489" w:type="pct"/>
            <w:tcBorders>
              <w:top w:val="nil"/>
              <w:left w:val="nil"/>
              <w:bottom w:val="single" w:sz="4" w:space="0" w:color="auto"/>
              <w:right w:val="single" w:sz="4" w:space="0" w:color="auto"/>
            </w:tcBorders>
            <w:shd w:val="clear" w:color="000000" w:fill="EBF1DE"/>
            <w:vAlign w:val="center"/>
            <w:hideMark/>
          </w:tcPr>
          <w:p w14:paraId="1F4331FF" w14:textId="77777777" w:rsidR="00B55CAE" w:rsidRPr="00B55CAE" w:rsidRDefault="00B55CAE" w:rsidP="00B55CAE">
            <w:pPr>
              <w:spacing w:after="0" w:line="240" w:lineRule="auto"/>
              <w:rPr>
                <w:rFonts w:eastAsia="Times New Roman" w:cstheme="minorHAnsi"/>
                <w:color w:val="000000"/>
                <w:sz w:val="19"/>
                <w:szCs w:val="19"/>
                <w:lang w:eastAsia="hu-HU"/>
              </w:rPr>
            </w:pPr>
            <w:r w:rsidRPr="00B55CAE">
              <w:rPr>
                <w:rFonts w:eastAsia="Times New Roman" w:cstheme="minorHAnsi"/>
                <w:color w:val="000000"/>
                <w:sz w:val="19"/>
                <w:szCs w:val="19"/>
                <w:lang w:eastAsia="hu-HU"/>
              </w:rPr>
              <w:t>DMJV Önkormányzata</w:t>
            </w:r>
          </w:p>
        </w:tc>
        <w:tc>
          <w:tcPr>
            <w:tcW w:w="490" w:type="pct"/>
            <w:tcBorders>
              <w:top w:val="nil"/>
              <w:left w:val="nil"/>
              <w:bottom w:val="single" w:sz="4" w:space="0" w:color="auto"/>
              <w:right w:val="single" w:sz="4" w:space="0" w:color="auto"/>
            </w:tcBorders>
            <w:shd w:val="clear" w:color="000000" w:fill="EBF1DE"/>
            <w:vAlign w:val="center"/>
            <w:hideMark/>
          </w:tcPr>
          <w:p w14:paraId="6FE1D23C" w14:textId="77777777" w:rsidR="00B55CAE" w:rsidRPr="00B55CAE" w:rsidRDefault="00B55CAE" w:rsidP="00B55CAE">
            <w:pPr>
              <w:spacing w:after="0" w:line="240" w:lineRule="auto"/>
              <w:rPr>
                <w:rFonts w:eastAsia="Times New Roman" w:cstheme="minorHAnsi"/>
                <w:color w:val="000000"/>
                <w:sz w:val="19"/>
                <w:szCs w:val="19"/>
                <w:lang w:eastAsia="hu-HU"/>
              </w:rPr>
            </w:pPr>
            <w:r w:rsidRPr="00B55CAE">
              <w:rPr>
                <w:rFonts w:eastAsia="Times New Roman" w:cstheme="minorHAnsi"/>
                <w:color w:val="000000"/>
                <w:sz w:val="19"/>
                <w:szCs w:val="19"/>
                <w:lang w:eastAsia="hu-HU"/>
              </w:rPr>
              <w:t>DV N Zrt.</w:t>
            </w:r>
          </w:p>
        </w:tc>
        <w:tc>
          <w:tcPr>
            <w:tcW w:w="642" w:type="pct"/>
            <w:tcBorders>
              <w:top w:val="nil"/>
              <w:left w:val="nil"/>
              <w:bottom w:val="single" w:sz="4" w:space="0" w:color="auto"/>
              <w:right w:val="single" w:sz="4" w:space="0" w:color="auto"/>
            </w:tcBorders>
            <w:shd w:val="clear" w:color="000000" w:fill="EBF1DE"/>
            <w:vAlign w:val="center"/>
            <w:hideMark/>
          </w:tcPr>
          <w:p w14:paraId="454B3664" w14:textId="77777777" w:rsidR="00B55CAE" w:rsidRPr="00B55CAE" w:rsidRDefault="00B55CAE" w:rsidP="00B55CAE">
            <w:pPr>
              <w:spacing w:after="0" w:line="240" w:lineRule="auto"/>
              <w:jc w:val="center"/>
              <w:rPr>
                <w:rFonts w:eastAsia="Times New Roman" w:cstheme="minorHAnsi"/>
                <w:color w:val="000000"/>
                <w:sz w:val="19"/>
                <w:szCs w:val="19"/>
                <w:lang w:eastAsia="hu-HU"/>
              </w:rPr>
            </w:pPr>
            <w:r w:rsidRPr="00B55CAE">
              <w:rPr>
                <w:rFonts w:eastAsia="Times New Roman" w:cstheme="minorHAnsi"/>
                <w:color w:val="000000"/>
                <w:sz w:val="19"/>
                <w:szCs w:val="19"/>
                <w:lang w:eastAsia="hu-HU"/>
              </w:rPr>
              <w:t xml:space="preserve">RCR29 Becsült üvegházhatású gázkibocsátások </w:t>
            </w:r>
            <w:r w:rsidRPr="00B55CAE">
              <w:rPr>
                <w:rFonts w:eastAsia="Times New Roman" w:cstheme="minorHAnsi"/>
                <w:color w:val="000000"/>
                <w:sz w:val="19"/>
                <w:szCs w:val="19"/>
                <w:lang w:eastAsia="hu-HU"/>
              </w:rPr>
              <w:br/>
              <w:t>RCO19 Jobb energiahatékonyságú  középületek</w:t>
            </w:r>
          </w:p>
        </w:tc>
        <w:tc>
          <w:tcPr>
            <w:tcW w:w="452" w:type="pct"/>
            <w:tcBorders>
              <w:top w:val="nil"/>
              <w:left w:val="nil"/>
              <w:bottom w:val="single" w:sz="4" w:space="0" w:color="auto"/>
              <w:right w:val="single" w:sz="4" w:space="0" w:color="auto"/>
            </w:tcBorders>
            <w:shd w:val="clear" w:color="000000" w:fill="EBF1DE"/>
            <w:vAlign w:val="center"/>
            <w:hideMark/>
          </w:tcPr>
          <w:p w14:paraId="71727810" w14:textId="77777777" w:rsidR="00B55CAE" w:rsidRPr="00B55CAE" w:rsidRDefault="00B55CAE" w:rsidP="00B55CAE">
            <w:pPr>
              <w:spacing w:after="0" w:line="240" w:lineRule="auto"/>
              <w:jc w:val="center"/>
              <w:rPr>
                <w:rFonts w:eastAsia="Times New Roman" w:cstheme="minorHAnsi"/>
                <w:sz w:val="19"/>
                <w:szCs w:val="19"/>
                <w:lang w:eastAsia="hu-HU"/>
              </w:rPr>
            </w:pPr>
            <w:r w:rsidRPr="00B55CAE">
              <w:rPr>
                <w:rFonts w:eastAsia="Times New Roman" w:cstheme="minorHAnsi"/>
                <w:sz w:val="19"/>
                <w:szCs w:val="19"/>
                <w:lang w:eastAsia="hu-HU"/>
              </w:rPr>
              <w:t>250,22 tonna CO2 egyenérték/év</w:t>
            </w:r>
            <w:r w:rsidRPr="00B55CAE">
              <w:rPr>
                <w:rFonts w:eastAsia="Times New Roman" w:cstheme="minorHAnsi"/>
                <w:sz w:val="19"/>
                <w:szCs w:val="19"/>
                <w:lang w:eastAsia="hu-HU"/>
              </w:rPr>
              <w:br/>
            </w:r>
            <w:r w:rsidRPr="00B55CAE">
              <w:rPr>
                <w:rFonts w:eastAsia="Times New Roman" w:cstheme="minorHAnsi"/>
                <w:sz w:val="19"/>
                <w:szCs w:val="19"/>
                <w:lang w:eastAsia="hu-HU"/>
              </w:rPr>
              <w:br/>
            </w:r>
            <w:r w:rsidRPr="00B55CAE">
              <w:rPr>
                <w:rFonts w:eastAsia="Times New Roman" w:cstheme="minorHAnsi"/>
                <w:sz w:val="19"/>
                <w:szCs w:val="19"/>
                <w:lang w:eastAsia="hu-HU"/>
              </w:rPr>
              <w:br/>
            </w:r>
            <w:r w:rsidRPr="00B55CAE">
              <w:rPr>
                <w:rFonts w:eastAsia="Times New Roman" w:cstheme="minorHAnsi"/>
                <w:sz w:val="19"/>
                <w:szCs w:val="19"/>
                <w:lang w:eastAsia="hu-HU"/>
              </w:rPr>
              <w:br/>
              <w:t>4715 m2</w:t>
            </w:r>
          </w:p>
        </w:tc>
      </w:tr>
      <w:tr w:rsidR="00B55CAE" w:rsidRPr="00B55CAE" w14:paraId="49013C04" w14:textId="77777777" w:rsidTr="00B55CAE">
        <w:trPr>
          <w:trHeight w:val="2100"/>
        </w:trPr>
        <w:tc>
          <w:tcPr>
            <w:tcW w:w="505" w:type="pct"/>
            <w:vMerge/>
            <w:tcBorders>
              <w:top w:val="nil"/>
              <w:left w:val="single" w:sz="4" w:space="0" w:color="auto"/>
              <w:bottom w:val="single" w:sz="4" w:space="0" w:color="auto"/>
              <w:right w:val="single" w:sz="4" w:space="0" w:color="auto"/>
            </w:tcBorders>
            <w:vAlign w:val="center"/>
            <w:hideMark/>
          </w:tcPr>
          <w:p w14:paraId="51D80419" w14:textId="77777777" w:rsidR="00B55CAE" w:rsidRPr="00B55CAE" w:rsidRDefault="00B55CAE" w:rsidP="00B55CAE">
            <w:pPr>
              <w:spacing w:after="0" w:line="240" w:lineRule="auto"/>
              <w:rPr>
                <w:rFonts w:eastAsia="Times New Roman" w:cstheme="minorHAnsi"/>
                <w:b/>
                <w:bCs/>
                <w:color w:val="000000"/>
                <w:sz w:val="19"/>
                <w:szCs w:val="19"/>
                <w:lang w:eastAsia="hu-HU"/>
              </w:rPr>
            </w:pPr>
          </w:p>
        </w:tc>
        <w:tc>
          <w:tcPr>
            <w:tcW w:w="962" w:type="pct"/>
            <w:tcBorders>
              <w:top w:val="nil"/>
              <w:left w:val="nil"/>
              <w:bottom w:val="single" w:sz="4" w:space="0" w:color="auto"/>
              <w:right w:val="single" w:sz="4" w:space="0" w:color="auto"/>
            </w:tcBorders>
            <w:shd w:val="clear" w:color="000000" w:fill="EBF1DE"/>
            <w:vAlign w:val="center"/>
            <w:hideMark/>
          </w:tcPr>
          <w:p w14:paraId="672222B9" w14:textId="77777777" w:rsidR="00B55CAE" w:rsidRPr="00B55CAE" w:rsidRDefault="00B55CAE" w:rsidP="00B55CAE">
            <w:pPr>
              <w:spacing w:after="0" w:line="240" w:lineRule="auto"/>
              <w:rPr>
                <w:rFonts w:eastAsia="Times New Roman" w:cstheme="minorHAnsi"/>
                <w:color w:val="000000"/>
                <w:sz w:val="19"/>
                <w:szCs w:val="19"/>
                <w:lang w:eastAsia="hu-HU"/>
              </w:rPr>
            </w:pPr>
            <w:r w:rsidRPr="00B55CAE">
              <w:rPr>
                <w:rFonts w:eastAsia="Times New Roman" w:cstheme="minorHAnsi"/>
                <w:color w:val="000000"/>
                <w:sz w:val="19"/>
                <w:szCs w:val="19"/>
                <w:lang w:eastAsia="hu-HU"/>
              </w:rPr>
              <w:t>Szociális intézmények infrastrukturális és szolgáltatásfejlesztése - Egyesített Szociális Intézmény Barátság út</w:t>
            </w:r>
          </w:p>
        </w:tc>
        <w:tc>
          <w:tcPr>
            <w:tcW w:w="571" w:type="pct"/>
            <w:tcBorders>
              <w:top w:val="nil"/>
              <w:left w:val="nil"/>
              <w:bottom w:val="single" w:sz="4" w:space="0" w:color="auto"/>
              <w:right w:val="single" w:sz="4" w:space="0" w:color="auto"/>
            </w:tcBorders>
            <w:shd w:val="clear" w:color="000000" w:fill="EBF1DE"/>
            <w:vAlign w:val="center"/>
            <w:hideMark/>
          </w:tcPr>
          <w:p w14:paraId="239B05C6" w14:textId="77777777" w:rsidR="00B55CAE" w:rsidRPr="00B55CAE" w:rsidRDefault="00B55CAE" w:rsidP="00B55CAE">
            <w:pPr>
              <w:spacing w:after="0" w:line="240" w:lineRule="auto"/>
              <w:rPr>
                <w:rFonts w:eastAsia="Times New Roman" w:cstheme="minorHAnsi"/>
                <w:color w:val="000000"/>
                <w:sz w:val="19"/>
                <w:szCs w:val="19"/>
                <w:lang w:eastAsia="hu-HU"/>
              </w:rPr>
            </w:pPr>
            <w:r w:rsidRPr="00B55CAE">
              <w:rPr>
                <w:rFonts w:eastAsia="Times New Roman" w:cstheme="minorHAnsi"/>
                <w:color w:val="000000"/>
                <w:sz w:val="19"/>
                <w:szCs w:val="19"/>
                <w:lang w:eastAsia="hu-HU"/>
              </w:rPr>
              <w:t>Az épített környezet klímabarát és okos fejlesztése</w:t>
            </w:r>
          </w:p>
        </w:tc>
        <w:tc>
          <w:tcPr>
            <w:tcW w:w="397" w:type="pct"/>
            <w:tcBorders>
              <w:top w:val="nil"/>
              <w:left w:val="nil"/>
              <w:bottom w:val="single" w:sz="4" w:space="0" w:color="auto"/>
              <w:right w:val="single" w:sz="4" w:space="0" w:color="auto"/>
            </w:tcBorders>
            <w:shd w:val="clear" w:color="000000" w:fill="EBF1DE"/>
            <w:noWrap/>
            <w:vAlign w:val="center"/>
            <w:hideMark/>
          </w:tcPr>
          <w:p w14:paraId="0D394C5B" w14:textId="77777777" w:rsidR="00B55CAE" w:rsidRPr="00B55CAE" w:rsidRDefault="00B55CAE" w:rsidP="00B55CAE">
            <w:pPr>
              <w:spacing w:after="0" w:line="240" w:lineRule="auto"/>
              <w:rPr>
                <w:rFonts w:eastAsia="Times New Roman" w:cstheme="minorHAnsi"/>
                <w:color w:val="000000"/>
                <w:sz w:val="19"/>
                <w:szCs w:val="19"/>
                <w:lang w:eastAsia="hu-HU"/>
              </w:rPr>
            </w:pPr>
            <w:r w:rsidRPr="00B55CAE">
              <w:rPr>
                <w:rFonts w:eastAsia="Times New Roman" w:cstheme="minorHAnsi"/>
                <w:color w:val="000000"/>
                <w:sz w:val="19"/>
                <w:szCs w:val="19"/>
                <w:lang w:eastAsia="hu-HU"/>
              </w:rPr>
              <w:t>Dunaújváros</w:t>
            </w:r>
          </w:p>
        </w:tc>
        <w:tc>
          <w:tcPr>
            <w:tcW w:w="492" w:type="pct"/>
            <w:tcBorders>
              <w:top w:val="nil"/>
              <w:left w:val="nil"/>
              <w:bottom w:val="single" w:sz="4" w:space="0" w:color="auto"/>
              <w:right w:val="single" w:sz="4" w:space="0" w:color="auto"/>
            </w:tcBorders>
            <w:shd w:val="clear" w:color="000000" w:fill="EBF1DE"/>
            <w:noWrap/>
            <w:vAlign w:val="center"/>
            <w:hideMark/>
          </w:tcPr>
          <w:p w14:paraId="6A330736" w14:textId="77777777" w:rsidR="00B55CAE" w:rsidRPr="00B55CAE" w:rsidRDefault="00B55CAE" w:rsidP="00B55CAE">
            <w:pPr>
              <w:spacing w:after="0" w:line="240" w:lineRule="auto"/>
              <w:jc w:val="center"/>
              <w:rPr>
                <w:rFonts w:eastAsia="Times New Roman" w:cstheme="minorHAnsi"/>
                <w:color w:val="000000"/>
                <w:sz w:val="19"/>
                <w:szCs w:val="19"/>
                <w:lang w:eastAsia="hu-HU"/>
              </w:rPr>
            </w:pPr>
            <w:r w:rsidRPr="00B55CAE">
              <w:rPr>
                <w:rFonts w:eastAsia="Times New Roman" w:cstheme="minorHAnsi"/>
                <w:color w:val="000000"/>
                <w:sz w:val="19"/>
                <w:szCs w:val="19"/>
                <w:lang w:eastAsia="hu-HU"/>
              </w:rPr>
              <w:t>471 000 000,0</w:t>
            </w:r>
          </w:p>
        </w:tc>
        <w:tc>
          <w:tcPr>
            <w:tcW w:w="489" w:type="pct"/>
            <w:tcBorders>
              <w:top w:val="nil"/>
              <w:left w:val="nil"/>
              <w:bottom w:val="single" w:sz="4" w:space="0" w:color="auto"/>
              <w:right w:val="single" w:sz="4" w:space="0" w:color="auto"/>
            </w:tcBorders>
            <w:shd w:val="clear" w:color="000000" w:fill="EBF1DE"/>
            <w:vAlign w:val="center"/>
            <w:hideMark/>
          </w:tcPr>
          <w:p w14:paraId="42A89FBF" w14:textId="77777777" w:rsidR="00B55CAE" w:rsidRPr="00B55CAE" w:rsidRDefault="00B55CAE" w:rsidP="00B55CAE">
            <w:pPr>
              <w:spacing w:after="0" w:line="240" w:lineRule="auto"/>
              <w:rPr>
                <w:rFonts w:eastAsia="Times New Roman" w:cstheme="minorHAnsi"/>
                <w:color w:val="000000"/>
                <w:sz w:val="19"/>
                <w:szCs w:val="19"/>
                <w:lang w:eastAsia="hu-HU"/>
              </w:rPr>
            </w:pPr>
            <w:r w:rsidRPr="00B55CAE">
              <w:rPr>
                <w:rFonts w:eastAsia="Times New Roman" w:cstheme="minorHAnsi"/>
                <w:color w:val="000000"/>
                <w:sz w:val="19"/>
                <w:szCs w:val="19"/>
                <w:lang w:eastAsia="hu-HU"/>
              </w:rPr>
              <w:t>DMJV Önkormányzata</w:t>
            </w:r>
          </w:p>
        </w:tc>
        <w:tc>
          <w:tcPr>
            <w:tcW w:w="490" w:type="pct"/>
            <w:tcBorders>
              <w:top w:val="nil"/>
              <w:left w:val="nil"/>
              <w:bottom w:val="single" w:sz="4" w:space="0" w:color="auto"/>
              <w:right w:val="single" w:sz="4" w:space="0" w:color="auto"/>
            </w:tcBorders>
            <w:shd w:val="clear" w:color="000000" w:fill="EBF1DE"/>
            <w:vAlign w:val="center"/>
            <w:hideMark/>
          </w:tcPr>
          <w:p w14:paraId="5A054943" w14:textId="77777777" w:rsidR="00B55CAE" w:rsidRPr="00B55CAE" w:rsidRDefault="00B55CAE" w:rsidP="00B55CAE">
            <w:pPr>
              <w:spacing w:after="0" w:line="240" w:lineRule="auto"/>
              <w:rPr>
                <w:rFonts w:eastAsia="Times New Roman" w:cstheme="minorHAnsi"/>
                <w:color w:val="000000"/>
                <w:sz w:val="19"/>
                <w:szCs w:val="19"/>
                <w:lang w:eastAsia="hu-HU"/>
              </w:rPr>
            </w:pPr>
            <w:r w:rsidRPr="00B55CAE">
              <w:rPr>
                <w:rFonts w:eastAsia="Times New Roman" w:cstheme="minorHAnsi"/>
                <w:color w:val="000000"/>
                <w:sz w:val="19"/>
                <w:szCs w:val="19"/>
                <w:lang w:eastAsia="hu-HU"/>
              </w:rPr>
              <w:t>DV N Zrt.</w:t>
            </w:r>
          </w:p>
        </w:tc>
        <w:tc>
          <w:tcPr>
            <w:tcW w:w="642" w:type="pct"/>
            <w:tcBorders>
              <w:top w:val="nil"/>
              <w:left w:val="nil"/>
              <w:bottom w:val="single" w:sz="4" w:space="0" w:color="auto"/>
              <w:right w:val="single" w:sz="4" w:space="0" w:color="auto"/>
            </w:tcBorders>
            <w:shd w:val="clear" w:color="000000" w:fill="EBF1DE"/>
            <w:vAlign w:val="center"/>
            <w:hideMark/>
          </w:tcPr>
          <w:p w14:paraId="17D8783E" w14:textId="77777777" w:rsidR="00B55CAE" w:rsidRPr="00B55CAE" w:rsidRDefault="00B55CAE" w:rsidP="00B55CAE">
            <w:pPr>
              <w:spacing w:after="0" w:line="240" w:lineRule="auto"/>
              <w:jc w:val="center"/>
              <w:rPr>
                <w:rFonts w:eastAsia="Times New Roman" w:cstheme="minorHAnsi"/>
                <w:color w:val="000000"/>
                <w:sz w:val="19"/>
                <w:szCs w:val="19"/>
                <w:lang w:eastAsia="hu-HU"/>
              </w:rPr>
            </w:pPr>
            <w:r w:rsidRPr="00B55CAE">
              <w:rPr>
                <w:rFonts w:eastAsia="Times New Roman" w:cstheme="minorHAnsi"/>
                <w:color w:val="000000"/>
                <w:sz w:val="19"/>
                <w:szCs w:val="19"/>
                <w:lang w:eastAsia="hu-HU"/>
              </w:rPr>
              <w:t xml:space="preserve">RCR29 Becsült üvegházhatású gázkibocsátások </w:t>
            </w:r>
            <w:r w:rsidRPr="00B55CAE">
              <w:rPr>
                <w:rFonts w:eastAsia="Times New Roman" w:cstheme="minorHAnsi"/>
                <w:color w:val="000000"/>
                <w:sz w:val="19"/>
                <w:szCs w:val="19"/>
                <w:lang w:eastAsia="hu-HU"/>
              </w:rPr>
              <w:br/>
              <w:t>RCO19 Jobb energiahatékonyságú  középületek</w:t>
            </w:r>
          </w:p>
        </w:tc>
        <w:tc>
          <w:tcPr>
            <w:tcW w:w="452" w:type="pct"/>
            <w:tcBorders>
              <w:top w:val="nil"/>
              <w:left w:val="nil"/>
              <w:bottom w:val="single" w:sz="4" w:space="0" w:color="auto"/>
              <w:right w:val="single" w:sz="4" w:space="0" w:color="auto"/>
            </w:tcBorders>
            <w:shd w:val="clear" w:color="000000" w:fill="EBF1DE"/>
            <w:vAlign w:val="center"/>
            <w:hideMark/>
          </w:tcPr>
          <w:p w14:paraId="6689A163" w14:textId="77777777" w:rsidR="00B55CAE" w:rsidRPr="00B55CAE" w:rsidRDefault="00B55CAE" w:rsidP="00B55CAE">
            <w:pPr>
              <w:spacing w:after="0" w:line="240" w:lineRule="auto"/>
              <w:jc w:val="center"/>
              <w:rPr>
                <w:rFonts w:eastAsia="Times New Roman" w:cstheme="minorHAnsi"/>
                <w:sz w:val="19"/>
                <w:szCs w:val="19"/>
                <w:lang w:eastAsia="hu-HU"/>
              </w:rPr>
            </w:pPr>
            <w:r w:rsidRPr="00B55CAE">
              <w:rPr>
                <w:rFonts w:eastAsia="Times New Roman" w:cstheme="minorHAnsi"/>
                <w:sz w:val="19"/>
                <w:szCs w:val="19"/>
                <w:lang w:eastAsia="hu-HU"/>
              </w:rPr>
              <w:t>235,34 tonna CO2 egyenérték/év</w:t>
            </w:r>
            <w:r w:rsidRPr="00B55CAE">
              <w:rPr>
                <w:rFonts w:eastAsia="Times New Roman" w:cstheme="minorHAnsi"/>
                <w:sz w:val="19"/>
                <w:szCs w:val="19"/>
                <w:lang w:eastAsia="hu-HU"/>
              </w:rPr>
              <w:br/>
            </w:r>
            <w:r w:rsidRPr="00B55CAE">
              <w:rPr>
                <w:rFonts w:eastAsia="Times New Roman" w:cstheme="minorHAnsi"/>
                <w:sz w:val="19"/>
                <w:szCs w:val="19"/>
                <w:lang w:eastAsia="hu-HU"/>
              </w:rPr>
              <w:br/>
            </w:r>
            <w:r w:rsidRPr="00B55CAE">
              <w:rPr>
                <w:rFonts w:eastAsia="Times New Roman" w:cstheme="minorHAnsi"/>
                <w:sz w:val="19"/>
                <w:szCs w:val="19"/>
                <w:lang w:eastAsia="hu-HU"/>
              </w:rPr>
              <w:br/>
            </w:r>
            <w:r w:rsidRPr="00B55CAE">
              <w:rPr>
                <w:rFonts w:eastAsia="Times New Roman" w:cstheme="minorHAnsi"/>
                <w:sz w:val="19"/>
                <w:szCs w:val="19"/>
                <w:lang w:eastAsia="hu-HU"/>
              </w:rPr>
              <w:br/>
              <w:t>391 m2</w:t>
            </w:r>
          </w:p>
        </w:tc>
      </w:tr>
      <w:tr w:rsidR="00B55CAE" w:rsidRPr="00B55CAE" w14:paraId="2196DBF9" w14:textId="77777777" w:rsidTr="00B55CAE">
        <w:trPr>
          <w:trHeight w:val="300"/>
        </w:trPr>
        <w:tc>
          <w:tcPr>
            <w:tcW w:w="2435" w:type="pct"/>
            <w:gridSpan w:val="4"/>
            <w:tcBorders>
              <w:top w:val="single" w:sz="4" w:space="0" w:color="auto"/>
              <w:left w:val="single" w:sz="4" w:space="0" w:color="auto"/>
              <w:bottom w:val="single" w:sz="4" w:space="0" w:color="auto"/>
              <w:right w:val="single" w:sz="4" w:space="0" w:color="auto"/>
            </w:tcBorders>
            <w:shd w:val="clear" w:color="000000" w:fill="8DB4E2"/>
            <w:noWrap/>
            <w:vAlign w:val="center"/>
            <w:hideMark/>
          </w:tcPr>
          <w:p w14:paraId="4F683241" w14:textId="77777777" w:rsidR="00B55CAE" w:rsidRPr="00B55CAE" w:rsidRDefault="00B55CAE" w:rsidP="00B55CAE">
            <w:pPr>
              <w:spacing w:after="0" w:line="240" w:lineRule="auto"/>
              <w:rPr>
                <w:rFonts w:eastAsia="Times New Roman" w:cstheme="minorHAnsi"/>
                <w:b/>
                <w:bCs/>
                <w:color w:val="000000"/>
                <w:sz w:val="19"/>
                <w:szCs w:val="19"/>
                <w:lang w:eastAsia="hu-HU"/>
              </w:rPr>
            </w:pPr>
            <w:r w:rsidRPr="00B55CAE">
              <w:rPr>
                <w:rFonts w:eastAsia="Times New Roman" w:cstheme="minorHAnsi"/>
                <w:b/>
                <w:bCs/>
                <w:color w:val="000000"/>
                <w:sz w:val="19"/>
                <w:szCs w:val="19"/>
                <w:lang w:eastAsia="hu-HU"/>
              </w:rPr>
              <w:t>Prioritás forráskerete</w:t>
            </w:r>
          </w:p>
        </w:tc>
        <w:tc>
          <w:tcPr>
            <w:tcW w:w="492" w:type="pct"/>
            <w:tcBorders>
              <w:top w:val="nil"/>
              <w:left w:val="nil"/>
              <w:bottom w:val="single" w:sz="4" w:space="0" w:color="auto"/>
              <w:right w:val="single" w:sz="4" w:space="0" w:color="auto"/>
            </w:tcBorders>
            <w:shd w:val="clear" w:color="000000" w:fill="8DB4E2"/>
            <w:noWrap/>
            <w:vAlign w:val="center"/>
            <w:hideMark/>
          </w:tcPr>
          <w:p w14:paraId="6B5CC86B" w14:textId="77777777" w:rsidR="00B55CAE" w:rsidRPr="00B55CAE" w:rsidRDefault="00B55CAE" w:rsidP="00B55CAE">
            <w:pPr>
              <w:spacing w:after="0" w:line="240" w:lineRule="auto"/>
              <w:jc w:val="center"/>
              <w:rPr>
                <w:rFonts w:eastAsia="Times New Roman" w:cstheme="minorHAnsi"/>
                <w:b/>
                <w:bCs/>
                <w:color w:val="000000"/>
                <w:sz w:val="19"/>
                <w:szCs w:val="19"/>
                <w:lang w:eastAsia="hu-HU"/>
              </w:rPr>
            </w:pPr>
            <w:r w:rsidRPr="00B55CAE">
              <w:rPr>
                <w:rFonts w:eastAsia="Times New Roman" w:cstheme="minorHAnsi"/>
                <w:b/>
                <w:bCs/>
                <w:color w:val="000000"/>
                <w:sz w:val="19"/>
                <w:szCs w:val="19"/>
                <w:lang w:eastAsia="hu-HU"/>
              </w:rPr>
              <w:t>940 680 000,0</w:t>
            </w:r>
          </w:p>
        </w:tc>
        <w:tc>
          <w:tcPr>
            <w:tcW w:w="489" w:type="pct"/>
            <w:tcBorders>
              <w:top w:val="nil"/>
              <w:left w:val="nil"/>
              <w:bottom w:val="single" w:sz="4" w:space="0" w:color="auto"/>
              <w:right w:val="single" w:sz="4" w:space="0" w:color="auto"/>
            </w:tcBorders>
            <w:shd w:val="clear" w:color="000000" w:fill="BFBFBF"/>
            <w:vAlign w:val="center"/>
            <w:hideMark/>
          </w:tcPr>
          <w:p w14:paraId="6181A4C9" w14:textId="77777777" w:rsidR="00B55CAE" w:rsidRPr="00B55CAE" w:rsidRDefault="00B55CAE" w:rsidP="00B55CAE">
            <w:pPr>
              <w:spacing w:after="0" w:line="240" w:lineRule="auto"/>
              <w:rPr>
                <w:rFonts w:eastAsia="Times New Roman" w:cstheme="minorHAnsi"/>
                <w:color w:val="000000"/>
                <w:sz w:val="19"/>
                <w:szCs w:val="19"/>
                <w:lang w:eastAsia="hu-HU"/>
              </w:rPr>
            </w:pPr>
            <w:r w:rsidRPr="00B55CAE">
              <w:rPr>
                <w:rFonts w:eastAsia="Times New Roman" w:cstheme="minorHAnsi"/>
                <w:color w:val="000000"/>
                <w:sz w:val="19"/>
                <w:szCs w:val="19"/>
                <w:lang w:eastAsia="hu-HU"/>
              </w:rPr>
              <w:t> </w:t>
            </w:r>
          </w:p>
        </w:tc>
        <w:tc>
          <w:tcPr>
            <w:tcW w:w="490" w:type="pct"/>
            <w:tcBorders>
              <w:top w:val="nil"/>
              <w:left w:val="nil"/>
              <w:bottom w:val="single" w:sz="4" w:space="0" w:color="auto"/>
              <w:right w:val="single" w:sz="4" w:space="0" w:color="auto"/>
            </w:tcBorders>
            <w:shd w:val="clear" w:color="000000" w:fill="BFBFBF"/>
            <w:vAlign w:val="center"/>
            <w:hideMark/>
          </w:tcPr>
          <w:p w14:paraId="459B8CDC" w14:textId="77777777" w:rsidR="00B55CAE" w:rsidRPr="00B55CAE" w:rsidRDefault="00B55CAE" w:rsidP="00B55CAE">
            <w:pPr>
              <w:spacing w:after="0" w:line="240" w:lineRule="auto"/>
              <w:rPr>
                <w:rFonts w:eastAsia="Times New Roman" w:cstheme="minorHAnsi"/>
                <w:color w:val="000000"/>
                <w:sz w:val="19"/>
                <w:szCs w:val="19"/>
                <w:lang w:eastAsia="hu-HU"/>
              </w:rPr>
            </w:pPr>
            <w:r w:rsidRPr="00B55CAE">
              <w:rPr>
                <w:rFonts w:eastAsia="Times New Roman" w:cstheme="minorHAnsi"/>
                <w:color w:val="000000"/>
                <w:sz w:val="19"/>
                <w:szCs w:val="19"/>
                <w:lang w:eastAsia="hu-HU"/>
              </w:rPr>
              <w:t> </w:t>
            </w:r>
          </w:p>
        </w:tc>
        <w:tc>
          <w:tcPr>
            <w:tcW w:w="642" w:type="pct"/>
            <w:tcBorders>
              <w:top w:val="nil"/>
              <w:left w:val="nil"/>
              <w:bottom w:val="single" w:sz="4" w:space="0" w:color="auto"/>
              <w:right w:val="single" w:sz="4" w:space="0" w:color="auto"/>
            </w:tcBorders>
            <w:shd w:val="clear" w:color="000000" w:fill="BFBFBF"/>
            <w:vAlign w:val="center"/>
            <w:hideMark/>
          </w:tcPr>
          <w:p w14:paraId="7B77A597" w14:textId="77777777" w:rsidR="00B55CAE" w:rsidRPr="00B55CAE" w:rsidRDefault="00B55CAE" w:rsidP="00B55CAE">
            <w:pPr>
              <w:spacing w:after="0" w:line="240" w:lineRule="auto"/>
              <w:rPr>
                <w:rFonts w:eastAsia="Times New Roman" w:cstheme="minorHAnsi"/>
                <w:color w:val="000000"/>
                <w:sz w:val="19"/>
                <w:szCs w:val="19"/>
                <w:lang w:eastAsia="hu-HU"/>
              </w:rPr>
            </w:pPr>
            <w:r w:rsidRPr="00B55CAE">
              <w:rPr>
                <w:rFonts w:eastAsia="Times New Roman" w:cstheme="minorHAnsi"/>
                <w:color w:val="000000"/>
                <w:sz w:val="19"/>
                <w:szCs w:val="19"/>
                <w:lang w:eastAsia="hu-HU"/>
              </w:rPr>
              <w:t> </w:t>
            </w:r>
          </w:p>
        </w:tc>
        <w:tc>
          <w:tcPr>
            <w:tcW w:w="452" w:type="pct"/>
            <w:tcBorders>
              <w:top w:val="nil"/>
              <w:left w:val="nil"/>
              <w:bottom w:val="single" w:sz="4" w:space="0" w:color="auto"/>
              <w:right w:val="single" w:sz="4" w:space="0" w:color="auto"/>
            </w:tcBorders>
            <w:shd w:val="clear" w:color="000000" w:fill="BFBFBF"/>
            <w:vAlign w:val="center"/>
            <w:hideMark/>
          </w:tcPr>
          <w:p w14:paraId="3818919C" w14:textId="77777777" w:rsidR="00B55CAE" w:rsidRPr="00B55CAE" w:rsidRDefault="00B55CAE" w:rsidP="00B55CAE">
            <w:pPr>
              <w:spacing w:after="0" w:line="240" w:lineRule="auto"/>
              <w:rPr>
                <w:rFonts w:eastAsia="Times New Roman" w:cstheme="minorHAnsi"/>
                <w:color w:val="000000"/>
                <w:sz w:val="19"/>
                <w:szCs w:val="19"/>
                <w:lang w:eastAsia="hu-HU"/>
              </w:rPr>
            </w:pPr>
            <w:r w:rsidRPr="00B55CAE">
              <w:rPr>
                <w:rFonts w:eastAsia="Times New Roman" w:cstheme="minorHAnsi"/>
                <w:color w:val="000000"/>
                <w:sz w:val="19"/>
                <w:szCs w:val="19"/>
                <w:lang w:eastAsia="hu-HU"/>
              </w:rPr>
              <w:t> </w:t>
            </w:r>
          </w:p>
        </w:tc>
      </w:tr>
      <w:tr w:rsidR="00B55CAE" w:rsidRPr="00B55CAE" w14:paraId="41D491FF" w14:textId="77777777" w:rsidTr="00B55CAE">
        <w:trPr>
          <w:trHeight w:val="300"/>
        </w:trPr>
        <w:tc>
          <w:tcPr>
            <w:tcW w:w="2435" w:type="pct"/>
            <w:gridSpan w:val="4"/>
            <w:tcBorders>
              <w:top w:val="single" w:sz="4" w:space="0" w:color="auto"/>
              <w:left w:val="single" w:sz="4" w:space="0" w:color="auto"/>
              <w:bottom w:val="single" w:sz="4" w:space="0" w:color="auto"/>
              <w:right w:val="single" w:sz="4" w:space="0" w:color="auto"/>
            </w:tcBorders>
            <w:shd w:val="clear" w:color="000000" w:fill="8DB4E2"/>
            <w:noWrap/>
            <w:vAlign w:val="center"/>
            <w:hideMark/>
          </w:tcPr>
          <w:p w14:paraId="3381B22E" w14:textId="77777777" w:rsidR="00B55CAE" w:rsidRPr="00B55CAE" w:rsidRDefault="00B55CAE" w:rsidP="00B55CAE">
            <w:pPr>
              <w:spacing w:after="0" w:line="240" w:lineRule="auto"/>
              <w:rPr>
                <w:rFonts w:eastAsia="Times New Roman" w:cstheme="minorHAnsi"/>
                <w:b/>
                <w:bCs/>
                <w:color w:val="000000"/>
                <w:sz w:val="19"/>
                <w:szCs w:val="19"/>
                <w:lang w:eastAsia="hu-HU"/>
              </w:rPr>
            </w:pPr>
            <w:r w:rsidRPr="00B55CAE">
              <w:rPr>
                <w:rFonts w:eastAsia="Times New Roman" w:cstheme="minorHAnsi"/>
                <w:b/>
                <w:bCs/>
                <w:color w:val="000000"/>
                <w:sz w:val="19"/>
                <w:szCs w:val="19"/>
                <w:lang w:eastAsia="hu-HU"/>
              </w:rPr>
              <w:t>Elsődleges projektek teljes forrásigénye</w:t>
            </w:r>
          </w:p>
        </w:tc>
        <w:tc>
          <w:tcPr>
            <w:tcW w:w="492" w:type="pct"/>
            <w:tcBorders>
              <w:top w:val="nil"/>
              <w:left w:val="nil"/>
              <w:bottom w:val="single" w:sz="4" w:space="0" w:color="auto"/>
              <w:right w:val="single" w:sz="4" w:space="0" w:color="auto"/>
            </w:tcBorders>
            <w:shd w:val="clear" w:color="000000" w:fill="8DB4E2"/>
            <w:noWrap/>
            <w:vAlign w:val="center"/>
            <w:hideMark/>
          </w:tcPr>
          <w:p w14:paraId="119D5692" w14:textId="77777777" w:rsidR="00B55CAE" w:rsidRPr="00B55CAE" w:rsidRDefault="00B55CAE" w:rsidP="00B55CAE">
            <w:pPr>
              <w:spacing w:after="0" w:line="240" w:lineRule="auto"/>
              <w:jc w:val="center"/>
              <w:rPr>
                <w:rFonts w:eastAsia="Times New Roman" w:cstheme="minorHAnsi"/>
                <w:b/>
                <w:bCs/>
                <w:color w:val="000000"/>
                <w:sz w:val="19"/>
                <w:szCs w:val="19"/>
                <w:lang w:eastAsia="hu-HU"/>
              </w:rPr>
            </w:pPr>
            <w:r w:rsidRPr="00B55CAE">
              <w:rPr>
                <w:rFonts w:eastAsia="Times New Roman" w:cstheme="minorHAnsi"/>
                <w:b/>
                <w:bCs/>
                <w:color w:val="000000"/>
                <w:sz w:val="19"/>
                <w:szCs w:val="19"/>
                <w:lang w:eastAsia="hu-HU"/>
              </w:rPr>
              <w:t>940 680 000,0</w:t>
            </w:r>
          </w:p>
        </w:tc>
        <w:tc>
          <w:tcPr>
            <w:tcW w:w="489" w:type="pct"/>
            <w:tcBorders>
              <w:top w:val="nil"/>
              <w:left w:val="nil"/>
              <w:bottom w:val="single" w:sz="4" w:space="0" w:color="auto"/>
              <w:right w:val="single" w:sz="4" w:space="0" w:color="auto"/>
            </w:tcBorders>
            <w:shd w:val="clear" w:color="000000" w:fill="BFBFBF"/>
            <w:vAlign w:val="center"/>
            <w:hideMark/>
          </w:tcPr>
          <w:p w14:paraId="5C0ED9EE" w14:textId="77777777" w:rsidR="00B55CAE" w:rsidRPr="00B55CAE" w:rsidRDefault="00B55CAE" w:rsidP="00B55CAE">
            <w:pPr>
              <w:spacing w:after="0" w:line="240" w:lineRule="auto"/>
              <w:rPr>
                <w:rFonts w:eastAsia="Times New Roman" w:cstheme="minorHAnsi"/>
                <w:color w:val="000000"/>
                <w:sz w:val="19"/>
                <w:szCs w:val="19"/>
                <w:lang w:eastAsia="hu-HU"/>
              </w:rPr>
            </w:pPr>
            <w:r w:rsidRPr="00B55CAE">
              <w:rPr>
                <w:rFonts w:eastAsia="Times New Roman" w:cstheme="minorHAnsi"/>
                <w:color w:val="000000"/>
                <w:sz w:val="19"/>
                <w:szCs w:val="19"/>
                <w:lang w:eastAsia="hu-HU"/>
              </w:rPr>
              <w:t> </w:t>
            </w:r>
          </w:p>
        </w:tc>
        <w:tc>
          <w:tcPr>
            <w:tcW w:w="490" w:type="pct"/>
            <w:tcBorders>
              <w:top w:val="nil"/>
              <w:left w:val="nil"/>
              <w:bottom w:val="single" w:sz="4" w:space="0" w:color="auto"/>
              <w:right w:val="single" w:sz="4" w:space="0" w:color="auto"/>
            </w:tcBorders>
            <w:shd w:val="clear" w:color="000000" w:fill="BFBFBF"/>
            <w:vAlign w:val="center"/>
            <w:hideMark/>
          </w:tcPr>
          <w:p w14:paraId="40CB76D2" w14:textId="77777777" w:rsidR="00B55CAE" w:rsidRPr="00B55CAE" w:rsidRDefault="00B55CAE" w:rsidP="00B55CAE">
            <w:pPr>
              <w:spacing w:after="0" w:line="240" w:lineRule="auto"/>
              <w:rPr>
                <w:rFonts w:eastAsia="Times New Roman" w:cstheme="minorHAnsi"/>
                <w:color w:val="000000"/>
                <w:sz w:val="19"/>
                <w:szCs w:val="19"/>
                <w:lang w:eastAsia="hu-HU"/>
              </w:rPr>
            </w:pPr>
            <w:r w:rsidRPr="00B55CAE">
              <w:rPr>
                <w:rFonts w:eastAsia="Times New Roman" w:cstheme="minorHAnsi"/>
                <w:color w:val="000000"/>
                <w:sz w:val="19"/>
                <w:szCs w:val="19"/>
                <w:lang w:eastAsia="hu-HU"/>
              </w:rPr>
              <w:t> </w:t>
            </w:r>
          </w:p>
        </w:tc>
        <w:tc>
          <w:tcPr>
            <w:tcW w:w="642" w:type="pct"/>
            <w:tcBorders>
              <w:top w:val="nil"/>
              <w:left w:val="nil"/>
              <w:bottom w:val="single" w:sz="4" w:space="0" w:color="auto"/>
              <w:right w:val="single" w:sz="4" w:space="0" w:color="auto"/>
            </w:tcBorders>
            <w:shd w:val="clear" w:color="000000" w:fill="BFBFBF"/>
            <w:vAlign w:val="center"/>
            <w:hideMark/>
          </w:tcPr>
          <w:p w14:paraId="589A3DB0" w14:textId="77777777" w:rsidR="00B55CAE" w:rsidRPr="00B55CAE" w:rsidRDefault="00B55CAE" w:rsidP="00B55CAE">
            <w:pPr>
              <w:spacing w:after="0" w:line="240" w:lineRule="auto"/>
              <w:rPr>
                <w:rFonts w:eastAsia="Times New Roman" w:cstheme="minorHAnsi"/>
                <w:color w:val="000000"/>
                <w:sz w:val="19"/>
                <w:szCs w:val="19"/>
                <w:lang w:eastAsia="hu-HU"/>
              </w:rPr>
            </w:pPr>
            <w:r w:rsidRPr="00B55CAE">
              <w:rPr>
                <w:rFonts w:eastAsia="Times New Roman" w:cstheme="minorHAnsi"/>
                <w:color w:val="000000"/>
                <w:sz w:val="19"/>
                <w:szCs w:val="19"/>
                <w:lang w:eastAsia="hu-HU"/>
              </w:rPr>
              <w:t> </w:t>
            </w:r>
          </w:p>
        </w:tc>
        <w:tc>
          <w:tcPr>
            <w:tcW w:w="452" w:type="pct"/>
            <w:tcBorders>
              <w:top w:val="nil"/>
              <w:left w:val="nil"/>
              <w:bottom w:val="single" w:sz="4" w:space="0" w:color="auto"/>
              <w:right w:val="single" w:sz="4" w:space="0" w:color="auto"/>
            </w:tcBorders>
            <w:shd w:val="clear" w:color="000000" w:fill="BFBFBF"/>
            <w:vAlign w:val="center"/>
            <w:hideMark/>
          </w:tcPr>
          <w:p w14:paraId="303D7C41" w14:textId="77777777" w:rsidR="00B55CAE" w:rsidRPr="00B55CAE" w:rsidRDefault="00B55CAE" w:rsidP="00B55CAE">
            <w:pPr>
              <w:spacing w:after="0" w:line="240" w:lineRule="auto"/>
              <w:rPr>
                <w:rFonts w:eastAsia="Times New Roman" w:cstheme="minorHAnsi"/>
                <w:color w:val="000000"/>
                <w:sz w:val="19"/>
                <w:szCs w:val="19"/>
                <w:lang w:eastAsia="hu-HU"/>
              </w:rPr>
            </w:pPr>
            <w:r w:rsidRPr="00B55CAE">
              <w:rPr>
                <w:rFonts w:eastAsia="Times New Roman" w:cstheme="minorHAnsi"/>
                <w:color w:val="000000"/>
                <w:sz w:val="19"/>
                <w:szCs w:val="19"/>
                <w:lang w:eastAsia="hu-HU"/>
              </w:rPr>
              <w:t> </w:t>
            </w:r>
          </w:p>
        </w:tc>
      </w:tr>
      <w:tr w:rsidR="00B55CAE" w:rsidRPr="00B55CAE" w14:paraId="5B90DEB5" w14:textId="77777777" w:rsidTr="00B55CAE">
        <w:trPr>
          <w:trHeight w:val="300"/>
        </w:trPr>
        <w:tc>
          <w:tcPr>
            <w:tcW w:w="2435" w:type="pct"/>
            <w:gridSpan w:val="4"/>
            <w:tcBorders>
              <w:top w:val="single" w:sz="4" w:space="0" w:color="auto"/>
              <w:left w:val="single" w:sz="4" w:space="0" w:color="auto"/>
              <w:bottom w:val="single" w:sz="4" w:space="0" w:color="auto"/>
              <w:right w:val="single" w:sz="4" w:space="0" w:color="auto"/>
            </w:tcBorders>
            <w:shd w:val="clear" w:color="000000" w:fill="8DB4E2"/>
            <w:noWrap/>
            <w:vAlign w:val="center"/>
            <w:hideMark/>
          </w:tcPr>
          <w:p w14:paraId="12F1A8F3" w14:textId="77777777" w:rsidR="00B55CAE" w:rsidRPr="00B55CAE" w:rsidRDefault="00B55CAE" w:rsidP="00B55CAE">
            <w:pPr>
              <w:spacing w:after="0" w:line="240" w:lineRule="auto"/>
              <w:rPr>
                <w:rFonts w:eastAsia="Times New Roman" w:cstheme="minorHAnsi"/>
                <w:b/>
                <w:bCs/>
                <w:color w:val="000000"/>
                <w:sz w:val="19"/>
                <w:szCs w:val="19"/>
                <w:lang w:eastAsia="hu-HU"/>
              </w:rPr>
            </w:pPr>
            <w:r w:rsidRPr="00B55CAE">
              <w:rPr>
                <w:rFonts w:eastAsia="Times New Roman" w:cstheme="minorHAnsi"/>
                <w:b/>
                <w:bCs/>
                <w:color w:val="000000"/>
                <w:sz w:val="19"/>
                <w:szCs w:val="19"/>
                <w:lang w:eastAsia="hu-HU"/>
              </w:rPr>
              <w:t>Tartalék projektek összes forrásigénye</w:t>
            </w:r>
          </w:p>
        </w:tc>
        <w:tc>
          <w:tcPr>
            <w:tcW w:w="492" w:type="pct"/>
            <w:tcBorders>
              <w:top w:val="nil"/>
              <w:left w:val="nil"/>
              <w:bottom w:val="single" w:sz="4" w:space="0" w:color="auto"/>
              <w:right w:val="single" w:sz="4" w:space="0" w:color="auto"/>
            </w:tcBorders>
            <w:shd w:val="clear" w:color="000000" w:fill="8DB4E2"/>
            <w:noWrap/>
            <w:vAlign w:val="center"/>
            <w:hideMark/>
          </w:tcPr>
          <w:p w14:paraId="5BEB266D" w14:textId="77777777" w:rsidR="00B55CAE" w:rsidRPr="00B55CAE" w:rsidRDefault="00B55CAE" w:rsidP="00B55CAE">
            <w:pPr>
              <w:spacing w:after="0" w:line="240" w:lineRule="auto"/>
              <w:jc w:val="center"/>
              <w:rPr>
                <w:rFonts w:eastAsia="Times New Roman" w:cstheme="minorHAnsi"/>
                <w:b/>
                <w:bCs/>
                <w:color w:val="000000"/>
                <w:sz w:val="19"/>
                <w:szCs w:val="19"/>
                <w:lang w:eastAsia="hu-HU"/>
              </w:rPr>
            </w:pPr>
            <w:r w:rsidRPr="00B55CAE">
              <w:rPr>
                <w:rFonts w:eastAsia="Times New Roman" w:cstheme="minorHAnsi"/>
                <w:b/>
                <w:bCs/>
                <w:color w:val="000000"/>
                <w:sz w:val="19"/>
                <w:szCs w:val="19"/>
                <w:lang w:eastAsia="hu-HU"/>
              </w:rPr>
              <w:t>5 171 000 000,0</w:t>
            </w:r>
          </w:p>
        </w:tc>
        <w:tc>
          <w:tcPr>
            <w:tcW w:w="489" w:type="pct"/>
            <w:tcBorders>
              <w:top w:val="nil"/>
              <w:left w:val="nil"/>
              <w:bottom w:val="single" w:sz="4" w:space="0" w:color="auto"/>
              <w:right w:val="single" w:sz="4" w:space="0" w:color="auto"/>
            </w:tcBorders>
            <w:shd w:val="clear" w:color="000000" w:fill="BFBFBF"/>
            <w:vAlign w:val="center"/>
            <w:hideMark/>
          </w:tcPr>
          <w:p w14:paraId="672E0D9E" w14:textId="77777777" w:rsidR="00B55CAE" w:rsidRPr="00B55CAE" w:rsidRDefault="00B55CAE" w:rsidP="00B55CAE">
            <w:pPr>
              <w:spacing w:after="0" w:line="240" w:lineRule="auto"/>
              <w:rPr>
                <w:rFonts w:eastAsia="Times New Roman" w:cstheme="minorHAnsi"/>
                <w:color w:val="000000"/>
                <w:sz w:val="19"/>
                <w:szCs w:val="19"/>
                <w:lang w:eastAsia="hu-HU"/>
              </w:rPr>
            </w:pPr>
            <w:r w:rsidRPr="00B55CAE">
              <w:rPr>
                <w:rFonts w:eastAsia="Times New Roman" w:cstheme="minorHAnsi"/>
                <w:color w:val="000000"/>
                <w:sz w:val="19"/>
                <w:szCs w:val="19"/>
                <w:lang w:eastAsia="hu-HU"/>
              </w:rPr>
              <w:t> </w:t>
            </w:r>
          </w:p>
        </w:tc>
        <w:tc>
          <w:tcPr>
            <w:tcW w:w="490" w:type="pct"/>
            <w:tcBorders>
              <w:top w:val="nil"/>
              <w:left w:val="nil"/>
              <w:bottom w:val="single" w:sz="4" w:space="0" w:color="auto"/>
              <w:right w:val="single" w:sz="4" w:space="0" w:color="auto"/>
            </w:tcBorders>
            <w:shd w:val="clear" w:color="000000" w:fill="BFBFBF"/>
            <w:vAlign w:val="center"/>
            <w:hideMark/>
          </w:tcPr>
          <w:p w14:paraId="6CCD676C" w14:textId="77777777" w:rsidR="00B55CAE" w:rsidRPr="00B55CAE" w:rsidRDefault="00B55CAE" w:rsidP="00B55CAE">
            <w:pPr>
              <w:spacing w:after="0" w:line="240" w:lineRule="auto"/>
              <w:rPr>
                <w:rFonts w:eastAsia="Times New Roman" w:cstheme="minorHAnsi"/>
                <w:color w:val="000000"/>
                <w:sz w:val="19"/>
                <w:szCs w:val="19"/>
                <w:lang w:eastAsia="hu-HU"/>
              </w:rPr>
            </w:pPr>
            <w:r w:rsidRPr="00B55CAE">
              <w:rPr>
                <w:rFonts w:eastAsia="Times New Roman" w:cstheme="minorHAnsi"/>
                <w:color w:val="000000"/>
                <w:sz w:val="19"/>
                <w:szCs w:val="19"/>
                <w:lang w:eastAsia="hu-HU"/>
              </w:rPr>
              <w:t> </w:t>
            </w:r>
          </w:p>
        </w:tc>
        <w:tc>
          <w:tcPr>
            <w:tcW w:w="642" w:type="pct"/>
            <w:tcBorders>
              <w:top w:val="nil"/>
              <w:left w:val="nil"/>
              <w:bottom w:val="single" w:sz="4" w:space="0" w:color="auto"/>
              <w:right w:val="single" w:sz="4" w:space="0" w:color="auto"/>
            </w:tcBorders>
            <w:shd w:val="clear" w:color="000000" w:fill="BFBFBF"/>
            <w:vAlign w:val="center"/>
            <w:hideMark/>
          </w:tcPr>
          <w:p w14:paraId="1F059232" w14:textId="77777777" w:rsidR="00B55CAE" w:rsidRPr="00B55CAE" w:rsidRDefault="00B55CAE" w:rsidP="00B55CAE">
            <w:pPr>
              <w:spacing w:after="0" w:line="240" w:lineRule="auto"/>
              <w:rPr>
                <w:rFonts w:eastAsia="Times New Roman" w:cstheme="minorHAnsi"/>
                <w:color w:val="000000"/>
                <w:sz w:val="19"/>
                <w:szCs w:val="19"/>
                <w:lang w:eastAsia="hu-HU"/>
              </w:rPr>
            </w:pPr>
            <w:r w:rsidRPr="00B55CAE">
              <w:rPr>
                <w:rFonts w:eastAsia="Times New Roman" w:cstheme="minorHAnsi"/>
                <w:color w:val="000000"/>
                <w:sz w:val="19"/>
                <w:szCs w:val="19"/>
                <w:lang w:eastAsia="hu-HU"/>
              </w:rPr>
              <w:t> </w:t>
            </w:r>
          </w:p>
        </w:tc>
        <w:tc>
          <w:tcPr>
            <w:tcW w:w="452" w:type="pct"/>
            <w:tcBorders>
              <w:top w:val="nil"/>
              <w:left w:val="nil"/>
              <w:bottom w:val="single" w:sz="4" w:space="0" w:color="auto"/>
              <w:right w:val="single" w:sz="4" w:space="0" w:color="auto"/>
            </w:tcBorders>
            <w:shd w:val="clear" w:color="000000" w:fill="BFBFBF"/>
            <w:vAlign w:val="center"/>
            <w:hideMark/>
          </w:tcPr>
          <w:p w14:paraId="33C65AA9" w14:textId="77777777" w:rsidR="00B55CAE" w:rsidRPr="00B55CAE" w:rsidRDefault="00B55CAE" w:rsidP="00B55CAE">
            <w:pPr>
              <w:spacing w:after="0" w:line="240" w:lineRule="auto"/>
              <w:rPr>
                <w:rFonts w:eastAsia="Times New Roman" w:cstheme="minorHAnsi"/>
                <w:color w:val="000000"/>
                <w:sz w:val="19"/>
                <w:szCs w:val="19"/>
                <w:lang w:eastAsia="hu-HU"/>
              </w:rPr>
            </w:pPr>
            <w:r w:rsidRPr="00B55CAE">
              <w:rPr>
                <w:rFonts w:eastAsia="Times New Roman" w:cstheme="minorHAnsi"/>
                <w:color w:val="000000"/>
                <w:sz w:val="19"/>
                <w:szCs w:val="19"/>
                <w:lang w:eastAsia="hu-HU"/>
              </w:rPr>
              <w:t> </w:t>
            </w:r>
          </w:p>
        </w:tc>
      </w:tr>
    </w:tbl>
    <w:p w14:paraId="4CE76A9C" w14:textId="77777777" w:rsidR="00EB4A13" w:rsidRDefault="00EB4A13" w:rsidP="00625A3E"/>
    <w:p w14:paraId="0BE22DED" w14:textId="527BEDFB" w:rsidR="00B55CAE" w:rsidRPr="00341B1D" w:rsidRDefault="00B55CAE" w:rsidP="00B55CAE">
      <w:pPr>
        <w:pStyle w:val="Kpalrs"/>
        <w:keepNext/>
        <w:spacing w:before="120" w:after="120" w:line="276" w:lineRule="auto"/>
        <w:rPr>
          <w:rFonts w:cstheme="minorHAnsi"/>
          <w:color w:val="auto"/>
        </w:rPr>
      </w:pPr>
      <w:r w:rsidRPr="00341B1D">
        <w:rPr>
          <w:rFonts w:cstheme="minorHAnsi"/>
          <w:noProof/>
          <w:color w:val="auto"/>
        </w:rPr>
        <w:fldChar w:fldCharType="begin"/>
      </w:r>
      <w:r w:rsidRPr="00341B1D">
        <w:rPr>
          <w:rFonts w:cstheme="minorHAnsi"/>
          <w:noProof/>
          <w:color w:val="auto"/>
        </w:rPr>
        <w:instrText xml:space="preserve"> SEQ táblázat \* ARABIC </w:instrText>
      </w:r>
      <w:r w:rsidRPr="00341B1D">
        <w:rPr>
          <w:rFonts w:cstheme="minorHAnsi"/>
          <w:noProof/>
          <w:color w:val="auto"/>
        </w:rPr>
        <w:fldChar w:fldCharType="separate"/>
      </w:r>
      <w:bookmarkStart w:id="32" w:name="_Toc189822354"/>
      <w:r w:rsidR="00FC5D10">
        <w:rPr>
          <w:rFonts w:cstheme="minorHAnsi"/>
          <w:noProof/>
          <w:color w:val="auto"/>
        </w:rPr>
        <w:t>5</w:t>
      </w:r>
      <w:r w:rsidRPr="00341B1D">
        <w:rPr>
          <w:rFonts w:cstheme="minorHAnsi"/>
          <w:noProof/>
          <w:color w:val="auto"/>
        </w:rPr>
        <w:fldChar w:fldCharType="end"/>
      </w:r>
      <w:r w:rsidRPr="00341B1D">
        <w:rPr>
          <w:rFonts w:cstheme="minorHAnsi"/>
          <w:color w:val="auto"/>
        </w:rPr>
        <w:t>. táblázat: Projekttábla - 3. prioritási tengely, E</w:t>
      </w:r>
      <w:r w:rsidR="00EB4A13">
        <w:rPr>
          <w:rFonts w:cstheme="minorHAnsi"/>
          <w:color w:val="auto"/>
        </w:rPr>
        <w:t>RFA</w:t>
      </w:r>
      <w:bookmarkEnd w:id="32"/>
    </w:p>
    <w:tbl>
      <w:tblPr>
        <w:tblW w:w="5000" w:type="pct"/>
        <w:tblCellMar>
          <w:left w:w="70" w:type="dxa"/>
          <w:right w:w="70" w:type="dxa"/>
        </w:tblCellMar>
        <w:tblLook w:val="04A0" w:firstRow="1" w:lastRow="0" w:firstColumn="1" w:lastColumn="0" w:noHBand="0" w:noVBand="1"/>
      </w:tblPr>
      <w:tblGrid>
        <w:gridCol w:w="1275"/>
        <w:gridCol w:w="2643"/>
        <w:gridCol w:w="1709"/>
        <w:gridCol w:w="1124"/>
        <w:gridCol w:w="1407"/>
        <w:gridCol w:w="1367"/>
        <w:gridCol w:w="1384"/>
        <w:gridCol w:w="1840"/>
        <w:gridCol w:w="1233"/>
      </w:tblGrid>
      <w:tr w:rsidR="00EB4A13" w:rsidRPr="00EB4A13" w14:paraId="5894BADB" w14:textId="77777777" w:rsidTr="00EB4A13">
        <w:trPr>
          <w:trHeight w:val="1620"/>
        </w:trPr>
        <w:tc>
          <w:tcPr>
            <w:tcW w:w="456" w:type="pct"/>
            <w:tcBorders>
              <w:top w:val="single" w:sz="8" w:space="0" w:color="auto"/>
              <w:left w:val="single" w:sz="8" w:space="0" w:color="auto"/>
              <w:bottom w:val="single" w:sz="4" w:space="0" w:color="auto"/>
              <w:right w:val="single" w:sz="4" w:space="0" w:color="auto"/>
            </w:tcBorders>
            <w:shd w:val="clear" w:color="auto" w:fill="auto"/>
            <w:noWrap/>
            <w:vAlign w:val="center"/>
            <w:hideMark/>
          </w:tcPr>
          <w:p w14:paraId="2F3C1B7F" w14:textId="77777777" w:rsidR="00EB4A13" w:rsidRPr="00EB4A13" w:rsidRDefault="00EB4A13" w:rsidP="00EB4A13">
            <w:pPr>
              <w:spacing w:after="0" w:line="240" w:lineRule="auto"/>
              <w:rPr>
                <w:rFonts w:eastAsia="Times New Roman" w:cstheme="minorHAnsi"/>
                <w:color w:val="000000"/>
                <w:sz w:val="19"/>
                <w:szCs w:val="19"/>
                <w:lang w:eastAsia="hu-HU"/>
              </w:rPr>
            </w:pPr>
            <w:bookmarkStart w:id="33" w:name="RANGE!A1:I18"/>
            <w:r w:rsidRPr="00EB4A13">
              <w:rPr>
                <w:rFonts w:eastAsia="Times New Roman" w:cstheme="minorHAnsi"/>
                <w:color w:val="000000"/>
                <w:sz w:val="19"/>
                <w:szCs w:val="19"/>
                <w:lang w:eastAsia="hu-HU"/>
              </w:rPr>
              <w:t> </w:t>
            </w:r>
            <w:bookmarkEnd w:id="33"/>
          </w:p>
        </w:tc>
        <w:tc>
          <w:tcPr>
            <w:tcW w:w="945" w:type="pct"/>
            <w:tcBorders>
              <w:top w:val="single" w:sz="8" w:space="0" w:color="auto"/>
              <w:left w:val="nil"/>
              <w:bottom w:val="single" w:sz="4" w:space="0" w:color="auto"/>
              <w:right w:val="single" w:sz="4" w:space="0" w:color="auto"/>
            </w:tcBorders>
            <w:shd w:val="clear" w:color="000000" w:fill="8DB4E2"/>
            <w:vAlign w:val="center"/>
            <w:hideMark/>
          </w:tcPr>
          <w:p w14:paraId="2FF7A9DC" w14:textId="77777777" w:rsidR="00EB4A13" w:rsidRPr="00EB4A13" w:rsidRDefault="00EB4A13" w:rsidP="00EB4A13">
            <w:pPr>
              <w:spacing w:after="0" w:line="240" w:lineRule="auto"/>
              <w:jc w:val="center"/>
              <w:rPr>
                <w:rFonts w:eastAsia="Times New Roman" w:cstheme="minorHAnsi"/>
                <w:color w:val="000000"/>
                <w:sz w:val="19"/>
                <w:szCs w:val="19"/>
                <w:lang w:eastAsia="hu-HU"/>
              </w:rPr>
            </w:pPr>
            <w:r w:rsidRPr="00EB4A13">
              <w:rPr>
                <w:rFonts w:eastAsia="Times New Roman" w:cstheme="minorHAnsi"/>
                <w:b/>
                <w:bCs/>
                <w:color w:val="000000"/>
                <w:sz w:val="19"/>
                <w:szCs w:val="19"/>
                <w:lang w:eastAsia="hu-HU"/>
              </w:rPr>
              <w:t>Projekt címe</w:t>
            </w:r>
          </w:p>
        </w:tc>
        <w:tc>
          <w:tcPr>
            <w:tcW w:w="611" w:type="pct"/>
            <w:tcBorders>
              <w:top w:val="single" w:sz="8" w:space="0" w:color="auto"/>
              <w:left w:val="nil"/>
              <w:bottom w:val="single" w:sz="4" w:space="0" w:color="auto"/>
              <w:right w:val="single" w:sz="4" w:space="0" w:color="auto"/>
            </w:tcBorders>
            <w:shd w:val="clear" w:color="000000" w:fill="8DB4E2"/>
            <w:vAlign w:val="center"/>
            <w:hideMark/>
          </w:tcPr>
          <w:p w14:paraId="4B3C24C7" w14:textId="77777777" w:rsidR="00EB4A13" w:rsidRPr="00EB4A13" w:rsidRDefault="00EB4A13" w:rsidP="00EB4A13">
            <w:pPr>
              <w:spacing w:after="0" w:line="240" w:lineRule="auto"/>
              <w:jc w:val="center"/>
              <w:rPr>
                <w:rFonts w:eastAsia="Times New Roman" w:cstheme="minorHAnsi"/>
                <w:b/>
                <w:bCs/>
                <w:color w:val="000000"/>
                <w:sz w:val="19"/>
                <w:szCs w:val="19"/>
                <w:lang w:eastAsia="hu-HU"/>
              </w:rPr>
            </w:pPr>
            <w:r w:rsidRPr="00EB4A13">
              <w:rPr>
                <w:rFonts w:eastAsia="Times New Roman" w:cstheme="minorHAnsi"/>
                <w:b/>
                <w:bCs/>
                <w:color w:val="000000"/>
                <w:sz w:val="19"/>
                <w:szCs w:val="19"/>
                <w:lang w:eastAsia="hu-HU"/>
              </w:rPr>
              <w:t>Stratégiai célhoz való illeszkedés (melyik városi stratégiai célhoz illeszkedik)</w:t>
            </w:r>
          </w:p>
        </w:tc>
        <w:tc>
          <w:tcPr>
            <w:tcW w:w="402" w:type="pct"/>
            <w:tcBorders>
              <w:top w:val="single" w:sz="8" w:space="0" w:color="auto"/>
              <w:left w:val="nil"/>
              <w:bottom w:val="single" w:sz="4" w:space="0" w:color="auto"/>
              <w:right w:val="single" w:sz="4" w:space="0" w:color="auto"/>
            </w:tcBorders>
            <w:shd w:val="clear" w:color="000000" w:fill="8DB4E2"/>
            <w:vAlign w:val="center"/>
            <w:hideMark/>
          </w:tcPr>
          <w:p w14:paraId="5D5BC78C" w14:textId="77777777" w:rsidR="00EB4A13" w:rsidRPr="00EB4A13" w:rsidRDefault="00EB4A13" w:rsidP="00EB4A13">
            <w:pPr>
              <w:spacing w:after="0" w:line="240" w:lineRule="auto"/>
              <w:jc w:val="center"/>
              <w:rPr>
                <w:rFonts w:eastAsia="Times New Roman" w:cstheme="minorHAnsi"/>
                <w:b/>
                <w:bCs/>
                <w:color w:val="000000"/>
                <w:sz w:val="19"/>
                <w:szCs w:val="19"/>
                <w:lang w:eastAsia="hu-HU"/>
              </w:rPr>
            </w:pPr>
            <w:r w:rsidRPr="00EB4A13">
              <w:rPr>
                <w:rFonts w:eastAsia="Times New Roman" w:cstheme="minorHAnsi"/>
                <w:b/>
                <w:bCs/>
                <w:color w:val="000000"/>
                <w:sz w:val="19"/>
                <w:szCs w:val="19"/>
                <w:lang w:eastAsia="hu-HU"/>
              </w:rPr>
              <w:t>Helyszín (város /térségi település)</w:t>
            </w:r>
          </w:p>
        </w:tc>
        <w:tc>
          <w:tcPr>
            <w:tcW w:w="503" w:type="pct"/>
            <w:tcBorders>
              <w:top w:val="single" w:sz="8" w:space="0" w:color="auto"/>
              <w:left w:val="nil"/>
              <w:bottom w:val="single" w:sz="4" w:space="0" w:color="auto"/>
              <w:right w:val="single" w:sz="4" w:space="0" w:color="auto"/>
            </w:tcBorders>
            <w:shd w:val="clear" w:color="000000" w:fill="8DB4E2"/>
            <w:vAlign w:val="center"/>
            <w:hideMark/>
          </w:tcPr>
          <w:p w14:paraId="25033D39" w14:textId="77777777" w:rsidR="00EB4A13" w:rsidRPr="00EB4A13" w:rsidRDefault="00EB4A13" w:rsidP="00EB4A13">
            <w:pPr>
              <w:spacing w:after="0" w:line="240" w:lineRule="auto"/>
              <w:jc w:val="center"/>
              <w:rPr>
                <w:rFonts w:eastAsia="Times New Roman" w:cstheme="minorHAnsi"/>
                <w:b/>
                <w:bCs/>
                <w:sz w:val="19"/>
                <w:szCs w:val="19"/>
                <w:lang w:eastAsia="hu-HU"/>
              </w:rPr>
            </w:pPr>
            <w:r w:rsidRPr="00EB4A13">
              <w:rPr>
                <w:rFonts w:eastAsia="Times New Roman" w:cstheme="minorHAnsi"/>
                <w:b/>
                <w:bCs/>
                <w:sz w:val="19"/>
                <w:szCs w:val="19"/>
                <w:lang w:eastAsia="hu-HU"/>
              </w:rPr>
              <w:t>Forrásigény (Ft)</w:t>
            </w:r>
          </w:p>
        </w:tc>
        <w:tc>
          <w:tcPr>
            <w:tcW w:w="489" w:type="pct"/>
            <w:tcBorders>
              <w:top w:val="single" w:sz="8" w:space="0" w:color="auto"/>
              <w:left w:val="nil"/>
              <w:bottom w:val="single" w:sz="4" w:space="0" w:color="auto"/>
              <w:right w:val="single" w:sz="4" w:space="0" w:color="auto"/>
            </w:tcBorders>
            <w:shd w:val="clear" w:color="000000" w:fill="8DB4E2"/>
            <w:vAlign w:val="center"/>
            <w:hideMark/>
          </w:tcPr>
          <w:p w14:paraId="085074C0" w14:textId="77777777" w:rsidR="00EB4A13" w:rsidRPr="00EB4A13" w:rsidRDefault="00EB4A13" w:rsidP="00EB4A13">
            <w:pPr>
              <w:spacing w:after="0" w:line="240" w:lineRule="auto"/>
              <w:jc w:val="center"/>
              <w:rPr>
                <w:rFonts w:eastAsia="Times New Roman" w:cstheme="minorHAnsi"/>
                <w:b/>
                <w:bCs/>
                <w:color w:val="000000"/>
                <w:sz w:val="19"/>
                <w:szCs w:val="19"/>
                <w:lang w:eastAsia="hu-HU"/>
              </w:rPr>
            </w:pPr>
            <w:r w:rsidRPr="00EB4A13">
              <w:rPr>
                <w:rFonts w:eastAsia="Times New Roman" w:cstheme="minorHAnsi"/>
                <w:b/>
                <w:bCs/>
                <w:color w:val="000000"/>
                <w:sz w:val="19"/>
                <w:szCs w:val="19"/>
                <w:lang w:eastAsia="hu-HU"/>
              </w:rPr>
              <w:t>Megvalósító</w:t>
            </w:r>
          </w:p>
        </w:tc>
        <w:tc>
          <w:tcPr>
            <w:tcW w:w="495" w:type="pct"/>
            <w:tcBorders>
              <w:top w:val="single" w:sz="8" w:space="0" w:color="auto"/>
              <w:left w:val="nil"/>
              <w:bottom w:val="single" w:sz="4" w:space="0" w:color="auto"/>
              <w:right w:val="single" w:sz="4" w:space="0" w:color="auto"/>
            </w:tcBorders>
            <w:shd w:val="clear" w:color="000000" w:fill="8DB4E2"/>
            <w:vAlign w:val="center"/>
            <w:hideMark/>
          </w:tcPr>
          <w:p w14:paraId="119B9057" w14:textId="77777777" w:rsidR="00EB4A13" w:rsidRPr="00EB4A13" w:rsidRDefault="00EB4A13" w:rsidP="00EB4A13">
            <w:pPr>
              <w:spacing w:after="0" w:line="240" w:lineRule="auto"/>
              <w:jc w:val="center"/>
              <w:rPr>
                <w:rFonts w:eastAsia="Times New Roman" w:cstheme="minorHAnsi"/>
                <w:b/>
                <w:bCs/>
                <w:color w:val="000000"/>
                <w:sz w:val="19"/>
                <w:szCs w:val="19"/>
                <w:lang w:eastAsia="hu-HU"/>
              </w:rPr>
            </w:pPr>
            <w:r w:rsidRPr="00EB4A13">
              <w:rPr>
                <w:rFonts w:eastAsia="Times New Roman" w:cstheme="minorHAnsi"/>
                <w:b/>
                <w:bCs/>
                <w:color w:val="000000"/>
                <w:sz w:val="19"/>
                <w:szCs w:val="19"/>
                <w:lang w:eastAsia="hu-HU"/>
              </w:rPr>
              <w:t>Együttműködés</w:t>
            </w:r>
          </w:p>
        </w:tc>
        <w:tc>
          <w:tcPr>
            <w:tcW w:w="658" w:type="pct"/>
            <w:tcBorders>
              <w:top w:val="single" w:sz="8" w:space="0" w:color="auto"/>
              <w:left w:val="nil"/>
              <w:bottom w:val="single" w:sz="4" w:space="0" w:color="auto"/>
              <w:right w:val="single" w:sz="4" w:space="0" w:color="auto"/>
            </w:tcBorders>
            <w:shd w:val="clear" w:color="000000" w:fill="8DB4E2"/>
            <w:vAlign w:val="center"/>
            <w:hideMark/>
          </w:tcPr>
          <w:p w14:paraId="17FD21FD" w14:textId="77777777" w:rsidR="00EB4A13" w:rsidRPr="00EB4A13" w:rsidRDefault="00EB4A13" w:rsidP="00EB4A13">
            <w:pPr>
              <w:spacing w:after="0" w:line="240" w:lineRule="auto"/>
              <w:jc w:val="center"/>
              <w:rPr>
                <w:rFonts w:eastAsia="Times New Roman" w:cstheme="minorHAnsi"/>
                <w:b/>
                <w:bCs/>
                <w:color w:val="000000"/>
                <w:sz w:val="19"/>
                <w:szCs w:val="19"/>
                <w:lang w:eastAsia="hu-HU"/>
              </w:rPr>
            </w:pPr>
            <w:r w:rsidRPr="00EB4A13">
              <w:rPr>
                <w:rFonts w:eastAsia="Times New Roman" w:cstheme="minorHAnsi"/>
                <w:b/>
                <w:bCs/>
                <w:color w:val="000000"/>
                <w:sz w:val="19"/>
                <w:szCs w:val="19"/>
                <w:lang w:eastAsia="hu-HU"/>
              </w:rPr>
              <w:t>Indikátor</w:t>
            </w:r>
          </w:p>
        </w:tc>
        <w:tc>
          <w:tcPr>
            <w:tcW w:w="441" w:type="pct"/>
            <w:tcBorders>
              <w:top w:val="single" w:sz="8" w:space="0" w:color="auto"/>
              <w:left w:val="nil"/>
              <w:bottom w:val="single" w:sz="4" w:space="0" w:color="auto"/>
              <w:right w:val="single" w:sz="8" w:space="0" w:color="auto"/>
            </w:tcBorders>
            <w:shd w:val="clear" w:color="000000" w:fill="8DB4E2"/>
            <w:vAlign w:val="center"/>
            <w:hideMark/>
          </w:tcPr>
          <w:p w14:paraId="650DAC38" w14:textId="77777777" w:rsidR="00EB4A13" w:rsidRPr="00EB4A13" w:rsidRDefault="00EB4A13" w:rsidP="00EB4A13">
            <w:pPr>
              <w:spacing w:after="0" w:line="240" w:lineRule="auto"/>
              <w:jc w:val="center"/>
              <w:rPr>
                <w:rFonts w:eastAsia="Times New Roman" w:cstheme="minorHAnsi"/>
                <w:b/>
                <w:bCs/>
                <w:color w:val="000000"/>
                <w:sz w:val="19"/>
                <w:szCs w:val="19"/>
                <w:lang w:eastAsia="hu-HU"/>
              </w:rPr>
            </w:pPr>
            <w:r w:rsidRPr="00EB4A13">
              <w:rPr>
                <w:rFonts w:eastAsia="Times New Roman" w:cstheme="minorHAnsi"/>
                <w:b/>
                <w:bCs/>
                <w:color w:val="000000"/>
                <w:sz w:val="19"/>
                <w:szCs w:val="19"/>
                <w:lang w:eastAsia="hu-HU"/>
              </w:rPr>
              <w:t xml:space="preserve">Célérték (becsült) </w:t>
            </w:r>
          </w:p>
        </w:tc>
      </w:tr>
      <w:tr w:rsidR="00182283" w:rsidRPr="00EB4A13" w14:paraId="6414662B" w14:textId="77777777" w:rsidTr="00A1155D">
        <w:trPr>
          <w:trHeight w:val="2400"/>
        </w:trPr>
        <w:tc>
          <w:tcPr>
            <w:tcW w:w="456" w:type="pct"/>
            <w:vMerge w:val="restart"/>
            <w:tcBorders>
              <w:top w:val="nil"/>
              <w:left w:val="single" w:sz="8" w:space="0" w:color="auto"/>
              <w:right w:val="single" w:sz="4" w:space="0" w:color="auto"/>
            </w:tcBorders>
            <w:shd w:val="clear" w:color="000000" w:fill="8DB4E2"/>
            <w:vAlign w:val="center"/>
            <w:hideMark/>
          </w:tcPr>
          <w:p w14:paraId="5CD14D95" w14:textId="77777777" w:rsidR="00182283" w:rsidRPr="00EB4A13" w:rsidRDefault="00182283" w:rsidP="00EB4A13">
            <w:pPr>
              <w:spacing w:after="0" w:line="240" w:lineRule="auto"/>
              <w:rPr>
                <w:rFonts w:eastAsia="Times New Roman" w:cstheme="minorHAnsi"/>
                <w:b/>
                <w:bCs/>
                <w:sz w:val="19"/>
                <w:szCs w:val="19"/>
                <w:lang w:eastAsia="hu-HU"/>
              </w:rPr>
            </w:pPr>
            <w:r w:rsidRPr="00EB4A13">
              <w:rPr>
                <w:rFonts w:eastAsia="Times New Roman" w:cstheme="minorHAnsi"/>
                <w:b/>
                <w:bCs/>
                <w:sz w:val="19"/>
                <w:szCs w:val="19"/>
                <w:lang w:eastAsia="hu-HU"/>
              </w:rPr>
              <w:t>TOP Plusz 3. prioritási tengely ERFA</w:t>
            </w:r>
          </w:p>
        </w:tc>
        <w:tc>
          <w:tcPr>
            <w:tcW w:w="945" w:type="pct"/>
            <w:tcBorders>
              <w:top w:val="nil"/>
              <w:left w:val="nil"/>
              <w:bottom w:val="single" w:sz="4" w:space="0" w:color="auto"/>
              <w:right w:val="single" w:sz="4" w:space="0" w:color="auto"/>
            </w:tcBorders>
            <w:shd w:val="clear" w:color="000000" w:fill="C5D9F1"/>
            <w:vAlign w:val="center"/>
            <w:hideMark/>
          </w:tcPr>
          <w:p w14:paraId="649A27CA" w14:textId="4B43C3E5" w:rsidR="00182283" w:rsidRPr="00EB4A13" w:rsidRDefault="00182283" w:rsidP="00EB4A13">
            <w:pPr>
              <w:spacing w:after="0" w:line="240" w:lineRule="auto"/>
              <w:rPr>
                <w:rFonts w:eastAsia="Times New Roman" w:cstheme="minorHAnsi"/>
                <w:sz w:val="19"/>
                <w:szCs w:val="19"/>
                <w:lang w:eastAsia="hu-HU"/>
              </w:rPr>
            </w:pPr>
            <w:r w:rsidRPr="00EB4A13">
              <w:rPr>
                <w:rFonts w:eastAsia="Times New Roman" w:cstheme="minorHAnsi"/>
                <w:sz w:val="19"/>
                <w:szCs w:val="19"/>
                <w:lang w:eastAsia="hu-HU"/>
              </w:rPr>
              <w:t>Gyermeknevelést támogató humáninfrastruktúra fejlesztése - Dunaújvárosi Óvoda egyes tagintézményei</w:t>
            </w:r>
          </w:p>
        </w:tc>
        <w:tc>
          <w:tcPr>
            <w:tcW w:w="611" w:type="pct"/>
            <w:tcBorders>
              <w:top w:val="nil"/>
              <w:left w:val="nil"/>
              <w:bottom w:val="single" w:sz="4" w:space="0" w:color="auto"/>
              <w:right w:val="single" w:sz="4" w:space="0" w:color="auto"/>
            </w:tcBorders>
            <w:shd w:val="clear" w:color="000000" w:fill="C5D9F1"/>
            <w:vAlign w:val="center"/>
            <w:hideMark/>
          </w:tcPr>
          <w:p w14:paraId="08F56859" w14:textId="77777777" w:rsidR="00182283" w:rsidRPr="00EB4A13" w:rsidRDefault="00182283" w:rsidP="00EB4A13">
            <w:pPr>
              <w:spacing w:after="0" w:line="240" w:lineRule="auto"/>
              <w:rPr>
                <w:rFonts w:eastAsia="Times New Roman" w:cstheme="minorHAnsi"/>
                <w:sz w:val="19"/>
                <w:szCs w:val="19"/>
                <w:lang w:eastAsia="hu-HU"/>
              </w:rPr>
            </w:pPr>
            <w:r w:rsidRPr="00EB4A13">
              <w:rPr>
                <w:rFonts w:eastAsia="Times New Roman" w:cstheme="minorHAnsi"/>
                <w:sz w:val="19"/>
                <w:szCs w:val="19"/>
                <w:lang w:eastAsia="hu-HU"/>
              </w:rPr>
              <w:t>Az épített környezet klímabarát és okos fejlesztése</w:t>
            </w:r>
          </w:p>
        </w:tc>
        <w:tc>
          <w:tcPr>
            <w:tcW w:w="402" w:type="pct"/>
            <w:tcBorders>
              <w:top w:val="nil"/>
              <w:left w:val="nil"/>
              <w:bottom w:val="single" w:sz="4" w:space="0" w:color="auto"/>
              <w:right w:val="single" w:sz="4" w:space="0" w:color="auto"/>
            </w:tcBorders>
            <w:shd w:val="clear" w:color="000000" w:fill="C5D9F1"/>
            <w:noWrap/>
            <w:vAlign w:val="center"/>
            <w:hideMark/>
          </w:tcPr>
          <w:p w14:paraId="49B0CA64" w14:textId="77777777" w:rsidR="00182283" w:rsidRPr="00EB4A13" w:rsidRDefault="00182283" w:rsidP="00EB4A13">
            <w:pPr>
              <w:spacing w:after="0" w:line="240" w:lineRule="auto"/>
              <w:rPr>
                <w:rFonts w:eastAsia="Times New Roman" w:cstheme="minorHAnsi"/>
                <w:sz w:val="19"/>
                <w:szCs w:val="19"/>
                <w:lang w:eastAsia="hu-HU"/>
              </w:rPr>
            </w:pPr>
            <w:r w:rsidRPr="00EB4A13">
              <w:rPr>
                <w:rFonts w:eastAsia="Times New Roman" w:cstheme="minorHAnsi"/>
                <w:sz w:val="19"/>
                <w:szCs w:val="19"/>
                <w:lang w:eastAsia="hu-HU"/>
              </w:rPr>
              <w:t>Dunaújváros</w:t>
            </w:r>
          </w:p>
        </w:tc>
        <w:tc>
          <w:tcPr>
            <w:tcW w:w="503" w:type="pct"/>
            <w:tcBorders>
              <w:top w:val="nil"/>
              <w:left w:val="nil"/>
              <w:bottom w:val="single" w:sz="4" w:space="0" w:color="auto"/>
              <w:right w:val="single" w:sz="4" w:space="0" w:color="auto"/>
            </w:tcBorders>
            <w:shd w:val="clear" w:color="000000" w:fill="C5D9F1"/>
            <w:noWrap/>
            <w:vAlign w:val="center"/>
            <w:hideMark/>
          </w:tcPr>
          <w:p w14:paraId="1E5130AD" w14:textId="77777777" w:rsidR="00182283" w:rsidRPr="00EB4A13" w:rsidRDefault="00182283" w:rsidP="00EB4A13">
            <w:pPr>
              <w:spacing w:after="0" w:line="240" w:lineRule="auto"/>
              <w:jc w:val="center"/>
              <w:rPr>
                <w:rFonts w:eastAsia="Times New Roman" w:cstheme="minorHAnsi"/>
                <w:sz w:val="19"/>
                <w:szCs w:val="19"/>
                <w:lang w:eastAsia="hu-HU"/>
              </w:rPr>
            </w:pPr>
            <w:r w:rsidRPr="00EB4A13">
              <w:rPr>
                <w:rFonts w:eastAsia="Times New Roman" w:cstheme="minorHAnsi"/>
                <w:sz w:val="19"/>
                <w:szCs w:val="19"/>
                <w:lang w:eastAsia="hu-HU"/>
              </w:rPr>
              <w:t>673 000 000,0</w:t>
            </w:r>
          </w:p>
        </w:tc>
        <w:tc>
          <w:tcPr>
            <w:tcW w:w="489" w:type="pct"/>
            <w:tcBorders>
              <w:top w:val="nil"/>
              <w:left w:val="nil"/>
              <w:bottom w:val="single" w:sz="4" w:space="0" w:color="auto"/>
              <w:right w:val="single" w:sz="4" w:space="0" w:color="auto"/>
            </w:tcBorders>
            <w:shd w:val="clear" w:color="000000" w:fill="C5D9F1"/>
            <w:vAlign w:val="center"/>
            <w:hideMark/>
          </w:tcPr>
          <w:p w14:paraId="2BC5283A" w14:textId="77777777" w:rsidR="00182283" w:rsidRPr="00EB4A13" w:rsidRDefault="00182283" w:rsidP="00EB4A13">
            <w:pPr>
              <w:spacing w:after="0" w:line="240" w:lineRule="auto"/>
              <w:rPr>
                <w:rFonts w:eastAsia="Times New Roman" w:cstheme="minorHAnsi"/>
                <w:sz w:val="19"/>
                <w:szCs w:val="19"/>
                <w:lang w:eastAsia="hu-HU"/>
              </w:rPr>
            </w:pPr>
            <w:r w:rsidRPr="00EB4A13">
              <w:rPr>
                <w:rFonts w:eastAsia="Times New Roman" w:cstheme="minorHAnsi"/>
                <w:sz w:val="19"/>
                <w:szCs w:val="19"/>
                <w:lang w:eastAsia="hu-HU"/>
              </w:rPr>
              <w:t>DMJV Önkormányzata</w:t>
            </w:r>
          </w:p>
        </w:tc>
        <w:tc>
          <w:tcPr>
            <w:tcW w:w="495" w:type="pct"/>
            <w:tcBorders>
              <w:top w:val="nil"/>
              <w:left w:val="nil"/>
              <w:bottom w:val="single" w:sz="4" w:space="0" w:color="auto"/>
              <w:right w:val="single" w:sz="4" w:space="0" w:color="auto"/>
            </w:tcBorders>
            <w:shd w:val="clear" w:color="000000" w:fill="C5D9F1"/>
            <w:vAlign w:val="center"/>
            <w:hideMark/>
          </w:tcPr>
          <w:p w14:paraId="45A50892" w14:textId="77777777" w:rsidR="00182283" w:rsidRPr="00EB4A13" w:rsidRDefault="00182283" w:rsidP="00EB4A13">
            <w:pPr>
              <w:spacing w:after="0" w:line="240" w:lineRule="auto"/>
              <w:rPr>
                <w:rFonts w:eastAsia="Times New Roman" w:cstheme="minorHAnsi"/>
                <w:sz w:val="19"/>
                <w:szCs w:val="19"/>
                <w:lang w:eastAsia="hu-HU"/>
              </w:rPr>
            </w:pPr>
            <w:r w:rsidRPr="00EB4A13">
              <w:rPr>
                <w:rFonts w:eastAsia="Times New Roman" w:cstheme="minorHAnsi"/>
                <w:sz w:val="19"/>
                <w:szCs w:val="19"/>
                <w:lang w:eastAsia="hu-HU"/>
              </w:rPr>
              <w:t>DV N Zrt.</w:t>
            </w:r>
          </w:p>
        </w:tc>
        <w:tc>
          <w:tcPr>
            <w:tcW w:w="658" w:type="pct"/>
            <w:tcBorders>
              <w:top w:val="nil"/>
              <w:left w:val="nil"/>
              <w:bottom w:val="single" w:sz="4" w:space="0" w:color="auto"/>
              <w:right w:val="single" w:sz="4" w:space="0" w:color="auto"/>
            </w:tcBorders>
            <w:shd w:val="clear" w:color="000000" w:fill="C5D9F1"/>
            <w:vAlign w:val="center"/>
            <w:hideMark/>
          </w:tcPr>
          <w:p w14:paraId="67469829" w14:textId="77777777" w:rsidR="00182283" w:rsidRPr="00EB4A13" w:rsidRDefault="00182283" w:rsidP="00EB4A13">
            <w:pPr>
              <w:spacing w:after="0" w:line="240" w:lineRule="auto"/>
              <w:jc w:val="center"/>
              <w:rPr>
                <w:rFonts w:eastAsia="Times New Roman" w:cstheme="minorHAnsi"/>
                <w:sz w:val="19"/>
                <w:szCs w:val="19"/>
                <w:lang w:eastAsia="hu-HU"/>
              </w:rPr>
            </w:pPr>
            <w:r w:rsidRPr="00EB4A13">
              <w:rPr>
                <w:rFonts w:eastAsia="Times New Roman" w:cstheme="minorHAnsi"/>
                <w:sz w:val="19"/>
                <w:szCs w:val="19"/>
                <w:lang w:eastAsia="hu-HU"/>
              </w:rPr>
              <w:t>RCR70 Az új vagy korszerűsített gyermekgondozási létesítmények éves felhasználói (fő/év)</w:t>
            </w:r>
            <w:r w:rsidRPr="00EB4A13">
              <w:rPr>
                <w:rFonts w:eastAsia="Times New Roman" w:cstheme="minorHAnsi"/>
                <w:sz w:val="19"/>
                <w:szCs w:val="19"/>
                <w:lang w:eastAsia="hu-HU"/>
              </w:rPr>
              <w:br/>
              <w:t>TPR12 Fejlesztett óvodai ellátással rendelkező települések száma (db)</w:t>
            </w:r>
            <w:r w:rsidRPr="00EB4A13">
              <w:rPr>
                <w:rFonts w:eastAsia="Times New Roman" w:cstheme="minorHAnsi"/>
                <w:sz w:val="19"/>
                <w:szCs w:val="19"/>
                <w:lang w:eastAsia="hu-HU"/>
              </w:rPr>
              <w:br/>
              <w:t>TPO28 Fejlesztett, 3-6 éves gyermekek elhelyezését biztosító férőhelyek száma (db)</w:t>
            </w:r>
          </w:p>
        </w:tc>
        <w:tc>
          <w:tcPr>
            <w:tcW w:w="441" w:type="pct"/>
            <w:tcBorders>
              <w:top w:val="nil"/>
              <w:left w:val="nil"/>
              <w:bottom w:val="single" w:sz="4" w:space="0" w:color="auto"/>
              <w:right w:val="single" w:sz="8" w:space="0" w:color="auto"/>
            </w:tcBorders>
            <w:shd w:val="clear" w:color="000000" w:fill="C5D9F1"/>
            <w:vAlign w:val="center"/>
            <w:hideMark/>
          </w:tcPr>
          <w:p w14:paraId="1A4855E8" w14:textId="77777777" w:rsidR="00182283" w:rsidRPr="00EB4A13" w:rsidRDefault="00182283" w:rsidP="00EB4A13">
            <w:pPr>
              <w:spacing w:after="240" w:line="240" w:lineRule="auto"/>
              <w:jc w:val="center"/>
              <w:rPr>
                <w:rFonts w:eastAsia="Times New Roman" w:cstheme="minorHAnsi"/>
                <w:sz w:val="19"/>
                <w:szCs w:val="19"/>
                <w:lang w:eastAsia="hu-HU"/>
              </w:rPr>
            </w:pPr>
            <w:r w:rsidRPr="00EB4A13">
              <w:rPr>
                <w:rFonts w:eastAsia="Times New Roman" w:cstheme="minorHAnsi"/>
                <w:sz w:val="19"/>
                <w:szCs w:val="19"/>
                <w:lang w:eastAsia="hu-HU"/>
              </w:rPr>
              <w:t>96 fő/év</w:t>
            </w:r>
            <w:r w:rsidRPr="00EB4A13">
              <w:rPr>
                <w:rFonts w:eastAsia="Times New Roman" w:cstheme="minorHAnsi"/>
                <w:sz w:val="19"/>
                <w:szCs w:val="19"/>
                <w:lang w:eastAsia="hu-HU"/>
              </w:rPr>
              <w:br/>
            </w:r>
            <w:r w:rsidRPr="00EB4A13">
              <w:rPr>
                <w:rFonts w:eastAsia="Times New Roman" w:cstheme="minorHAnsi"/>
                <w:sz w:val="19"/>
                <w:szCs w:val="19"/>
                <w:lang w:eastAsia="hu-HU"/>
              </w:rPr>
              <w:br/>
            </w:r>
            <w:r w:rsidRPr="00EB4A13">
              <w:rPr>
                <w:rFonts w:eastAsia="Times New Roman" w:cstheme="minorHAnsi"/>
                <w:sz w:val="19"/>
                <w:szCs w:val="19"/>
                <w:lang w:eastAsia="hu-HU"/>
              </w:rPr>
              <w:br/>
              <w:t>1 db</w:t>
            </w:r>
            <w:r w:rsidRPr="00EB4A13">
              <w:rPr>
                <w:rFonts w:eastAsia="Times New Roman" w:cstheme="minorHAnsi"/>
                <w:sz w:val="19"/>
                <w:szCs w:val="19"/>
                <w:lang w:eastAsia="hu-HU"/>
              </w:rPr>
              <w:br/>
            </w:r>
            <w:r w:rsidRPr="00EB4A13">
              <w:rPr>
                <w:rFonts w:eastAsia="Times New Roman" w:cstheme="minorHAnsi"/>
                <w:sz w:val="19"/>
                <w:szCs w:val="19"/>
                <w:lang w:eastAsia="hu-HU"/>
              </w:rPr>
              <w:br/>
              <w:t>96 db</w:t>
            </w:r>
          </w:p>
        </w:tc>
      </w:tr>
      <w:tr w:rsidR="00182283" w:rsidRPr="00EB4A13" w14:paraId="03531496" w14:textId="77777777" w:rsidTr="00A1155D">
        <w:trPr>
          <w:trHeight w:val="900"/>
        </w:trPr>
        <w:tc>
          <w:tcPr>
            <w:tcW w:w="456" w:type="pct"/>
            <w:vMerge/>
            <w:tcBorders>
              <w:left w:val="single" w:sz="8" w:space="0" w:color="auto"/>
              <w:right w:val="single" w:sz="4" w:space="0" w:color="auto"/>
            </w:tcBorders>
            <w:vAlign w:val="center"/>
            <w:hideMark/>
          </w:tcPr>
          <w:p w14:paraId="7DA064FF" w14:textId="77777777" w:rsidR="00182283" w:rsidRPr="00EB4A13" w:rsidRDefault="00182283" w:rsidP="00EB4A13">
            <w:pPr>
              <w:spacing w:after="0" w:line="240" w:lineRule="auto"/>
              <w:rPr>
                <w:rFonts w:eastAsia="Times New Roman" w:cstheme="minorHAnsi"/>
                <w:b/>
                <w:bCs/>
                <w:sz w:val="19"/>
                <w:szCs w:val="19"/>
                <w:lang w:eastAsia="hu-HU"/>
              </w:rPr>
            </w:pPr>
          </w:p>
        </w:tc>
        <w:tc>
          <w:tcPr>
            <w:tcW w:w="945" w:type="pct"/>
            <w:tcBorders>
              <w:top w:val="nil"/>
              <w:left w:val="nil"/>
              <w:bottom w:val="single" w:sz="4" w:space="0" w:color="auto"/>
              <w:right w:val="single" w:sz="4" w:space="0" w:color="auto"/>
            </w:tcBorders>
            <w:shd w:val="clear" w:color="000000" w:fill="C5D9F1"/>
            <w:vAlign w:val="center"/>
            <w:hideMark/>
          </w:tcPr>
          <w:p w14:paraId="0D4F81A0" w14:textId="77777777" w:rsidR="00182283" w:rsidRPr="00EB4A13" w:rsidRDefault="00182283" w:rsidP="00EB4A13">
            <w:pPr>
              <w:spacing w:after="0" w:line="240" w:lineRule="auto"/>
              <w:rPr>
                <w:rFonts w:eastAsia="Times New Roman" w:cstheme="minorHAnsi"/>
                <w:sz w:val="19"/>
                <w:szCs w:val="19"/>
                <w:lang w:eastAsia="hu-HU"/>
              </w:rPr>
            </w:pPr>
            <w:r w:rsidRPr="00EB4A13">
              <w:rPr>
                <w:rFonts w:eastAsia="Times New Roman" w:cstheme="minorHAnsi"/>
                <w:sz w:val="19"/>
                <w:szCs w:val="19"/>
                <w:lang w:eastAsia="hu-HU"/>
              </w:rPr>
              <w:t>Szociális ellátáshoz való hozzáférés javítása Dunaújvárosban</w:t>
            </w:r>
          </w:p>
        </w:tc>
        <w:tc>
          <w:tcPr>
            <w:tcW w:w="611" w:type="pct"/>
            <w:tcBorders>
              <w:top w:val="nil"/>
              <w:left w:val="nil"/>
              <w:bottom w:val="single" w:sz="4" w:space="0" w:color="auto"/>
              <w:right w:val="single" w:sz="4" w:space="0" w:color="auto"/>
            </w:tcBorders>
            <w:shd w:val="clear" w:color="000000" w:fill="C5D9F1"/>
            <w:vAlign w:val="center"/>
            <w:hideMark/>
          </w:tcPr>
          <w:p w14:paraId="3E2C9BAF" w14:textId="77777777" w:rsidR="00182283" w:rsidRPr="00EB4A13" w:rsidRDefault="00182283" w:rsidP="00EB4A13">
            <w:pPr>
              <w:spacing w:after="0" w:line="240" w:lineRule="auto"/>
              <w:rPr>
                <w:rFonts w:eastAsia="Times New Roman" w:cstheme="minorHAnsi"/>
                <w:sz w:val="19"/>
                <w:szCs w:val="19"/>
                <w:lang w:eastAsia="hu-HU"/>
              </w:rPr>
            </w:pPr>
            <w:r w:rsidRPr="00EB4A13">
              <w:rPr>
                <w:rFonts w:eastAsia="Times New Roman" w:cstheme="minorHAnsi"/>
                <w:sz w:val="19"/>
                <w:szCs w:val="19"/>
                <w:lang w:eastAsia="hu-HU"/>
              </w:rPr>
              <w:t>Az épített környezet klímabarát és okos fejlesztése</w:t>
            </w:r>
          </w:p>
        </w:tc>
        <w:tc>
          <w:tcPr>
            <w:tcW w:w="402" w:type="pct"/>
            <w:tcBorders>
              <w:top w:val="nil"/>
              <w:left w:val="nil"/>
              <w:bottom w:val="single" w:sz="4" w:space="0" w:color="auto"/>
              <w:right w:val="single" w:sz="4" w:space="0" w:color="auto"/>
            </w:tcBorders>
            <w:shd w:val="clear" w:color="000000" w:fill="C5D9F1"/>
            <w:noWrap/>
            <w:vAlign w:val="center"/>
            <w:hideMark/>
          </w:tcPr>
          <w:p w14:paraId="505D6A21" w14:textId="77777777" w:rsidR="00182283" w:rsidRPr="00EB4A13" w:rsidRDefault="00182283" w:rsidP="00EB4A13">
            <w:pPr>
              <w:spacing w:after="0" w:line="240" w:lineRule="auto"/>
              <w:rPr>
                <w:rFonts w:eastAsia="Times New Roman" w:cstheme="minorHAnsi"/>
                <w:sz w:val="19"/>
                <w:szCs w:val="19"/>
                <w:lang w:eastAsia="hu-HU"/>
              </w:rPr>
            </w:pPr>
            <w:r w:rsidRPr="00EB4A13">
              <w:rPr>
                <w:rFonts w:eastAsia="Times New Roman" w:cstheme="minorHAnsi"/>
                <w:sz w:val="19"/>
                <w:szCs w:val="19"/>
                <w:lang w:eastAsia="hu-HU"/>
              </w:rPr>
              <w:t>Dunaújváros</w:t>
            </w:r>
          </w:p>
        </w:tc>
        <w:tc>
          <w:tcPr>
            <w:tcW w:w="503" w:type="pct"/>
            <w:tcBorders>
              <w:top w:val="nil"/>
              <w:left w:val="nil"/>
              <w:bottom w:val="single" w:sz="4" w:space="0" w:color="auto"/>
              <w:right w:val="single" w:sz="4" w:space="0" w:color="auto"/>
            </w:tcBorders>
            <w:shd w:val="clear" w:color="000000" w:fill="C5D9F1"/>
            <w:noWrap/>
            <w:vAlign w:val="center"/>
            <w:hideMark/>
          </w:tcPr>
          <w:p w14:paraId="2ABD60DC" w14:textId="77777777" w:rsidR="00182283" w:rsidRPr="00EB4A13" w:rsidRDefault="00182283" w:rsidP="00EB4A13">
            <w:pPr>
              <w:spacing w:after="0" w:line="240" w:lineRule="auto"/>
              <w:jc w:val="center"/>
              <w:rPr>
                <w:rFonts w:eastAsia="Times New Roman" w:cstheme="minorHAnsi"/>
                <w:sz w:val="19"/>
                <w:szCs w:val="19"/>
                <w:lang w:eastAsia="hu-HU"/>
              </w:rPr>
            </w:pPr>
            <w:r w:rsidRPr="00EB4A13">
              <w:rPr>
                <w:rFonts w:eastAsia="Times New Roman" w:cstheme="minorHAnsi"/>
                <w:sz w:val="19"/>
                <w:szCs w:val="19"/>
                <w:lang w:eastAsia="hu-HU"/>
              </w:rPr>
              <w:t>50 000 000,0</w:t>
            </w:r>
          </w:p>
        </w:tc>
        <w:tc>
          <w:tcPr>
            <w:tcW w:w="489" w:type="pct"/>
            <w:tcBorders>
              <w:top w:val="nil"/>
              <w:left w:val="nil"/>
              <w:bottom w:val="single" w:sz="4" w:space="0" w:color="auto"/>
              <w:right w:val="single" w:sz="4" w:space="0" w:color="auto"/>
            </w:tcBorders>
            <w:shd w:val="clear" w:color="000000" w:fill="C5D9F1"/>
            <w:vAlign w:val="center"/>
            <w:hideMark/>
          </w:tcPr>
          <w:p w14:paraId="3E39AED7" w14:textId="77777777" w:rsidR="00182283" w:rsidRPr="00EB4A13" w:rsidRDefault="00182283" w:rsidP="00EB4A13">
            <w:pPr>
              <w:spacing w:after="0" w:line="240" w:lineRule="auto"/>
              <w:rPr>
                <w:rFonts w:eastAsia="Times New Roman" w:cstheme="minorHAnsi"/>
                <w:sz w:val="19"/>
                <w:szCs w:val="19"/>
                <w:lang w:eastAsia="hu-HU"/>
              </w:rPr>
            </w:pPr>
            <w:r w:rsidRPr="00EB4A13">
              <w:rPr>
                <w:rFonts w:eastAsia="Times New Roman" w:cstheme="minorHAnsi"/>
                <w:sz w:val="19"/>
                <w:szCs w:val="19"/>
                <w:lang w:eastAsia="hu-HU"/>
              </w:rPr>
              <w:t>Dunaújváros MJV Önkormányzata</w:t>
            </w:r>
          </w:p>
        </w:tc>
        <w:tc>
          <w:tcPr>
            <w:tcW w:w="495" w:type="pct"/>
            <w:tcBorders>
              <w:top w:val="nil"/>
              <w:left w:val="nil"/>
              <w:bottom w:val="single" w:sz="4" w:space="0" w:color="auto"/>
              <w:right w:val="single" w:sz="4" w:space="0" w:color="auto"/>
            </w:tcBorders>
            <w:shd w:val="clear" w:color="000000" w:fill="C5D9F1"/>
            <w:vAlign w:val="center"/>
            <w:hideMark/>
          </w:tcPr>
          <w:p w14:paraId="45F53C8E" w14:textId="77777777" w:rsidR="00182283" w:rsidRPr="00EB4A13" w:rsidRDefault="00182283" w:rsidP="00EB4A13">
            <w:pPr>
              <w:spacing w:after="0" w:line="240" w:lineRule="auto"/>
              <w:rPr>
                <w:rFonts w:eastAsia="Times New Roman" w:cstheme="minorHAnsi"/>
                <w:sz w:val="19"/>
                <w:szCs w:val="19"/>
                <w:lang w:eastAsia="hu-HU"/>
              </w:rPr>
            </w:pPr>
            <w:r w:rsidRPr="00EB4A13">
              <w:rPr>
                <w:rFonts w:eastAsia="Times New Roman" w:cstheme="minorHAnsi"/>
                <w:sz w:val="19"/>
                <w:szCs w:val="19"/>
                <w:lang w:eastAsia="hu-HU"/>
              </w:rPr>
              <w:t>DV N Zrt.</w:t>
            </w:r>
          </w:p>
        </w:tc>
        <w:tc>
          <w:tcPr>
            <w:tcW w:w="658" w:type="pct"/>
            <w:tcBorders>
              <w:top w:val="nil"/>
              <w:left w:val="nil"/>
              <w:bottom w:val="single" w:sz="4" w:space="0" w:color="auto"/>
              <w:right w:val="single" w:sz="4" w:space="0" w:color="auto"/>
            </w:tcBorders>
            <w:shd w:val="clear" w:color="000000" w:fill="C5D9F1"/>
            <w:vAlign w:val="center"/>
            <w:hideMark/>
          </w:tcPr>
          <w:p w14:paraId="6C20F43E" w14:textId="77777777" w:rsidR="00182283" w:rsidRPr="00EB4A13" w:rsidRDefault="00182283" w:rsidP="00EB4A13">
            <w:pPr>
              <w:spacing w:after="0" w:line="240" w:lineRule="auto"/>
              <w:jc w:val="center"/>
              <w:rPr>
                <w:rFonts w:eastAsia="Times New Roman" w:cstheme="minorHAnsi"/>
                <w:sz w:val="19"/>
                <w:szCs w:val="19"/>
                <w:lang w:eastAsia="hu-HU"/>
              </w:rPr>
            </w:pPr>
            <w:r w:rsidRPr="00EB4A13">
              <w:rPr>
                <w:rFonts w:eastAsia="Times New Roman" w:cstheme="minorHAnsi"/>
                <w:sz w:val="19"/>
                <w:szCs w:val="19"/>
                <w:lang w:eastAsia="hu-HU"/>
              </w:rPr>
              <w:t>TPO02 A fejlesztés révén létrejövő, megújuló szociális alapszolgáltatások és gyermekjóléti alapellátások száma</w:t>
            </w:r>
          </w:p>
        </w:tc>
        <w:tc>
          <w:tcPr>
            <w:tcW w:w="441" w:type="pct"/>
            <w:tcBorders>
              <w:top w:val="nil"/>
              <w:left w:val="nil"/>
              <w:bottom w:val="single" w:sz="4" w:space="0" w:color="auto"/>
              <w:right w:val="single" w:sz="8" w:space="0" w:color="auto"/>
            </w:tcBorders>
            <w:shd w:val="clear" w:color="000000" w:fill="C5D9F1"/>
            <w:vAlign w:val="center"/>
            <w:hideMark/>
          </w:tcPr>
          <w:p w14:paraId="4746D480" w14:textId="77777777" w:rsidR="00182283" w:rsidRPr="00EB4A13" w:rsidRDefault="00182283" w:rsidP="00EB4A13">
            <w:pPr>
              <w:spacing w:after="0" w:line="240" w:lineRule="auto"/>
              <w:jc w:val="center"/>
              <w:rPr>
                <w:rFonts w:eastAsia="Times New Roman" w:cstheme="minorHAnsi"/>
                <w:sz w:val="19"/>
                <w:szCs w:val="19"/>
                <w:lang w:eastAsia="hu-HU"/>
              </w:rPr>
            </w:pPr>
            <w:r w:rsidRPr="00EB4A13">
              <w:rPr>
                <w:rFonts w:eastAsia="Times New Roman" w:cstheme="minorHAnsi"/>
                <w:sz w:val="19"/>
                <w:szCs w:val="19"/>
                <w:lang w:eastAsia="hu-HU"/>
              </w:rPr>
              <w:t>1 db</w:t>
            </w:r>
          </w:p>
        </w:tc>
      </w:tr>
      <w:tr w:rsidR="00182283" w:rsidRPr="00EB4A13" w14:paraId="758F64F4" w14:textId="77777777" w:rsidTr="00A1155D">
        <w:trPr>
          <w:trHeight w:val="2415"/>
        </w:trPr>
        <w:tc>
          <w:tcPr>
            <w:tcW w:w="456" w:type="pct"/>
            <w:vMerge/>
            <w:tcBorders>
              <w:left w:val="single" w:sz="8" w:space="0" w:color="auto"/>
              <w:right w:val="single" w:sz="4" w:space="0" w:color="auto"/>
            </w:tcBorders>
            <w:vAlign w:val="center"/>
            <w:hideMark/>
          </w:tcPr>
          <w:p w14:paraId="2549690E" w14:textId="77777777" w:rsidR="00182283" w:rsidRPr="00EB4A13" w:rsidRDefault="00182283" w:rsidP="00182283">
            <w:pPr>
              <w:spacing w:after="0" w:line="240" w:lineRule="auto"/>
              <w:rPr>
                <w:rFonts w:eastAsia="Times New Roman" w:cstheme="minorHAnsi"/>
                <w:b/>
                <w:bCs/>
                <w:sz w:val="19"/>
                <w:szCs w:val="19"/>
                <w:lang w:eastAsia="hu-HU"/>
              </w:rPr>
            </w:pPr>
          </w:p>
        </w:tc>
        <w:tc>
          <w:tcPr>
            <w:tcW w:w="945" w:type="pct"/>
            <w:tcBorders>
              <w:top w:val="nil"/>
              <w:left w:val="nil"/>
              <w:bottom w:val="single" w:sz="8" w:space="0" w:color="auto"/>
              <w:right w:val="single" w:sz="4" w:space="0" w:color="auto"/>
            </w:tcBorders>
            <w:shd w:val="clear" w:color="000000" w:fill="C5D9F1"/>
            <w:vAlign w:val="center"/>
            <w:hideMark/>
          </w:tcPr>
          <w:p w14:paraId="0C4FF829" w14:textId="58581801" w:rsidR="00182283" w:rsidRPr="009D6B99" w:rsidRDefault="00182283" w:rsidP="00182283">
            <w:pPr>
              <w:spacing w:after="0" w:line="240" w:lineRule="auto"/>
              <w:rPr>
                <w:rFonts w:eastAsia="Times New Roman" w:cstheme="minorHAnsi"/>
                <w:sz w:val="19"/>
                <w:szCs w:val="19"/>
                <w:highlight w:val="yellow"/>
                <w:lang w:eastAsia="hu-HU"/>
              </w:rPr>
            </w:pPr>
            <w:r w:rsidRPr="009D6B99">
              <w:rPr>
                <w:rFonts w:eastAsia="Times New Roman" w:cstheme="minorHAnsi"/>
                <w:sz w:val="19"/>
                <w:szCs w:val="19"/>
                <w:highlight w:val="yellow"/>
                <w:lang w:eastAsia="hu-HU"/>
              </w:rPr>
              <w:t>Fenntartható Köznevelési Infrastruktúra Fejlesztése Dunaújvárosban - Dunaújvárosi Arany János Általános Iskola</w:t>
            </w:r>
          </w:p>
        </w:tc>
        <w:tc>
          <w:tcPr>
            <w:tcW w:w="611" w:type="pct"/>
            <w:tcBorders>
              <w:top w:val="nil"/>
              <w:left w:val="nil"/>
              <w:bottom w:val="single" w:sz="8" w:space="0" w:color="auto"/>
              <w:right w:val="single" w:sz="4" w:space="0" w:color="auto"/>
            </w:tcBorders>
            <w:shd w:val="clear" w:color="000000" w:fill="C5D9F1"/>
            <w:vAlign w:val="center"/>
            <w:hideMark/>
          </w:tcPr>
          <w:p w14:paraId="72EFFE9B" w14:textId="2B855681" w:rsidR="00182283" w:rsidRPr="009D6B99" w:rsidRDefault="00182283" w:rsidP="00182283">
            <w:pPr>
              <w:spacing w:after="0" w:line="240" w:lineRule="auto"/>
              <w:rPr>
                <w:rFonts w:eastAsia="Times New Roman" w:cstheme="minorHAnsi"/>
                <w:sz w:val="19"/>
                <w:szCs w:val="19"/>
                <w:highlight w:val="yellow"/>
                <w:lang w:eastAsia="hu-HU"/>
              </w:rPr>
            </w:pPr>
            <w:r w:rsidRPr="009D6B99">
              <w:rPr>
                <w:rFonts w:eastAsia="Times New Roman" w:cstheme="minorHAnsi"/>
                <w:sz w:val="19"/>
                <w:szCs w:val="19"/>
                <w:highlight w:val="yellow"/>
                <w:lang w:eastAsia="hu-HU"/>
              </w:rPr>
              <w:t>Az épített környezet klímabarát és okos fejlesztése</w:t>
            </w:r>
          </w:p>
        </w:tc>
        <w:tc>
          <w:tcPr>
            <w:tcW w:w="402" w:type="pct"/>
            <w:tcBorders>
              <w:top w:val="nil"/>
              <w:left w:val="nil"/>
              <w:bottom w:val="single" w:sz="8" w:space="0" w:color="auto"/>
              <w:right w:val="single" w:sz="4" w:space="0" w:color="auto"/>
            </w:tcBorders>
            <w:shd w:val="clear" w:color="000000" w:fill="C5D9F1"/>
            <w:noWrap/>
            <w:vAlign w:val="center"/>
            <w:hideMark/>
          </w:tcPr>
          <w:p w14:paraId="7C07659C" w14:textId="008DC194" w:rsidR="00182283" w:rsidRPr="009D6B99" w:rsidRDefault="00182283" w:rsidP="00182283">
            <w:pPr>
              <w:spacing w:after="0" w:line="240" w:lineRule="auto"/>
              <w:rPr>
                <w:rFonts w:eastAsia="Times New Roman" w:cstheme="minorHAnsi"/>
                <w:sz w:val="19"/>
                <w:szCs w:val="19"/>
                <w:highlight w:val="yellow"/>
                <w:lang w:eastAsia="hu-HU"/>
              </w:rPr>
            </w:pPr>
            <w:r w:rsidRPr="009D6B99">
              <w:rPr>
                <w:rFonts w:eastAsia="Times New Roman" w:cstheme="minorHAnsi"/>
                <w:sz w:val="19"/>
                <w:szCs w:val="19"/>
                <w:highlight w:val="yellow"/>
                <w:lang w:eastAsia="hu-HU"/>
              </w:rPr>
              <w:t>Dunaújváros</w:t>
            </w:r>
          </w:p>
        </w:tc>
        <w:tc>
          <w:tcPr>
            <w:tcW w:w="503" w:type="pct"/>
            <w:tcBorders>
              <w:top w:val="nil"/>
              <w:left w:val="nil"/>
              <w:bottom w:val="single" w:sz="8" w:space="0" w:color="auto"/>
              <w:right w:val="single" w:sz="4" w:space="0" w:color="auto"/>
            </w:tcBorders>
            <w:shd w:val="clear" w:color="000000" w:fill="C5D9F1"/>
            <w:noWrap/>
            <w:vAlign w:val="center"/>
            <w:hideMark/>
          </w:tcPr>
          <w:p w14:paraId="42D201B1" w14:textId="39FFC18D" w:rsidR="00182283" w:rsidRPr="009D6B99" w:rsidRDefault="00182283" w:rsidP="00182283">
            <w:pPr>
              <w:spacing w:after="0" w:line="240" w:lineRule="auto"/>
              <w:jc w:val="center"/>
              <w:rPr>
                <w:rFonts w:eastAsia="Times New Roman" w:cstheme="minorHAnsi"/>
                <w:sz w:val="19"/>
                <w:szCs w:val="19"/>
                <w:highlight w:val="yellow"/>
                <w:lang w:eastAsia="hu-HU"/>
              </w:rPr>
            </w:pPr>
            <w:r w:rsidRPr="009D6B99">
              <w:rPr>
                <w:rFonts w:eastAsia="Times New Roman" w:cstheme="minorHAnsi"/>
                <w:sz w:val="19"/>
                <w:szCs w:val="19"/>
                <w:highlight w:val="yellow"/>
                <w:lang w:eastAsia="hu-HU"/>
              </w:rPr>
              <w:t>341 000 000,0</w:t>
            </w:r>
          </w:p>
        </w:tc>
        <w:tc>
          <w:tcPr>
            <w:tcW w:w="489" w:type="pct"/>
            <w:tcBorders>
              <w:top w:val="nil"/>
              <w:left w:val="nil"/>
              <w:bottom w:val="single" w:sz="8" w:space="0" w:color="auto"/>
              <w:right w:val="single" w:sz="4" w:space="0" w:color="auto"/>
            </w:tcBorders>
            <w:shd w:val="clear" w:color="000000" w:fill="C5D9F1"/>
            <w:vAlign w:val="center"/>
            <w:hideMark/>
          </w:tcPr>
          <w:p w14:paraId="0D97AC0F" w14:textId="5A850009" w:rsidR="00182283" w:rsidRPr="009D6B99" w:rsidRDefault="00182283" w:rsidP="00182283">
            <w:pPr>
              <w:spacing w:after="0" w:line="240" w:lineRule="auto"/>
              <w:rPr>
                <w:rFonts w:eastAsia="Times New Roman" w:cstheme="minorHAnsi"/>
                <w:sz w:val="19"/>
                <w:szCs w:val="19"/>
                <w:highlight w:val="yellow"/>
                <w:lang w:eastAsia="hu-HU"/>
              </w:rPr>
            </w:pPr>
            <w:r w:rsidRPr="009D6B99">
              <w:rPr>
                <w:rFonts w:eastAsia="Times New Roman" w:cstheme="minorHAnsi"/>
                <w:sz w:val="19"/>
                <w:szCs w:val="19"/>
                <w:highlight w:val="yellow"/>
                <w:lang w:eastAsia="hu-HU"/>
              </w:rPr>
              <w:t>Dunaújváros MJV Önkormányzata</w:t>
            </w:r>
          </w:p>
        </w:tc>
        <w:tc>
          <w:tcPr>
            <w:tcW w:w="495" w:type="pct"/>
            <w:tcBorders>
              <w:top w:val="nil"/>
              <w:left w:val="nil"/>
              <w:bottom w:val="single" w:sz="8" w:space="0" w:color="auto"/>
              <w:right w:val="single" w:sz="4" w:space="0" w:color="auto"/>
            </w:tcBorders>
            <w:shd w:val="clear" w:color="000000" w:fill="C5D9F1"/>
            <w:vAlign w:val="center"/>
            <w:hideMark/>
          </w:tcPr>
          <w:p w14:paraId="0EB07D3D" w14:textId="527719F5" w:rsidR="00182283" w:rsidRPr="009D6B99" w:rsidRDefault="00182283" w:rsidP="00182283">
            <w:pPr>
              <w:spacing w:after="0" w:line="240" w:lineRule="auto"/>
              <w:rPr>
                <w:rFonts w:eastAsia="Times New Roman" w:cstheme="minorHAnsi"/>
                <w:sz w:val="19"/>
                <w:szCs w:val="19"/>
                <w:highlight w:val="yellow"/>
                <w:lang w:eastAsia="hu-HU"/>
              </w:rPr>
            </w:pPr>
            <w:r w:rsidRPr="009D6B99">
              <w:rPr>
                <w:rFonts w:eastAsia="Times New Roman" w:cstheme="minorHAnsi"/>
                <w:sz w:val="19"/>
                <w:szCs w:val="19"/>
                <w:highlight w:val="yellow"/>
                <w:lang w:eastAsia="hu-HU"/>
              </w:rPr>
              <w:t>DV N Zrt. - Dunaújvárosi Tankerületi Központ</w:t>
            </w:r>
          </w:p>
        </w:tc>
        <w:tc>
          <w:tcPr>
            <w:tcW w:w="658" w:type="pct"/>
            <w:tcBorders>
              <w:top w:val="nil"/>
              <w:left w:val="nil"/>
              <w:bottom w:val="single" w:sz="8" w:space="0" w:color="auto"/>
              <w:right w:val="single" w:sz="4" w:space="0" w:color="auto"/>
            </w:tcBorders>
            <w:shd w:val="clear" w:color="000000" w:fill="C5D9F1"/>
            <w:vAlign w:val="center"/>
            <w:hideMark/>
          </w:tcPr>
          <w:p w14:paraId="23C15312" w14:textId="2DB987CB" w:rsidR="00182283" w:rsidRPr="009D6B99" w:rsidRDefault="00182283" w:rsidP="00182283">
            <w:pPr>
              <w:spacing w:after="0" w:line="240" w:lineRule="auto"/>
              <w:jc w:val="center"/>
              <w:rPr>
                <w:rFonts w:eastAsia="Times New Roman" w:cstheme="minorHAnsi"/>
                <w:sz w:val="19"/>
                <w:szCs w:val="19"/>
                <w:highlight w:val="yellow"/>
                <w:lang w:eastAsia="hu-HU"/>
              </w:rPr>
            </w:pPr>
            <w:r w:rsidRPr="009D6B99">
              <w:rPr>
                <w:rFonts w:eastAsia="Times New Roman" w:cstheme="minorHAnsi"/>
                <w:sz w:val="19"/>
                <w:szCs w:val="19"/>
                <w:highlight w:val="yellow"/>
                <w:lang w:eastAsia="hu-HU"/>
              </w:rPr>
              <w:t>RCO67 Az új vagy korszerűsített oktatási létesítmények osztálytermi kapacitása (fő)</w:t>
            </w:r>
            <w:r w:rsidRPr="009D6B99">
              <w:rPr>
                <w:rFonts w:eastAsia="Times New Roman" w:cstheme="minorHAnsi"/>
                <w:sz w:val="19"/>
                <w:szCs w:val="19"/>
                <w:highlight w:val="yellow"/>
                <w:lang w:eastAsia="hu-HU"/>
              </w:rPr>
              <w:br/>
              <w:t>TPO30 Korszerűsített köznevelési intézmények száma (db)</w:t>
            </w:r>
            <w:r w:rsidRPr="009D6B99">
              <w:rPr>
                <w:rFonts w:eastAsia="Times New Roman" w:cstheme="minorHAnsi"/>
                <w:sz w:val="19"/>
                <w:szCs w:val="19"/>
                <w:highlight w:val="yellow"/>
                <w:lang w:eastAsia="hu-HU"/>
              </w:rPr>
              <w:br/>
              <w:t>RCR71 Az új vagy korszerűsített oktatási létesítmények éves felhasználói (fő)</w:t>
            </w:r>
          </w:p>
        </w:tc>
        <w:tc>
          <w:tcPr>
            <w:tcW w:w="441" w:type="pct"/>
            <w:tcBorders>
              <w:top w:val="nil"/>
              <w:left w:val="nil"/>
              <w:bottom w:val="single" w:sz="8" w:space="0" w:color="auto"/>
              <w:right w:val="single" w:sz="8" w:space="0" w:color="auto"/>
            </w:tcBorders>
            <w:shd w:val="clear" w:color="000000" w:fill="C5D9F1"/>
            <w:vAlign w:val="center"/>
            <w:hideMark/>
          </w:tcPr>
          <w:p w14:paraId="4A9C9F12" w14:textId="7E0DA08F" w:rsidR="00182283" w:rsidRPr="009D6B99" w:rsidRDefault="00182283" w:rsidP="00182283">
            <w:pPr>
              <w:spacing w:after="0" w:line="240" w:lineRule="auto"/>
              <w:jc w:val="center"/>
              <w:rPr>
                <w:rFonts w:eastAsia="Times New Roman" w:cstheme="minorHAnsi"/>
                <w:sz w:val="19"/>
                <w:szCs w:val="19"/>
                <w:highlight w:val="yellow"/>
                <w:lang w:eastAsia="hu-HU"/>
              </w:rPr>
            </w:pPr>
            <w:r w:rsidRPr="009D6B99">
              <w:rPr>
                <w:rFonts w:eastAsia="Times New Roman" w:cstheme="minorHAnsi"/>
                <w:sz w:val="19"/>
                <w:szCs w:val="19"/>
                <w:highlight w:val="yellow"/>
                <w:lang w:eastAsia="hu-HU"/>
              </w:rPr>
              <w:t>364 fő</w:t>
            </w:r>
            <w:r w:rsidRPr="009D6B99">
              <w:rPr>
                <w:rFonts w:eastAsia="Times New Roman" w:cstheme="minorHAnsi"/>
                <w:sz w:val="19"/>
                <w:szCs w:val="19"/>
                <w:highlight w:val="yellow"/>
                <w:lang w:eastAsia="hu-HU"/>
              </w:rPr>
              <w:br/>
            </w:r>
            <w:r w:rsidRPr="009D6B99">
              <w:rPr>
                <w:rFonts w:eastAsia="Times New Roman" w:cstheme="minorHAnsi"/>
                <w:sz w:val="19"/>
                <w:szCs w:val="19"/>
                <w:highlight w:val="yellow"/>
                <w:lang w:eastAsia="hu-HU"/>
              </w:rPr>
              <w:br/>
              <w:t>1 db</w:t>
            </w:r>
            <w:r w:rsidRPr="009D6B99">
              <w:rPr>
                <w:rFonts w:eastAsia="Times New Roman" w:cstheme="minorHAnsi"/>
                <w:sz w:val="19"/>
                <w:szCs w:val="19"/>
                <w:highlight w:val="yellow"/>
                <w:lang w:eastAsia="hu-HU"/>
              </w:rPr>
              <w:br/>
            </w:r>
            <w:r w:rsidRPr="009D6B99">
              <w:rPr>
                <w:rFonts w:eastAsia="Times New Roman" w:cstheme="minorHAnsi"/>
                <w:sz w:val="19"/>
                <w:szCs w:val="19"/>
                <w:highlight w:val="yellow"/>
                <w:lang w:eastAsia="hu-HU"/>
              </w:rPr>
              <w:br/>
              <w:t>364 fő</w:t>
            </w:r>
          </w:p>
        </w:tc>
      </w:tr>
      <w:tr w:rsidR="00182283" w:rsidRPr="00EB4A13" w14:paraId="249A4F3E" w14:textId="77777777" w:rsidTr="00A1155D">
        <w:trPr>
          <w:trHeight w:val="2415"/>
        </w:trPr>
        <w:tc>
          <w:tcPr>
            <w:tcW w:w="456" w:type="pct"/>
            <w:vMerge/>
            <w:tcBorders>
              <w:left w:val="single" w:sz="8" w:space="0" w:color="auto"/>
              <w:right w:val="single" w:sz="4" w:space="0" w:color="auto"/>
            </w:tcBorders>
            <w:vAlign w:val="center"/>
          </w:tcPr>
          <w:p w14:paraId="7881DEA5" w14:textId="77777777" w:rsidR="00182283" w:rsidRPr="00EB4A13" w:rsidRDefault="00182283" w:rsidP="00182283">
            <w:pPr>
              <w:spacing w:after="0" w:line="240" w:lineRule="auto"/>
              <w:rPr>
                <w:rFonts w:eastAsia="Times New Roman" w:cstheme="minorHAnsi"/>
                <w:b/>
                <w:bCs/>
                <w:sz w:val="19"/>
                <w:szCs w:val="19"/>
                <w:lang w:eastAsia="hu-HU"/>
              </w:rPr>
            </w:pPr>
          </w:p>
        </w:tc>
        <w:tc>
          <w:tcPr>
            <w:tcW w:w="945" w:type="pct"/>
            <w:tcBorders>
              <w:top w:val="nil"/>
              <w:left w:val="nil"/>
              <w:bottom w:val="single" w:sz="8" w:space="0" w:color="auto"/>
              <w:right w:val="single" w:sz="4" w:space="0" w:color="auto"/>
            </w:tcBorders>
            <w:shd w:val="clear" w:color="000000" w:fill="C5D9F1"/>
            <w:vAlign w:val="center"/>
          </w:tcPr>
          <w:p w14:paraId="29475B20" w14:textId="6BD5805D" w:rsidR="00182283" w:rsidRPr="009D6B99" w:rsidRDefault="00182283" w:rsidP="00182283">
            <w:pPr>
              <w:spacing w:after="0" w:line="240" w:lineRule="auto"/>
              <w:rPr>
                <w:rFonts w:eastAsia="Times New Roman" w:cstheme="minorHAnsi"/>
                <w:sz w:val="19"/>
                <w:szCs w:val="19"/>
                <w:highlight w:val="yellow"/>
                <w:lang w:eastAsia="hu-HU"/>
              </w:rPr>
            </w:pPr>
            <w:r w:rsidRPr="009D6B99">
              <w:rPr>
                <w:rFonts w:eastAsia="Times New Roman" w:cstheme="minorHAnsi"/>
                <w:sz w:val="19"/>
                <w:szCs w:val="19"/>
                <w:highlight w:val="yellow"/>
                <w:lang w:eastAsia="hu-HU"/>
              </w:rPr>
              <w:t>Fenntartható Köznevelési Infrastruktúra Fejlesztése Dunaújvárosban - Dunaújvárosi Széchenyi István Gimnázium</w:t>
            </w:r>
          </w:p>
        </w:tc>
        <w:tc>
          <w:tcPr>
            <w:tcW w:w="611" w:type="pct"/>
            <w:tcBorders>
              <w:top w:val="nil"/>
              <w:left w:val="nil"/>
              <w:bottom w:val="single" w:sz="8" w:space="0" w:color="auto"/>
              <w:right w:val="single" w:sz="4" w:space="0" w:color="auto"/>
            </w:tcBorders>
            <w:shd w:val="clear" w:color="000000" w:fill="C5D9F1"/>
            <w:vAlign w:val="center"/>
          </w:tcPr>
          <w:p w14:paraId="317FA5C7" w14:textId="78AA57B5" w:rsidR="00182283" w:rsidRPr="009D6B99" w:rsidRDefault="00182283" w:rsidP="00182283">
            <w:pPr>
              <w:spacing w:after="0" w:line="240" w:lineRule="auto"/>
              <w:rPr>
                <w:rFonts w:eastAsia="Times New Roman" w:cstheme="minorHAnsi"/>
                <w:sz w:val="19"/>
                <w:szCs w:val="19"/>
                <w:highlight w:val="yellow"/>
                <w:lang w:eastAsia="hu-HU"/>
              </w:rPr>
            </w:pPr>
            <w:r w:rsidRPr="009D6B99">
              <w:rPr>
                <w:rFonts w:eastAsia="Times New Roman" w:cstheme="minorHAnsi"/>
                <w:sz w:val="19"/>
                <w:szCs w:val="19"/>
                <w:highlight w:val="yellow"/>
                <w:lang w:eastAsia="hu-HU"/>
              </w:rPr>
              <w:t>Az épített környezet klímabarát és okos fejlesztése</w:t>
            </w:r>
          </w:p>
        </w:tc>
        <w:tc>
          <w:tcPr>
            <w:tcW w:w="402" w:type="pct"/>
            <w:tcBorders>
              <w:top w:val="nil"/>
              <w:left w:val="nil"/>
              <w:bottom w:val="single" w:sz="8" w:space="0" w:color="auto"/>
              <w:right w:val="single" w:sz="4" w:space="0" w:color="auto"/>
            </w:tcBorders>
            <w:shd w:val="clear" w:color="000000" w:fill="C5D9F1"/>
            <w:noWrap/>
            <w:vAlign w:val="center"/>
          </w:tcPr>
          <w:p w14:paraId="0907A441" w14:textId="39F3B88F" w:rsidR="00182283" w:rsidRPr="009D6B99" w:rsidRDefault="00182283" w:rsidP="00182283">
            <w:pPr>
              <w:spacing w:after="0" w:line="240" w:lineRule="auto"/>
              <w:rPr>
                <w:rFonts w:eastAsia="Times New Roman" w:cstheme="minorHAnsi"/>
                <w:sz w:val="19"/>
                <w:szCs w:val="19"/>
                <w:highlight w:val="yellow"/>
                <w:lang w:eastAsia="hu-HU"/>
              </w:rPr>
            </w:pPr>
            <w:r w:rsidRPr="009D6B99">
              <w:rPr>
                <w:rFonts w:eastAsia="Times New Roman" w:cstheme="minorHAnsi"/>
                <w:sz w:val="19"/>
                <w:szCs w:val="19"/>
                <w:highlight w:val="yellow"/>
                <w:lang w:eastAsia="hu-HU"/>
              </w:rPr>
              <w:t>Dunaújváros</w:t>
            </w:r>
          </w:p>
        </w:tc>
        <w:tc>
          <w:tcPr>
            <w:tcW w:w="503" w:type="pct"/>
            <w:tcBorders>
              <w:top w:val="nil"/>
              <w:left w:val="nil"/>
              <w:bottom w:val="single" w:sz="8" w:space="0" w:color="auto"/>
              <w:right w:val="single" w:sz="4" w:space="0" w:color="auto"/>
            </w:tcBorders>
            <w:shd w:val="clear" w:color="000000" w:fill="C5D9F1"/>
            <w:noWrap/>
            <w:vAlign w:val="center"/>
          </w:tcPr>
          <w:p w14:paraId="053506BE" w14:textId="55FC1EE3" w:rsidR="00182283" w:rsidRPr="009D6B99" w:rsidRDefault="00182283" w:rsidP="00182283">
            <w:pPr>
              <w:spacing w:after="0" w:line="240" w:lineRule="auto"/>
              <w:jc w:val="center"/>
              <w:rPr>
                <w:rFonts w:eastAsia="Times New Roman" w:cstheme="minorHAnsi"/>
                <w:sz w:val="19"/>
                <w:szCs w:val="19"/>
                <w:highlight w:val="yellow"/>
                <w:lang w:eastAsia="hu-HU"/>
              </w:rPr>
            </w:pPr>
            <w:r w:rsidRPr="009D6B99">
              <w:rPr>
                <w:rFonts w:eastAsia="Times New Roman" w:cstheme="minorHAnsi"/>
                <w:sz w:val="19"/>
                <w:szCs w:val="19"/>
                <w:highlight w:val="yellow"/>
                <w:lang w:eastAsia="hu-HU"/>
              </w:rPr>
              <w:t>140 000 000,0</w:t>
            </w:r>
          </w:p>
        </w:tc>
        <w:tc>
          <w:tcPr>
            <w:tcW w:w="489" w:type="pct"/>
            <w:tcBorders>
              <w:top w:val="nil"/>
              <w:left w:val="nil"/>
              <w:bottom w:val="single" w:sz="8" w:space="0" w:color="auto"/>
              <w:right w:val="single" w:sz="4" w:space="0" w:color="auto"/>
            </w:tcBorders>
            <w:shd w:val="clear" w:color="000000" w:fill="C5D9F1"/>
            <w:vAlign w:val="center"/>
          </w:tcPr>
          <w:p w14:paraId="5E50522E" w14:textId="4439DB9B" w:rsidR="00182283" w:rsidRPr="009D6B99" w:rsidRDefault="00182283" w:rsidP="00182283">
            <w:pPr>
              <w:spacing w:after="0" w:line="240" w:lineRule="auto"/>
              <w:rPr>
                <w:rFonts w:eastAsia="Times New Roman" w:cstheme="minorHAnsi"/>
                <w:sz w:val="19"/>
                <w:szCs w:val="19"/>
                <w:highlight w:val="yellow"/>
                <w:lang w:eastAsia="hu-HU"/>
              </w:rPr>
            </w:pPr>
            <w:r w:rsidRPr="009D6B99">
              <w:rPr>
                <w:rFonts w:eastAsia="Times New Roman" w:cstheme="minorHAnsi"/>
                <w:sz w:val="19"/>
                <w:szCs w:val="19"/>
                <w:highlight w:val="yellow"/>
                <w:lang w:eastAsia="hu-HU"/>
              </w:rPr>
              <w:t>Dunaújváros MJV Önkormányzata</w:t>
            </w:r>
          </w:p>
        </w:tc>
        <w:tc>
          <w:tcPr>
            <w:tcW w:w="495" w:type="pct"/>
            <w:tcBorders>
              <w:top w:val="nil"/>
              <w:left w:val="nil"/>
              <w:bottom w:val="single" w:sz="8" w:space="0" w:color="auto"/>
              <w:right w:val="single" w:sz="4" w:space="0" w:color="auto"/>
            </w:tcBorders>
            <w:shd w:val="clear" w:color="000000" w:fill="C5D9F1"/>
            <w:vAlign w:val="center"/>
          </w:tcPr>
          <w:p w14:paraId="4A6DA087" w14:textId="7AAAADC9" w:rsidR="00182283" w:rsidRPr="009D6B99" w:rsidRDefault="00182283" w:rsidP="00182283">
            <w:pPr>
              <w:spacing w:after="0" w:line="240" w:lineRule="auto"/>
              <w:rPr>
                <w:rFonts w:eastAsia="Times New Roman" w:cstheme="minorHAnsi"/>
                <w:sz w:val="19"/>
                <w:szCs w:val="19"/>
                <w:highlight w:val="yellow"/>
                <w:lang w:eastAsia="hu-HU"/>
              </w:rPr>
            </w:pPr>
            <w:r w:rsidRPr="009D6B99">
              <w:rPr>
                <w:rFonts w:eastAsia="Times New Roman" w:cstheme="minorHAnsi"/>
                <w:sz w:val="19"/>
                <w:szCs w:val="19"/>
                <w:highlight w:val="yellow"/>
                <w:lang w:eastAsia="hu-HU"/>
              </w:rPr>
              <w:t>DV N Zrt. - Dunaújvárosi Tankerületi Központ</w:t>
            </w:r>
          </w:p>
        </w:tc>
        <w:tc>
          <w:tcPr>
            <w:tcW w:w="658" w:type="pct"/>
            <w:tcBorders>
              <w:top w:val="nil"/>
              <w:left w:val="nil"/>
              <w:bottom w:val="single" w:sz="8" w:space="0" w:color="auto"/>
              <w:right w:val="single" w:sz="4" w:space="0" w:color="auto"/>
            </w:tcBorders>
            <w:shd w:val="clear" w:color="000000" w:fill="C5D9F1"/>
            <w:vAlign w:val="center"/>
          </w:tcPr>
          <w:p w14:paraId="6AB43182" w14:textId="00D9E81E" w:rsidR="00182283" w:rsidRPr="009D6B99" w:rsidRDefault="00182283" w:rsidP="00182283">
            <w:pPr>
              <w:spacing w:after="0" w:line="240" w:lineRule="auto"/>
              <w:jc w:val="center"/>
              <w:rPr>
                <w:rFonts w:eastAsia="Times New Roman" w:cstheme="minorHAnsi"/>
                <w:sz w:val="19"/>
                <w:szCs w:val="19"/>
                <w:highlight w:val="yellow"/>
                <w:lang w:eastAsia="hu-HU"/>
              </w:rPr>
            </w:pPr>
            <w:r w:rsidRPr="009D6B99">
              <w:rPr>
                <w:rFonts w:eastAsia="Times New Roman" w:cstheme="minorHAnsi"/>
                <w:sz w:val="19"/>
                <w:szCs w:val="19"/>
                <w:highlight w:val="yellow"/>
                <w:lang w:eastAsia="hu-HU"/>
              </w:rPr>
              <w:t>RCO67 Az új vagy korszerűsített oktatási létesítmények osztálytermi kapacitása (fő)</w:t>
            </w:r>
            <w:r w:rsidRPr="009D6B99">
              <w:rPr>
                <w:rFonts w:eastAsia="Times New Roman" w:cstheme="minorHAnsi"/>
                <w:sz w:val="19"/>
                <w:szCs w:val="19"/>
                <w:highlight w:val="yellow"/>
                <w:lang w:eastAsia="hu-HU"/>
              </w:rPr>
              <w:br/>
              <w:t>TPO30 Korszerűsített köznevelési intézmények száma (db)</w:t>
            </w:r>
            <w:r w:rsidRPr="009D6B99">
              <w:rPr>
                <w:rFonts w:eastAsia="Times New Roman" w:cstheme="minorHAnsi"/>
                <w:sz w:val="19"/>
                <w:szCs w:val="19"/>
                <w:highlight w:val="yellow"/>
                <w:lang w:eastAsia="hu-HU"/>
              </w:rPr>
              <w:br/>
              <w:t>RCR71 Az új vagy korszerűsített oktatási létesítmények éves felhasználói (fő)</w:t>
            </w:r>
          </w:p>
        </w:tc>
        <w:tc>
          <w:tcPr>
            <w:tcW w:w="441" w:type="pct"/>
            <w:tcBorders>
              <w:top w:val="nil"/>
              <w:left w:val="nil"/>
              <w:bottom w:val="single" w:sz="8" w:space="0" w:color="auto"/>
              <w:right w:val="single" w:sz="8" w:space="0" w:color="auto"/>
            </w:tcBorders>
            <w:shd w:val="clear" w:color="000000" w:fill="C5D9F1"/>
            <w:vAlign w:val="center"/>
          </w:tcPr>
          <w:p w14:paraId="1DDC3998" w14:textId="42AA702F" w:rsidR="00182283" w:rsidRPr="009D6B99" w:rsidRDefault="00182283" w:rsidP="00182283">
            <w:pPr>
              <w:spacing w:after="0" w:line="240" w:lineRule="auto"/>
              <w:jc w:val="center"/>
              <w:rPr>
                <w:rFonts w:eastAsia="Times New Roman" w:cstheme="minorHAnsi"/>
                <w:sz w:val="19"/>
                <w:szCs w:val="19"/>
                <w:highlight w:val="yellow"/>
                <w:lang w:eastAsia="hu-HU"/>
              </w:rPr>
            </w:pPr>
            <w:r w:rsidRPr="009D6B99">
              <w:rPr>
                <w:rFonts w:eastAsia="Times New Roman" w:cstheme="minorHAnsi"/>
                <w:sz w:val="19"/>
                <w:szCs w:val="19"/>
                <w:highlight w:val="yellow"/>
                <w:lang w:eastAsia="hu-HU"/>
              </w:rPr>
              <w:t>560 fő</w:t>
            </w:r>
            <w:r w:rsidRPr="009D6B99">
              <w:rPr>
                <w:rFonts w:eastAsia="Times New Roman" w:cstheme="minorHAnsi"/>
                <w:sz w:val="19"/>
                <w:szCs w:val="19"/>
                <w:highlight w:val="yellow"/>
                <w:lang w:eastAsia="hu-HU"/>
              </w:rPr>
              <w:br/>
            </w:r>
            <w:r w:rsidRPr="009D6B99">
              <w:rPr>
                <w:rFonts w:eastAsia="Times New Roman" w:cstheme="minorHAnsi"/>
                <w:sz w:val="19"/>
                <w:szCs w:val="19"/>
                <w:highlight w:val="yellow"/>
                <w:lang w:eastAsia="hu-HU"/>
              </w:rPr>
              <w:br/>
              <w:t>1 db</w:t>
            </w:r>
            <w:r w:rsidRPr="009D6B99">
              <w:rPr>
                <w:rFonts w:eastAsia="Times New Roman" w:cstheme="minorHAnsi"/>
                <w:sz w:val="19"/>
                <w:szCs w:val="19"/>
                <w:highlight w:val="yellow"/>
                <w:lang w:eastAsia="hu-HU"/>
              </w:rPr>
              <w:br/>
            </w:r>
            <w:r w:rsidRPr="009D6B99">
              <w:rPr>
                <w:rFonts w:eastAsia="Times New Roman" w:cstheme="minorHAnsi"/>
                <w:sz w:val="19"/>
                <w:szCs w:val="19"/>
                <w:highlight w:val="yellow"/>
                <w:lang w:eastAsia="hu-HU"/>
              </w:rPr>
              <w:br/>
              <w:t>560 fő</w:t>
            </w:r>
          </w:p>
        </w:tc>
      </w:tr>
      <w:tr w:rsidR="00182283" w:rsidRPr="00EB4A13" w14:paraId="69E7DED2" w14:textId="77777777" w:rsidTr="00A1155D">
        <w:trPr>
          <w:trHeight w:val="2415"/>
        </w:trPr>
        <w:tc>
          <w:tcPr>
            <w:tcW w:w="456" w:type="pct"/>
            <w:vMerge/>
            <w:tcBorders>
              <w:left w:val="single" w:sz="8" w:space="0" w:color="auto"/>
              <w:bottom w:val="single" w:sz="8" w:space="0" w:color="000000"/>
              <w:right w:val="single" w:sz="4" w:space="0" w:color="auto"/>
            </w:tcBorders>
            <w:vAlign w:val="center"/>
          </w:tcPr>
          <w:p w14:paraId="486BF9E6" w14:textId="77777777" w:rsidR="00182283" w:rsidRPr="00EB4A13" w:rsidRDefault="00182283" w:rsidP="00182283">
            <w:pPr>
              <w:spacing w:after="0" w:line="240" w:lineRule="auto"/>
              <w:rPr>
                <w:rFonts w:eastAsia="Times New Roman" w:cstheme="minorHAnsi"/>
                <w:b/>
                <w:bCs/>
                <w:sz w:val="19"/>
                <w:szCs w:val="19"/>
                <w:lang w:eastAsia="hu-HU"/>
              </w:rPr>
            </w:pPr>
          </w:p>
        </w:tc>
        <w:tc>
          <w:tcPr>
            <w:tcW w:w="945" w:type="pct"/>
            <w:tcBorders>
              <w:top w:val="nil"/>
              <w:left w:val="nil"/>
              <w:bottom w:val="single" w:sz="8" w:space="0" w:color="auto"/>
              <w:right w:val="single" w:sz="4" w:space="0" w:color="auto"/>
            </w:tcBorders>
            <w:shd w:val="clear" w:color="000000" w:fill="C5D9F1"/>
            <w:vAlign w:val="center"/>
          </w:tcPr>
          <w:p w14:paraId="715EC6D7" w14:textId="6CD1AB67" w:rsidR="00182283" w:rsidRPr="009D6B99" w:rsidRDefault="00182283" w:rsidP="00182283">
            <w:pPr>
              <w:spacing w:after="0" w:line="240" w:lineRule="auto"/>
              <w:rPr>
                <w:rFonts w:eastAsia="Times New Roman" w:cstheme="minorHAnsi"/>
                <w:sz w:val="19"/>
                <w:szCs w:val="19"/>
                <w:highlight w:val="yellow"/>
                <w:lang w:eastAsia="hu-HU"/>
              </w:rPr>
            </w:pPr>
            <w:r w:rsidRPr="009D6B99">
              <w:rPr>
                <w:rFonts w:eastAsia="Times New Roman" w:cstheme="minorHAnsi"/>
                <w:sz w:val="19"/>
                <w:szCs w:val="19"/>
                <w:highlight w:val="yellow"/>
                <w:lang w:eastAsia="hu-HU"/>
              </w:rPr>
              <w:t>Fenntartható Köznevelési Infrastruktúra Fejlesztése Dunaújvárosban - Dunaújvárosi Móra Ferenc Általános Iskola</w:t>
            </w:r>
          </w:p>
        </w:tc>
        <w:tc>
          <w:tcPr>
            <w:tcW w:w="611" w:type="pct"/>
            <w:tcBorders>
              <w:top w:val="nil"/>
              <w:left w:val="nil"/>
              <w:bottom w:val="single" w:sz="8" w:space="0" w:color="auto"/>
              <w:right w:val="single" w:sz="4" w:space="0" w:color="auto"/>
            </w:tcBorders>
            <w:shd w:val="clear" w:color="000000" w:fill="C5D9F1"/>
            <w:vAlign w:val="center"/>
          </w:tcPr>
          <w:p w14:paraId="5BFF2196" w14:textId="223F4C96" w:rsidR="00182283" w:rsidRPr="009D6B99" w:rsidRDefault="00182283" w:rsidP="00182283">
            <w:pPr>
              <w:spacing w:after="0" w:line="240" w:lineRule="auto"/>
              <w:rPr>
                <w:rFonts w:eastAsia="Times New Roman" w:cstheme="minorHAnsi"/>
                <w:sz w:val="19"/>
                <w:szCs w:val="19"/>
                <w:highlight w:val="yellow"/>
                <w:lang w:eastAsia="hu-HU"/>
              </w:rPr>
            </w:pPr>
            <w:r w:rsidRPr="009D6B99">
              <w:rPr>
                <w:rFonts w:eastAsia="Times New Roman" w:cstheme="minorHAnsi"/>
                <w:sz w:val="19"/>
                <w:szCs w:val="19"/>
                <w:highlight w:val="yellow"/>
                <w:lang w:eastAsia="hu-HU"/>
              </w:rPr>
              <w:t>Az épített környezet klímabarát és okos fejlesztése</w:t>
            </w:r>
          </w:p>
        </w:tc>
        <w:tc>
          <w:tcPr>
            <w:tcW w:w="402" w:type="pct"/>
            <w:tcBorders>
              <w:top w:val="nil"/>
              <w:left w:val="nil"/>
              <w:bottom w:val="single" w:sz="8" w:space="0" w:color="auto"/>
              <w:right w:val="single" w:sz="4" w:space="0" w:color="auto"/>
            </w:tcBorders>
            <w:shd w:val="clear" w:color="000000" w:fill="C5D9F1"/>
            <w:noWrap/>
            <w:vAlign w:val="center"/>
          </w:tcPr>
          <w:p w14:paraId="65B85E84" w14:textId="7169D01C" w:rsidR="00182283" w:rsidRPr="009D6B99" w:rsidRDefault="00182283" w:rsidP="00182283">
            <w:pPr>
              <w:spacing w:after="0" w:line="240" w:lineRule="auto"/>
              <w:rPr>
                <w:rFonts w:eastAsia="Times New Roman" w:cstheme="minorHAnsi"/>
                <w:sz w:val="19"/>
                <w:szCs w:val="19"/>
                <w:highlight w:val="yellow"/>
                <w:lang w:eastAsia="hu-HU"/>
              </w:rPr>
            </w:pPr>
            <w:r w:rsidRPr="009D6B99">
              <w:rPr>
                <w:rFonts w:eastAsia="Times New Roman" w:cstheme="minorHAnsi"/>
                <w:sz w:val="19"/>
                <w:szCs w:val="19"/>
                <w:highlight w:val="yellow"/>
                <w:lang w:eastAsia="hu-HU"/>
              </w:rPr>
              <w:t>Dunaújváros</w:t>
            </w:r>
          </w:p>
        </w:tc>
        <w:tc>
          <w:tcPr>
            <w:tcW w:w="503" w:type="pct"/>
            <w:tcBorders>
              <w:top w:val="nil"/>
              <w:left w:val="nil"/>
              <w:bottom w:val="single" w:sz="8" w:space="0" w:color="auto"/>
              <w:right w:val="single" w:sz="4" w:space="0" w:color="auto"/>
            </w:tcBorders>
            <w:shd w:val="clear" w:color="000000" w:fill="C5D9F1"/>
            <w:noWrap/>
            <w:vAlign w:val="center"/>
          </w:tcPr>
          <w:p w14:paraId="6D0EE4C9" w14:textId="0361B62A" w:rsidR="00182283" w:rsidRPr="009D6B99" w:rsidRDefault="00182283" w:rsidP="00182283">
            <w:pPr>
              <w:spacing w:after="0" w:line="240" w:lineRule="auto"/>
              <w:jc w:val="center"/>
              <w:rPr>
                <w:rFonts w:eastAsia="Times New Roman" w:cstheme="minorHAnsi"/>
                <w:sz w:val="19"/>
                <w:szCs w:val="19"/>
                <w:highlight w:val="yellow"/>
                <w:lang w:eastAsia="hu-HU"/>
              </w:rPr>
            </w:pPr>
            <w:r w:rsidRPr="009D6B99">
              <w:rPr>
                <w:rFonts w:eastAsia="Times New Roman" w:cstheme="minorHAnsi"/>
                <w:sz w:val="19"/>
                <w:szCs w:val="19"/>
                <w:highlight w:val="yellow"/>
                <w:lang w:eastAsia="hu-HU"/>
              </w:rPr>
              <w:t>261 000 000,0</w:t>
            </w:r>
          </w:p>
        </w:tc>
        <w:tc>
          <w:tcPr>
            <w:tcW w:w="489" w:type="pct"/>
            <w:tcBorders>
              <w:top w:val="nil"/>
              <w:left w:val="nil"/>
              <w:bottom w:val="single" w:sz="8" w:space="0" w:color="auto"/>
              <w:right w:val="single" w:sz="4" w:space="0" w:color="auto"/>
            </w:tcBorders>
            <w:shd w:val="clear" w:color="000000" w:fill="C5D9F1"/>
            <w:vAlign w:val="center"/>
          </w:tcPr>
          <w:p w14:paraId="6F6BF65E" w14:textId="569623A0" w:rsidR="00182283" w:rsidRPr="009D6B99" w:rsidRDefault="00182283" w:rsidP="00182283">
            <w:pPr>
              <w:spacing w:after="0" w:line="240" w:lineRule="auto"/>
              <w:rPr>
                <w:rFonts w:eastAsia="Times New Roman" w:cstheme="minorHAnsi"/>
                <w:sz w:val="19"/>
                <w:szCs w:val="19"/>
                <w:highlight w:val="yellow"/>
                <w:lang w:eastAsia="hu-HU"/>
              </w:rPr>
            </w:pPr>
            <w:r w:rsidRPr="009D6B99">
              <w:rPr>
                <w:rFonts w:eastAsia="Times New Roman" w:cstheme="minorHAnsi"/>
                <w:sz w:val="19"/>
                <w:szCs w:val="19"/>
                <w:highlight w:val="yellow"/>
                <w:lang w:eastAsia="hu-HU"/>
              </w:rPr>
              <w:t>Dunaújváros MJV Önkormányzata</w:t>
            </w:r>
          </w:p>
        </w:tc>
        <w:tc>
          <w:tcPr>
            <w:tcW w:w="495" w:type="pct"/>
            <w:tcBorders>
              <w:top w:val="nil"/>
              <w:left w:val="nil"/>
              <w:bottom w:val="single" w:sz="8" w:space="0" w:color="auto"/>
              <w:right w:val="single" w:sz="4" w:space="0" w:color="auto"/>
            </w:tcBorders>
            <w:shd w:val="clear" w:color="000000" w:fill="C5D9F1"/>
            <w:vAlign w:val="center"/>
          </w:tcPr>
          <w:p w14:paraId="1BD75E06" w14:textId="58E19E12" w:rsidR="00182283" w:rsidRPr="009D6B99" w:rsidRDefault="00182283" w:rsidP="00182283">
            <w:pPr>
              <w:spacing w:after="0" w:line="240" w:lineRule="auto"/>
              <w:rPr>
                <w:rFonts w:eastAsia="Times New Roman" w:cstheme="minorHAnsi"/>
                <w:sz w:val="19"/>
                <w:szCs w:val="19"/>
                <w:highlight w:val="yellow"/>
                <w:lang w:eastAsia="hu-HU"/>
              </w:rPr>
            </w:pPr>
            <w:r w:rsidRPr="009D6B99">
              <w:rPr>
                <w:rFonts w:eastAsia="Times New Roman" w:cstheme="minorHAnsi"/>
                <w:sz w:val="19"/>
                <w:szCs w:val="19"/>
                <w:highlight w:val="yellow"/>
                <w:lang w:eastAsia="hu-HU"/>
              </w:rPr>
              <w:t>DV N Zrt. - Dunaújvárosi Tankerületi Központ</w:t>
            </w:r>
          </w:p>
        </w:tc>
        <w:tc>
          <w:tcPr>
            <w:tcW w:w="658" w:type="pct"/>
            <w:tcBorders>
              <w:top w:val="nil"/>
              <w:left w:val="nil"/>
              <w:bottom w:val="single" w:sz="8" w:space="0" w:color="auto"/>
              <w:right w:val="single" w:sz="4" w:space="0" w:color="auto"/>
            </w:tcBorders>
            <w:shd w:val="clear" w:color="000000" w:fill="C5D9F1"/>
            <w:vAlign w:val="center"/>
          </w:tcPr>
          <w:p w14:paraId="303ED8FC" w14:textId="6279F66C" w:rsidR="00182283" w:rsidRPr="009D6B99" w:rsidRDefault="00182283" w:rsidP="00182283">
            <w:pPr>
              <w:spacing w:after="0" w:line="240" w:lineRule="auto"/>
              <w:jc w:val="center"/>
              <w:rPr>
                <w:rFonts w:eastAsia="Times New Roman" w:cstheme="minorHAnsi"/>
                <w:sz w:val="19"/>
                <w:szCs w:val="19"/>
                <w:highlight w:val="yellow"/>
                <w:lang w:eastAsia="hu-HU"/>
              </w:rPr>
            </w:pPr>
            <w:r w:rsidRPr="009D6B99">
              <w:rPr>
                <w:rFonts w:eastAsia="Times New Roman" w:cstheme="minorHAnsi"/>
                <w:sz w:val="19"/>
                <w:szCs w:val="19"/>
                <w:highlight w:val="yellow"/>
                <w:lang w:eastAsia="hu-HU"/>
              </w:rPr>
              <w:t>RCO67 Az új vagy korszerűsített oktatási létesítmények osztálytermi kapacitása (fő)</w:t>
            </w:r>
            <w:r w:rsidRPr="009D6B99">
              <w:rPr>
                <w:rFonts w:eastAsia="Times New Roman" w:cstheme="minorHAnsi"/>
                <w:sz w:val="19"/>
                <w:szCs w:val="19"/>
                <w:highlight w:val="yellow"/>
                <w:lang w:eastAsia="hu-HU"/>
              </w:rPr>
              <w:br/>
              <w:t>TPO30 Korszerűsített köznevelési intézmények száma (db)</w:t>
            </w:r>
            <w:r w:rsidRPr="009D6B99">
              <w:rPr>
                <w:rFonts w:eastAsia="Times New Roman" w:cstheme="minorHAnsi"/>
                <w:sz w:val="19"/>
                <w:szCs w:val="19"/>
                <w:highlight w:val="yellow"/>
                <w:lang w:eastAsia="hu-HU"/>
              </w:rPr>
              <w:br/>
              <w:t>RCR71 Az új vagy korszerűsített oktatási létesítmények éves felhasználói (fő)</w:t>
            </w:r>
          </w:p>
        </w:tc>
        <w:tc>
          <w:tcPr>
            <w:tcW w:w="441" w:type="pct"/>
            <w:tcBorders>
              <w:top w:val="nil"/>
              <w:left w:val="nil"/>
              <w:bottom w:val="single" w:sz="8" w:space="0" w:color="auto"/>
              <w:right w:val="single" w:sz="8" w:space="0" w:color="auto"/>
            </w:tcBorders>
            <w:shd w:val="clear" w:color="000000" w:fill="C5D9F1"/>
            <w:vAlign w:val="center"/>
          </w:tcPr>
          <w:p w14:paraId="7616F5FD" w14:textId="7BEF7DEC" w:rsidR="00182283" w:rsidRPr="009D6B99" w:rsidRDefault="00182283" w:rsidP="00182283">
            <w:pPr>
              <w:spacing w:after="0" w:line="240" w:lineRule="auto"/>
              <w:jc w:val="center"/>
              <w:rPr>
                <w:rFonts w:eastAsia="Times New Roman" w:cstheme="minorHAnsi"/>
                <w:sz w:val="19"/>
                <w:szCs w:val="19"/>
                <w:highlight w:val="yellow"/>
                <w:lang w:eastAsia="hu-HU"/>
              </w:rPr>
            </w:pPr>
            <w:r w:rsidRPr="009D6B99">
              <w:rPr>
                <w:rFonts w:eastAsia="Times New Roman" w:cstheme="minorHAnsi"/>
                <w:sz w:val="19"/>
                <w:szCs w:val="19"/>
                <w:highlight w:val="yellow"/>
                <w:lang w:eastAsia="hu-HU"/>
              </w:rPr>
              <w:t>128 fő</w:t>
            </w:r>
            <w:r w:rsidRPr="009D6B99">
              <w:rPr>
                <w:rFonts w:eastAsia="Times New Roman" w:cstheme="minorHAnsi"/>
                <w:sz w:val="19"/>
                <w:szCs w:val="19"/>
                <w:highlight w:val="yellow"/>
                <w:lang w:eastAsia="hu-HU"/>
              </w:rPr>
              <w:br/>
            </w:r>
            <w:r w:rsidRPr="009D6B99">
              <w:rPr>
                <w:rFonts w:eastAsia="Times New Roman" w:cstheme="minorHAnsi"/>
                <w:sz w:val="19"/>
                <w:szCs w:val="19"/>
                <w:highlight w:val="yellow"/>
                <w:lang w:eastAsia="hu-HU"/>
              </w:rPr>
              <w:br/>
              <w:t>1 db</w:t>
            </w:r>
            <w:r w:rsidRPr="009D6B99">
              <w:rPr>
                <w:rFonts w:eastAsia="Times New Roman" w:cstheme="minorHAnsi"/>
                <w:sz w:val="19"/>
                <w:szCs w:val="19"/>
                <w:highlight w:val="yellow"/>
                <w:lang w:eastAsia="hu-HU"/>
              </w:rPr>
              <w:br/>
            </w:r>
            <w:r w:rsidRPr="009D6B99">
              <w:rPr>
                <w:rFonts w:eastAsia="Times New Roman" w:cstheme="minorHAnsi"/>
                <w:sz w:val="19"/>
                <w:szCs w:val="19"/>
                <w:highlight w:val="yellow"/>
                <w:lang w:eastAsia="hu-HU"/>
              </w:rPr>
              <w:br/>
              <w:t>128 fő</w:t>
            </w:r>
          </w:p>
        </w:tc>
      </w:tr>
      <w:tr w:rsidR="00EB4A13" w:rsidRPr="00EB4A13" w14:paraId="632BEA01" w14:textId="77777777" w:rsidTr="00EB4A13">
        <w:trPr>
          <w:trHeight w:val="900"/>
        </w:trPr>
        <w:tc>
          <w:tcPr>
            <w:tcW w:w="456" w:type="pct"/>
            <w:vMerge w:val="restart"/>
            <w:tcBorders>
              <w:top w:val="nil"/>
              <w:left w:val="single" w:sz="8" w:space="0" w:color="auto"/>
              <w:bottom w:val="single" w:sz="4" w:space="0" w:color="auto"/>
              <w:right w:val="single" w:sz="4" w:space="0" w:color="auto"/>
            </w:tcBorders>
            <w:shd w:val="clear" w:color="000000" w:fill="D8E4BC"/>
            <w:vAlign w:val="center"/>
            <w:hideMark/>
          </w:tcPr>
          <w:p w14:paraId="1920E8AB" w14:textId="77777777" w:rsidR="00EB4A13" w:rsidRPr="00EB4A13" w:rsidRDefault="00EB4A13" w:rsidP="00EB4A13">
            <w:pPr>
              <w:spacing w:after="0" w:line="240" w:lineRule="auto"/>
              <w:rPr>
                <w:rFonts w:eastAsia="Times New Roman" w:cstheme="minorHAnsi"/>
                <w:b/>
                <w:bCs/>
                <w:color w:val="000000"/>
                <w:sz w:val="19"/>
                <w:szCs w:val="19"/>
                <w:lang w:eastAsia="hu-HU"/>
              </w:rPr>
            </w:pPr>
            <w:r w:rsidRPr="00EB4A13">
              <w:rPr>
                <w:rFonts w:eastAsia="Times New Roman" w:cstheme="minorHAnsi"/>
                <w:b/>
                <w:bCs/>
                <w:color w:val="000000"/>
                <w:sz w:val="19"/>
                <w:szCs w:val="19"/>
                <w:lang w:eastAsia="hu-HU"/>
              </w:rPr>
              <w:t>kereten túli, tartalék projektek</w:t>
            </w:r>
          </w:p>
        </w:tc>
        <w:tc>
          <w:tcPr>
            <w:tcW w:w="945" w:type="pct"/>
            <w:tcBorders>
              <w:top w:val="nil"/>
              <w:left w:val="nil"/>
              <w:bottom w:val="single" w:sz="4" w:space="0" w:color="auto"/>
              <w:right w:val="single" w:sz="4" w:space="0" w:color="auto"/>
            </w:tcBorders>
            <w:shd w:val="clear" w:color="000000" w:fill="EBF1DE"/>
            <w:vAlign w:val="center"/>
            <w:hideMark/>
          </w:tcPr>
          <w:p w14:paraId="1E8A9DB2" w14:textId="77777777" w:rsidR="00EB4A13" w:rsidRPr="00EB4A13" w:rsidRDefault="00EB4A13" w:rsidP="00EB4A13">
            <w:pPr>
              <w:spacing w:after="0" w:line="240" w:lineRule="auto"/>
              <w:rPr>
                <w:rFonts w:eastAsia="Times New Roman" w:cstheme="minorHAnsi"/>
                <w:color w:val="000000"/>
                <w:sz w:val="19"/>
                <w:szCs w:val="19"/>
                <w:lang w:eastAsia="hu-HU"/>
              </w:rPr>
            </w:pPr>
            <w:r w:rsidRPr="00EB4A13">
              <w:rPr>
                <w:rFonts w:eastAsia="Times New Roman" w:cstheme="minorHAnsi"/>
                <w:color w:val="000000"/>
                <w:sz w:val="19"/>
                <w:szCs w:val="19"/>
                <w:lang w:eastAsia="hu-HU"/>
              </w:rPr>
              <w:t>Gyermeknevelést támogató humáninfrastruktúra fejlesztése - Bölcsődék Igazgatósága Dunaújváros Liszt Ferenc Kerti Bölcsőde</w:t>
            </w:r>
          </w:p>
        </w:tc>
        <w:tc>
          <w:tcPr>
            <w:tcW w:w="611" w:type="pct"/>
            <w:tcBorders>
              <w:top w:val="nil"/>
              <w:left w:val="nil"/>
              <w:bottom w:val="single" w:sz="4" w:space="0" w:color="auto"/>
              <w:right w:val="single" w:sz="4" w:space="0" w:color="auto"/>
            </w:tcBorders>
            <w:shd w:val="clear" w:color="000000" w:fill="EBF1DE"/>
            <w:vAlign w:val="center"/>
            <w:hideMark/>
          </w:tcPr>
          <w:p w14:paraId="46D08AA2" w14:textId="77777777" w:rsidR="00EB4A13" w:rsidRPr="00EB4A13" w:rsidRDefault="00EB4A13" w:rsidP="00EB4A13">
            <w:pPr>
              <w:spacing w:after="0" w:line="240" w:lineRule="auto"/>
              <w:rPr>
                <w:rFonts w:eastAsia="Times New Roman" w:cstheme="minorHAnsi"/>
                <w:color w:val="000000"/>
                <w:sz w:val="19"/>
                <w:szCs w:val="19"/>
                <w:lang w:eastAsia="hu-HU"/>
              </w:rPr>
            </w:pPr>
            <w:r w:rsidRPr="00EB4A13">
              <w:rPr>
                <w:rFonts w:eastAsia="Times New Roman" w:cstheme="minorHAnsi"/>
                <w:color w:val="000000"/>
                <w:sz w:val="19"/>
                <w:szCs w:val="19"/>
                <w:lang w:eastAsia="hu-HU"/>
              </w:rPr>
              <w:t>Az épített környezet klímabarát és okos fejlesztése</w:t>
            </w:r>
          </w:p>
        </w:tc>
        <w:tc>
          <w:tcPr>
            <w:tcW w:w="402" w:type="pct"/>
            <w:tcBorders>
              <w:top w:val="nil"/>
              <w:left w:val="nil"/>
              <w:bottom w:val="single" w:sz="4" w:space="0" w:color="auto"/>
              <w:right w:val="single" w:sz="4" w:space="0" w:color="auto"/>
            </w:tcBorders>
            <w:shd w:val="clear" w:color="000000" w:fill="EBF1DE"/>
            <w:noWrap/>
            <w:vAlign w:val="center"/>
            <w:hideMark/>
          </w:tcPr>
          <w:p w14:paraId="496341F1" w14:textId="77777777" w:rsidR="00EB4A13" w:rsidRPr="00EB4A13" w:rsidRDefault="00EB4A13" w:rsidP="00EB4A13">
            <w:pPr>
              <w:spacing w:after="0" w:line="240" w:lineRule="auto"/>
              <w:rPr>
                <w:rFonts w:eastAsia="Times New Roman" w:cstheme="minorHAnsi"/>
                <w:color w:val="000000"/>
                <w:sz w:val="19"/>
                <w:szCs w:val="19"/>
                <w:lang w:eastAsia="hu-HU"/>
              </w:rPr>
            </w:pPr>
            <w:r w:rsidRPr="00EB4A13">
              <w:rPr>
                <w:rFonts w:eastAsia="Times New Roman" w:cstheme="minorHAnsi"/>
                <w:color w:val="000000"/>
                <w:sz w:val="19"/>
                <w:szCs w:val="19"/>
                <w:lang w:eastAsia="hu-HU"/>
              </w:rPr>
              <w:t>Dunaújváros</w:t>
            </w:r>
          </w:p>
        </w:tc>
        <w:tc>
          <w:tcPr>
            <w:tcW w:w="503" w:type="pct"/>
            <w:tcBorders>
              <w:top w:val="nil"/>
              <w:left w:val="nil"/>
              <w:bottom w:val="single" w:sz="4" w:space="0" w:color="auto"/>
              <w:right w:val="single" w:sz="4" w:space="0" w:color="auto"/>
            </w:tcBorders>
            <w:shd w:val="clear" w:color="000000" w:fill="EBF1DE"/>
            <w:noWrap/>
            <w:vAlign w:val="center"/>
            <w:hideMark/>
          </w:tcPr>
          <w:p w14:paraId="7FE59343" w14:textId="77777777" w:rsidR="00EB4A13" w:rsidRPr="00EB4A13" w:rsidRDefault="00EB4A13" w:rsidP="00EB4A13">
            <w:pPr>
              <w:spacing w:after="0" w:line="240" w:lineRule="auto"/>
              <w:jc w:val="center"/>
              <w:rPr>
                <w:rFonts w:eastAsia="Times New Roman" w:cstheme="minorHAnsi"/>
                <w:color w:val="000000"/>
                <w:sz w:val="19"/>
                <w:szCs w:val="19"/>
                <w:lang w:eastAsia="hu-HU"/>
              </w:rPr>
            </w:pPr>
            <w:r w:rsidRPr="00EB4A13">
              <w:rPr>
                <w:rFonts w:eastAsia="Times New Roman" w:cstheme="minorHAnsi"/>
                <w:color w:val="000000"/>
                <w:sz w:val="19"/>
                <w:szCs w:val="19"/>
                <w:lang w:eastAsia="hu-HU"/>
              </w:rPr>
              <w:t>750 000 000,0</w:t>
            </w:r>
          </w:p>
        </w:tc>
        <w:tc>
          <w:tcPr>
            <w:tcW w:w="489" w:type="pct"/>
            <w:tcBorders>
              <w:top w:val="nil"/>
              <w:left w:val="nil"/>
              <w:bottom w:val="single" w:sz="4" w:space="0" w:color="auto"/>
              <w:right w:val="single" w:sz="4" w:space="0" w:color="auto"/>
            </w:tcBorders>
            <w:shd w:val="clear" w:color="000000" w:fill="EBF1DE"/>
            <w:vAlign w:val="center"/>
            <w:hideMark/>
          </w:tcPr>
          <w:p w14:paraId="254F73F1" w14:textId="77777777" w:rsidR="00EB4A13" w:rsidRPr="00EB4A13" w:rsidRDefault="00EB4A13" w:rsidP="00EB4A13">
            <w:pPr>
              <w:spacing w:after="0" w:line="240" w:lineRule="auto"/>
              <w:rPr>
                <w:rFonts w:eastAsia="Times New Roman" w:cstheme="minorHAnsi"/>
                <w:color w:val="000000"/>
                <w:sz w:val="19"/>
                <w:szCs w:val="19"/>
                <w:lang w:eastAsia="hu-HU"/>
              </w:rPr>
            </w:pPr>
            <w:r w:rsidRPr="00EB4A13">
              <w:rPr>
                <w:rFonts w:eastAsia="Times New Roman" w:cstheme="minorHAnsi"/>
                <w:color w:val="000000"/>
                <w:sz w:val="19"/>
                <w:szCs w:val="19"/>
                <w:lang w:eastAsia="hu-HU"/>
              </w:rPr>
              <w:t>DMJV Önkormányzata</w:t>
            </w:r>
          </w:p>
        </w:tc>
        <w:tc>
          <w:tcPr>
            <w:tcW w:w="495" w:type="pct"/>
            <w:tcBorders>
              <w:top w:val="nil"/>
              <w:left w:val="nil"/>
              <w:bottom w:val="single" w:sz="4" w:space="0" w:color="auto"/>
              <w:right w:val="single" w:sz="4" w:space="0" w:color="auto"/>
            </w:tcBorders>
            <w:shd w:val="clear" w:color="000000" w:fill="EBF1DE"/>
            <w:vAlign w:val="center"/>
            <w:hideMark/>
          </w:tcPr>
          <w:p w14:paraId="741FAF1A" w14:textId="77777777" w:rsidR="00EB4A13" w:rsidRPr="00EB4A13" w:rsidRDefault="00EB4A13" w:rsidP="00EB4A13">
            <w:pPr>
              <w:spacing w:after="0" w:line="240" w:lineRule="auto"/>
              <w:rPr>
                <w:rFonts w:eastAsia="Times New Roman" w:cstheme="minorHAnsi"/>
                <w:color w:val="000000"/>
                <w:sz w:val="19"/>
                <w:szCs w:val="19"/>
                <w:lang w:eastAsia="hu-HU"/>
              </w:rPr>
            </w:pPr>
            <w:r w:rsidRPr="00EB4A13">
              <w:rPr>
                <w:rFonts w:eastAsia="Times New Roman" w:cstheme="minorHAnsi"/>
                <w:color w:val="000000"/>
                <w:sz w:val="19"/>
                <w:szCs w:val="19"/>
                <w:lang w:eastAsia="hu-HU"/>
              </w:rPr>
              <w:t> </w:t>
            </w:r>
          </w:p>
        </w:tc>
        <w:tc>
          <w:tcPr>
            <w:tcW w:w="658" w:type="pct"/>
            <w:tcBorders>
              <w:top w:val="nil"/>
              <w:left w:val="nil"/>
              <w:bottom w:val="single" w:sz="4" w:space="0" w:color="auto"/>
              <w:right w:val="single" w:sz="4" w:space="0" w:color="auto"/>
            </w:tcBorders>
            <w:shd w:val="clear" w:color="000000" w:fill="EBF1DE"/>
            <w:vAlign w:val="center"/>
            <w:hideMark/>
          </w:tcPr>
          <w:p w14:paraId="7E8D6E61" w14:textId="77777777" w:rsidR="00EB4A13" w:rsidRPr="00EB4A13" w:rsidRDefault="00EB4A13" w:rsidP="00EB4A13">
            <w:pPr>
              <w:spacing w:after="0" w:line="240" w:lineRule="auto"/>
              <w:jc w:val="center"/>
              <w:rPr>
                <w:rFonts w:eastAsia="Times New Roman" w:cstheme="minorHAnsi"/>
                <w:sz w:val="19"/>
                <w:szCs w:val="19"/>
                <w:lang w:eastAsia="hu-HU"/>
              </w:rPr>
            </w:pPr>
            <w:r w:rsidRPr="00EB4A13">
              <w:rPr>
                <w:rFonts w:eastAsia="Times New Roman" w:cstheme="minorHAnsi"/>
                <w:sz w:val="19"/>
                <w:szCs w:val="19"/>
                <w:lang w:eastAsia="hu-HU"/>
              </w:rPr>
              <w:t>TPO26 Fejlesztett, 0-3 éves gyermekek elhelyezését biztosító férőhelyek száma (db)</w:t>
            </w:r>
          </w:p>
        </w:tc>
        <w:tc>
          <w:tcPr>
            <w:tcW w:w="441" w:type="pct"/>
            <w:tcBorders>
              <w:top w:val="nil"/>
              <w:left w:val="nil"/>
              <w:bottom w:val="single" w:sz="4" w:space="0" w:color="auto"/>
              <w:right w:val="single" w:sz="8" w:space="0" w:color="auto"/>
            </w:tcBorders>
            <w:shd w:val="clear" w:color="000000" w:fill="EBF1DE"/>
            <w:vAlign w:val="center"/>
            <w:hideMark/>
          </w:tcPr>
          <w:p w14:paraId="12D07BD9" w14:textId="77777777" w:rsidR="00EB4A13" w:rsidRPr="00EB4A13" w:rsidRDefault="00EB4A13" w:rsidP="00EB4A13">
            <w:pPr>
              <w:spacing w:after="0" w:line="240" w:lineRule="auto"/>
              <w:jc w:val="center"/>
              <w:rPr>
                <w:rFonts w:eastAsia="Times New Roman" w:cstheme="minorHAnsi"/>
                <w:sz w:val="19"/>
                <w:szCs w:val="19"/>
                <w:lang w:eastAsia="hu-HU"/>
              </w:rPr>
            </w:pPr>
            <w:r w:rsidRPr="00EB4A13">
              <w:rPr>
                <w:rFonts w:eastAsia="Times New Roman" w:cstheme="minorHAnsi"/>
                <w:sz w:val="19"/>
                <w:szCs w:val="19"/>
                <w:lang w:eastAsia="hu-HU"/>
              </w:rPr>
              <w:t>66 db</w:t>
            </w:r>
          </w:p>
        </w:tc>
      </w:tr>
      <w:tr w:rsidR="00EB4A13" w:rsidRPr="00EB4A13" w14:paraId="0955AB77" w14:textId="77777777" w:rsidTr="00EB4A13">
        <w:trPr>
          <w:trHeight w:val="900"/>
        </w:trPr>
        <w:tc>
          <w:tcPr>
            <w:tcW w:w="456" w:type="pct"/>
            <w:vMerge/>
            <w:tcBorders>
              <w:top w:val="nil"/>
              <w:left w:val="single" w:sz="8" w:space="0" w:color="auto"/>
              <w:bottom w:val="single" w:sz="4" w:space="0" w:color="auto"/>
              <w:right w:val="single" w:sz="4" w:space="0" w:color="auto"/>
            </w:tcBorders>
            <w:vAlign w:val="center"/>
            <w:hideMark/>
          </w:tcPr>
          <w:p w14:paraId="26BD0EB8" w14:textId="77777777" w:rsidR="00EB4A13" w:rsidRPr="00EB4A13" w:rsidRDefault="00EB4A13" w:rsidP="00EB4A13">
            <w:pPr>
              <w:spacing w:after="0" w:line="240" w:lineRule="auto"/>
              <w:rPr>
                <w:rFonts w:eastAsia="Times New Roman" w:cstheme="minorHAnsi"/>
                <w:b/>
                <w:bCs/>
                <w:color w:val="000000"/>
                <w:sz w:val="19"/>
                <w:szCs w:val="19"/>
                <w:lang w:eastAsia="hu-HU"/>
              </w:rPr>
            </w:pPr>
          </w:p>
        </w:tc>
        <w:tc>
          <w:tcPr>
            <w:tcW w:w="945" w:type="pct"/>
            <w:tcBorders>
              <w:top w:val="nil"/>
              <w:left w:val="nil"/>
              <w:bottom w:val="single" w:sz="4" w:space="0" w:color="auto"/>
              <w:right w:val="single" w:sz="4" w:space="0" w:color="auto"/>
            </w:tcBorders>
            <w:shd w:val="clear" w:color="000000" w:fill="EBF1DE"/>
            <w:vAlign w:val="center"/>
            <w:hideMark/>
          </w:tcPr>
          <w:p w14:paraId="3DEA60F7" w14:textId="77777777" w:rsidR="00EB4A13" w:rsidRPr="00EB4A13" w:rsidRDefault="00EB4A13" w:rsidP="00EB4A13">
            <w:pPr>
              <w:spacing w:after="0" w:line="240" w:lineRule="auto"/>
              <w:rPr>
                <w:rFonts w:eastAsia="Times New Roman" w:cstheme="minorHAnsi"/>
                <w:color w:val="000000"/>
                <w:sz w:val="19"/>
                <w:szCs w:val="19"/>
                <w:lang w:eastAsia="hu-HU"/>
              </w:rPr>
            </w:pPr>
            <w:r w:rsidRPr="00EB4A13">
              <w:rPr>
                <w:rFonts w:eastAsia="Times New Roman" w:cstheme="minorHAnsi"/>
                <w:color w:val="000000"/>
                <w:sz w:val="19"/>
                <w:szCs w:val="19"/>
                <w:lang w:eastAsia="hu-HU"/>
              </w:rPr>
              <w:t>Gyermeknevelést támogató humáninfrastruktúra fejlesztése - Bölcsődék Igazgatósága Dunaújváros Napraforgó Bölcsőde</w:t>
            </w:r>
          </w:p>
        </w:tc>
        <w:tc>
          <w:tcPr>
            <w:tcW w:w="611" w:type="pct"/>
            <w:tcBorders>
              <w:top w:val="nil"/>
              <w:left w:val="nil"/>
              <w:bottom w:val="single" w:sz="4" w:space="0" w:color="auto"/>
              <w:right w:val="single" w:sz="4" w:space="0" w:color="auto"/>
            </w:tcBorders>
            <w:shd w:val="clear" w:color="000000" w:fill="EBF1DE"/>
            <w:vAlign w:val="center"/>
            <w:hideMark/>
          </w:tcPr>
          <w:p w14:paraId="6396BF71" w14:textId="77777777" w:rsidR="00EB4A13" w:rsidRPr="00EB4A13" w:rsidRDefault="00EB4A13" w:rsidP="00EB4A13">
            <w:pPr>
              <w:spacing w:after="0" w:line="240" w:lineRule="auto"/>
              <w:rPr>
                <w:rFonts w:eastAsia="Times New Roman" w:cstheme="minorHAnsi"/>
                <w:color w:val="000000"/>
                <w:sz w:val="19"/>
                <w:szCs w:val="19"/>
                <w:lang w:eastAsia="hu-HU"/>
              </w:rPr>
            </w:pPr>
            <w:r w:rsidRPr="00EB4A13">
              <w:rPr>
                <w:rFonts w:eastAsia="Times New Roman" w:cstheme="minorHAnsi"/>
                <w:color w:val="000000"/>
                <w:sz w:val="19"/>
                <w:szCs w:val="19"/>
                <w:lang w:eastAsia="hu-HU"/>
              </w:rPr>
              <w:t>Az épített környezet klímabarát és okos fejlesztése</w:t>
            </w:r>
          </w:p>
        </w:tc>
        <w:tc>
          <w:tcPr>
            <w:tcW w:w="402" w:type="pct"/>
            <w:tcBorders>
              <w:top w:val="nil"/>
              <w:left w:val="nil"/>
              <w:bottom w:val="single" w:sz="4" w:space="0" w:color="auto"/>
              <w:right w:val="single" w:sz="4" w:space="0" w:color="auto"/>
            </w:tcBorders>
            <w:shd w:val="clear" w:color="000000" w:fill="EBF1DE"/>
            <w:noWrap/>
            <w:vAlign w:val="center"/>
            <w:hideMark/>
          </w:tcPr>
          <w:p w14:paraId="293B387B" w14:textId="77777777" w:rsidR="00EB4A13" w:rsidRPr="00EB4A13" w:rsidRDefault="00EB4A13" w:rsidP="00EB4A13">
            <w:pPr>
              <w:spacing w:after="0" w:line="240" w:lineRule="auto"/>
              <w:rPr>
                <w:rFonts w:eastAsia="Times New Roman" w:cstheme="minorHAnsi"/>
                <w:color w:val="000000"/>
                <w:sz w:val="19"/>
                <w:szCs w:val="19"/>
                <w:lang w:eastAsia="hu-HU"/>
              </w:rPr>
            </w:pPr>
            <w:r w:rsidRPr="00EB4A13">
              <w:rPr>
                <w:rFonts w:eastAsia="Times New Roman" w:cstheme="minorHAnsi"/>
                <w:color w:val="000000"/>
                <w:sz w:val="19"/>
                <w:szCs w:val="19"/>
                <w:lang w:eastAsia="hu-HU"/>
              </w:rPr>
              <w:t>Dunaújváros</w:t>
            </w:r>
          </w:p>
        </w:tc>
        <w:tc>
          <w:tcPr>
            <w:tcW w:w="503" w:type="pct"/>
            <w:tcBorders>
              <w:top w:val="nil"/>
              <w:left w:val="nil"/>
              <w:bottom w:val="single" w:sz="4" w:space="0" w:color="auto"/>
              <w:right w:val="single" w:sz="4" w:space="0" w:color="auto"/>
            </w:tcBorders>
            <w:shd w:val="clear" w:color="000000" w:fill="EBF1DE"/>
            <w:noWrap/>
            <w:vAlign w:val="center"/>
            <w:hideMark/>
          </w:tcPr>
          <w:p w14:paraId="5FF285C6" w14:textId="77777777" w:rsidR="00EB4A13" w:rsidRPr="00EB4A13" w:rsidRDefault="00EB4A13" w:rsidP="00EB4A13">
            <w:pPr>
              <w:spacing w:after="0" w:line="240" w:lineRule="auto"/>
              <w:jc w:val="center"/>
              <w:rPr>
                <w:rFonts w:eastAsia="Times New Roman" w:cstheme="minorHAnsi"/>
                <w:color w:val="000000"/>
                <w:sz w:val="19"/>
                <w:szCs w:val="19"/>
                <w:lang w:eastAsia="hu-HU"/>
              </w:rPr>
            </w:pPr>
            <w:r w:rsidRPr="00EB4A13">
              <w:rPr>
                <w:rFonts w:eastAsia="Times New Roman" w:cstheme="minorHAnsi"/>
                <w:color w:val="000000"/>
                <w:sz w:val="19"/>
                <w:szCs w:val="19"/>
                <w:lang w:eastAsia="hu-HU"/>
              </w:rPr>
              <w:t>750 000 000,0</w:t>
            </w:r>
          </w:p>
        </w:tc>
        <w:tc>
          <w:tcPr>
            <w:tcW w:w="489" w:type="pct"/>
            <w:tcBorders>
              <w:top w:val="nil"/>
              <w:left w:val="nil"/>
              <w:bottom w:val="single" w:sz="4" w:space="0" w:color="auto"/>
              <w:right w:val="single" w:sz="4" w:space="0" w:color="auto"/>
            </w:tcBorders>
            <w:shd w:val="clear" w:color="000000" w:fill="EBF1DE"/>
            <w:vAlign w:val="center"/>
            <w:hideMark/>
          </w:tcPr>
          <w:p w14:paraId="7602D485" w14:textId="77777777" w:rsidR="00EB4A13" w:rsidRPr="00EB4A13" w:rsidRDefault="00EB4A13" w:rsidP="00EB4A13">
            <w:pPr>
              <w:spacing w:after="0" w:line="240" w:lineRule="auto"/>
              <w:rPr>
                <w:rFonts w:eastAsia="Times New Roman" w:cstheme="minorHAnsi"/>
                <w:color w:val="000000"/>
                <w:sz w:val="19"/>
                <w:szCs w:val="19"/>
                <w:lang w:eastAsia="hu-HU"/>
              </w:rPr>
            </w:pPr>
            <w:r w:rsidRPr="00EB4A13">
              <w:rPr>
                <w:rFonts w:eastAsia="Times New Roman" w:cstheme="minorHAnsi"/>
                <w:color w:val="000000"/>
                <w:sz w:val="19"/>
                <w:szCs w:val="19"/>
                <w:lang w:eastAsia="hu-HU"/>
              </w:rPr>
              <w:t>DMJV Önkormányzata</w:t>
            </w:r>
          </w:p>
        </w:tc>
        <w:tc>
          <w:tcPr>
            <w:tcW w:w="495" w:type="pct"/>
            <w:tcBorders>
              <w:top w:val="nil"/>
              <w:left w:val="nil"/>
              <w:bottom w:val="single" w:sz="4" w:space="0" w:color="auto"/>
              <w:right w:val="single" w:sz="4" w:space="0" w:color="auto"/>
            </w:tcBorders>
            <w:shd w:val="clear" w:color="000000" w:fill="EBF1DE"/>
            <w:vAlign w:val="center"/>
            <w:hideMark/>
          </w:tcPr>
          <w:p w14:paraId="659FD91E" w14:textId="77777777" w:rsidR="00EB4A13" w:rsidRPr="00EB4A13" w:rsidRDefault="00EB4A13" w:rsidP="00EB4A13">
            <w:pPr>
              <w:spacing w:after="0" w:line="240" w:lineRule="auto"/>
              <w:rPr>
                <w:rFonts w:eastAsia="Times New Roman" w:cstheme="minorHAnsi"/>
                <w:color w:val="000000"/>
                <w:sz w:val="19"/>
                <w:szCs w:val="19"/>
                <w:lang w:eastAsia="hu-HU"/>
              </w:rPr>
            </w:pPr>
            <w:r w:rsidRPr="00EB4A13">
              <w:rPr>
                <w:rFonts w:eastAsia="Times New Roman" w:cstheme="minorHAnsi"/>
                <w:color w:val="000000"/>
                <w:sz w:val="19"/>
                <w:szCs w:val="19"/>
                <w:lang w:eastAsia="hu-HU"/>
              </w:rPr>
              <w:t> </w:t>
            </w:r>
          </w:p>
        </w:tc>
        <w:tc>
          <w:tcPr>
            <w:tcW w:w="658" w:type="pct"/>
            <w:tcBorders>
              <w:top w:val="nil"/>
              <w:left w:val="nil"/>
              <w:bottom w:val="single" w:sz="4" w:space="0" w:color="auto"/>
              <w:right w:val="single" w:sz="4" w:space="0" w:color="auto"/>
            </w:tcBorders>
            <w:shd w:val="clear" w:color="000000" w:fill="EBF1DE"/>
            <w:vAlign w:val="center"/>
            <w:hideMark/>
          </w:tcPr>
          <w:p w14:paraId="405935D4" w14:textId="77777777" w:rsidR="00EB4A13" w:rsidRPr="00EB4A13" w:rsidRDefault="00EB4A13" w:rsidP="00EB4A13">
            <w:pPr>
              <w:spacing w:after="0" w:line="240" w:lineRule="auto"/>
              <w:jc w:val="center"/>
              <w:rPr>
                <w:rFonts w:eastAsia="Times New Roman" w:cstheme="minorHAnsi"/>
                <w:sz w:val="19"/>
                <w:szCs w:val="19"/>
                <w:lang w:eastAsia="hu-HU"/>
              </w:rPr>
            </w:pPr>
            <w:r w:rsidRPr="00EB4A13">
              <w:rPr>
                <w:rFonts w:eastAsia="Times New Roman" w:cstheme="minorHAnsi"/>
                <w:sz w:val="19"/>
                <w:szCs w:val="19"/>
                <w:lang w:eastAsia="hu-HU"/>
              </w:rPr>
              <w:t>TPO26 Fejlesztett, 0-3 éves gyermekek elhelyezését biztosító férőhelyek száma (db)</w:t>
            </w:r>
          </w:p>
        </w:tc>
        <w:tc>
          <w:tcPr>
            <w:tcW w:w="441" w:type="pct"/>
            <w:tcBorders>
              <w:top w:val="nil"/>
              <w:left w:val="nil"/>
              <w:bottom w:val="single" w:sz="4" w:space="0" w:color="auto"/>
              <w:right w:val="single" w:sz="8" w:space="0" w:color="auto"/>
            </w:tcBorders>
            <w:shd w:val="clear" w:color="000000" w:fill="EBF1DE"/>
            <w:vAlign w:val="center"/>
            <w:hideMark/>
          </w:tcPr>
          <w:p w14:paraId="3972EF5E" w14:textId="77777777" w:rsidR="00EB4A13" w:rsidRPr="00EB4A13" w:rsidRDefault="00EB4A13" w:rsidP="00EB4A13">
            <w:pPr>
              <w:spacing w:after="0" w:line="240" w:lineRule="auto"/>
              <w:jc w:val="center"/>
              <w:rPr>
                <w:rFonts w:eastAsia="Times New Roman" w:cstheme="minorHAnsi"/>
                <w:sz w:val="19"/>
                <w:szCs w:val="19"/>
                <w:lang w:eastAsia="hu-HU"/>
              </w:rPr>
            </w:pPr>
            <w:r w:rsidRPr="00EB4A13">
              <w:rPr>
                <w:rFonts w:eastAsia="Times New Roman" w:cstheme="minorHAnsi"/>
                <w:sz w:val="19"/>
                <w:szCs w:val="19"/>
                <w:lang w:eastAsia="hu-HU"/>
              </w:rPr>
              <w:t>66 db</w:t>
            </w:r>
          </w:p>
        </w:tc>
      </w:tr>
      <w:tr w:rsidR="00EB4A13" w:rsidRPr="00EB4A13" w14:paraId="286F8FE2" w14:textId="77777777" w:rsidTr="00EB4A13">
        <w:trPr>
          <w:trHeight w:val="900"/>
        </w:trPr>
        <w:tc>
          <w:tcPr>
            <w:tcW w:w="456" w:type="pct"/>
            <w:vMerge/>
            <w:tcBorders>
              <w:top w:val="nil"/>
              <w:left w:val="single" w:sz="8" w:space="0" w:color="auto"/>
              <w:bottom w:val="single" w:sz="4" w:space="0" w:color="auto"/>
              <w:right w:val="single" w:sz="4" w:space="0" w:color="auto"/>
            </w:tcBorders>
            <w:vAlign w:val="center"/>
            <w:hideMark/>
          </w:tcPr>
          <w:p w14:paraId="369F9E31" w14:textId="77777777" w:rsidR="00EB4A13" w:rsidRPr="00EB4A13" w:rsidRDefault="00EB4A13" w:rsidP="00EB4A13">
            <w:pPr>
              <w:spacing w:after="0" w:line="240" w:lineRule="auto"/>
              <w:rPr>
                <w:rFonts w:eastAsia="Times New Roman" w:cstheme="minorHAnsi"/>
                <w:b/>
                <w:bCs/>
                <w:color w:val="000000"/>
                <w:sz w:val="19"/>
                <w:szCs w:val="19"/>
                <w:lang w:eastAsia="hu-HU"/>
              </w:rPr>
            </w:pPr>
          </w:p>
        </w:tc>
        <w:tc>
          <w:tcPr>
            <w:tcW w:w="945" w:type="pct"/>
            <w:tcBorders>
              <w:top w:val="nil"/>
              <w:left w:val="nil"/>
              <w:bottom w:val="single" w:sz="4" w:space="0" w:color="auto"/>
              <w:right w:val="single" w:sz="4" w:space="0" w:color="auto"/>
            </w:tcBorders>
            <w:shd w:val="clear" w:color="000000" w:fill="EBF1DE"/>
            <w:vAlign w:val="center"/>
            <w:hideMark/>
          </w:tcPr>
          <w:p w14:paraId="24848CDA" w14:textId="77777777" w:rsidR="00EB4A13" w:rsidRPr="00EB4A13" w:rsidRDefault="00EB4A13" w:rsidP="00EB4A13">
            <w:pPr>
              <w:spacing w:after="0" w:line="240" w:lineRule="auto"/>
              <w:rPr>
                <w:rFonts w:eastAsia="Times New Roman" w:cstheme="minorHAnsi"/>
                <w:color w:val="000000"/>
                <w:sz w:val="19"/>
                <w:szCs w:val="19"/>
                <w:lang w:eastAsia="hu-HU"/>
              </w:rPr>
            </w:pPr>
            <w:r w:rsidRPr="00EB4A13">
              <w:rPr>
                <w:rFonts w:eastAsia="Times New Roman" w:cstheme="minorHAnsi"/>
                <w:color w:val="000000"/>
                <w:sz w:val="19"/>
                <w:szCs w:val="19"/>
                <w:lang w:eastAsia="hu-HU"/>
              </w:rPr>
              <w:t>Gyermeknevelést támogató humáninfrastruktúra fejlesztése - Dunaújvárosi Óvoda Aranyalma tagintézménye</w:t>
            </w:r>
          </w:p>
        </w:tc>
        <w:tc>
          <w:tcPr>
            <w:tcW w:w="611" w:type="pct"/>
            <w:tcBorders>
              <w:top w:val="nil"/>
              <w:left w:val="nil"/>
              <w:bottom w:val="single" w:sz="4" w:space="0" w:color="auto"/>
              <w:right w:val="single" w:sz="4" w:space="0" w:color="auto"/>
            </w:tcBorders>
            <w:shd w:val="clear" w:color="000000" w:fill="EBF1DE"/>
            <w:vAlign w:val="center"/>
            <w:hideMark/>
          </w:tcPr>
          <w:p w14:paraId="0C1C52E0" w14:textId="77777777" w:rsidR="00EB4A13" w:rsidRPr="00EB4A13" w:rsidRDefault="00EB4A13" w:rsidP="00EB4A13">
            <w:pPr>
              <w:spacing w:after="0" w:line="240" w:lineRule="auto"/>
              <w:rPr>
                <w:rFonts w:eastAsia="Times New Roman" w:cstheme="minorHAnsi"/>
                <w:color w:val="000000"/>
                <w:sz w:val="19"/>
                <w:szCs w:val="19"/>
                <w:lang w:eastAsia="hu-HU"/>
              </w:rPr>
            </w:pPr>
            <w:r w:rsidRPr="00EB4A13">
              <w:rPr>
                <w:rFonts w:eastAsia="Times New Roman" w:cstheme="minorHAnsi"/>
                <w:color w:val="000000"/>
                <w:sz w:val="19"/>
                <w:szCs w:val="19"/>
                <w:lang w:eastAsia="hu-HU"/>
              </w:rPr>
              <w:t>Az épített környezet klímabarát és okos fejlesztése</w:t>
            </w:r>
          </w:p>
        </w:tc>
        <w:tc>
          <w:tcPr>
            <w:tcW w:w="402" w:type="pct"/>
            <w:tcBorders>
              <w:top w:val="nil"/>
              <w:left w:val="nil"/>
              <w:bottom w:val="single" w:sz="4" w:space="0" w:color="auto"/>
              <w:right w:val="single" w:sz="4" w:space="0" w:color="auto"/>
            </w:tcBorders>
            <w:shd w:val="clear" w:color="000000" w:fill="EBF1DE"/>
            <w:noWrap/>
            <w:vAlign w:val="center"/>
            <w:hideMark/>
          </w:tcPr>
          <w:p w14:paraId="35A42063" w14:textId="77777777" w:rsidR="00EB4A13" w:rsidRPr="00EB4A13" w:rsidRDefault="00EB4A13" w:rsidP="00EB4A13">
            <w:pPr>
              <w:spacing w:after="0" w:line="240" w:lineRule="auto"/>
              <w:rPr>
                <w:rFonts w:eastAsia="Times New Roman" w:cstheme="minorHAnsi"/>
                <w:color w:val="000000"/>
                <w:sz w:val="19"/>
                <w:szCs w:val="19"/>
                <w:lang w:eastAsia="hu-HU"/>
              </w:rPr>
            </w:pPr>
            <w:r w:rsidRPr="00EB4A13">
              <w:rPr>
                <w:rFonts w:eastAsia="Times New Roman" w:cstheme="minorHAnsi"/>
                <w:color w:val="000000"/>
                <w:sz w:val="19"/>
                <w:szCs w:val="19"/>
                <w:lang w:eastAsia="hu-HU"/>
              </w:rPr>
              <w:t>Dunaújváros</w:t>
            </w:r>
          </w:p>
        </w:tc>
        <w:tc>
          <w:tcPr>
            <w:tcW w:w="503" w:type="pct"/>
            <w:tcBorders>
              <w:top w:val="nil"/>
              <w:left w:val="nil"/>
              <w:bottom w:val="single" w:sz="4" w:space="0" w:color="auto"/>
              <w:right w:val="single" w:sz="4" w:space="0" w:color="auto"/>
            </w:tcBorders>
            <w:shd w:val="clear" w:color="000000" w:fill="EBF1DE"/>
            <w:noWrap/>
            <w:vAlign w:val="center"/>
            <w:hideMark/>
          </w:tcPr>
          <w:p w14:paraId="747B349A" w14:textId="77777777" w:rsidR="00EB4A13" w:rsidRPr="00EB4A13" w:rsidRDefault="00EB4A13" w:rsidP="00EB4A13">
            <w:pPr>
              <w:spacing w:after="0" w:line="240" w:lineRule="auto"/>
              <w:jc w:val="center"/>
              <w:rPr>
                <w:rFonts w:eastAsia="Times New Roman" w:cstheme="minorHAnsi"/>
                <w:color w:val="000000"/>
                <w:sz w:val="19"/>
                <w:szCs w:val="19"/>
                <w:lang w:eastAsia="hu-HU"/>
              </w:rPr>
            </w:pPr>
            <w:r w:rsidRPr="00EB4A13">
              <w:rPr>
                <w:rFonts w:eastAsia="Times New Roman" w:cstheme="minorHAnsi"/>
                <w:color w:val="000000"/>
                <w:sz w:val="19"/>
                <w:szCs w:val="19"/>
                <w:lang w:eastAsia="hu-HU"/>
              </w:rPr>
              <w:t>750 000 000,0</w:t>
            </w:r>
          </w:p>
        </w:tc>
        <w:tc>
          <w:tcPr>
            <w:tcW w:w="489" w:type="pct"/>
            <w:tcBorders>
              <w:top w:val="nil"/>
              <w:left w:val="nil"/>
              <w:bottom w:val="single" w:sz="4" w:space="0" w:color="auto"/>
              <w:right w:val="single" w:sz="4" w:space="0" w:color="auto"/>
            </w:tcBorders>
            <w:shd w:val="clear" w:color="000000" w:fill="EBF1DE"/>
            <w:vAlign w:val="center"/>
            <w:hideMark/>
          </w:tcPr>
          <w:p w14:paraId="359DF274" w14:textId="77777777" w:rsidR="00EB4A13" w:rsidRPr="00EB4A13" w:rsidRDefault="00EB4A13" w:rsidP="00EB4A13">
            <w:pPr>
              <w:spacing w:after="0" w:line="240" w:lineRule="auto"/>
              <w:rPr>
                <w:rFonts w:eastAsia="Times New Roman" w:cstheme="minorHAnsi"/>
                <w:color w:val="000000"/>
                <w:sz w:val="19"/>
                <w:szCs w:val="19"/>
                <w:lang w:eastAsia="hu-HU"/>
              </w:rPr>
            </w:pPr>
            <w:r w:rsidRPr="00EB4A13">
              <w:rPr>
                <w:rFonts w:eastAsia="Times New Roman" w:cstheme="minorHAnsi"/>
                <w:color w:val="000000"/>
                <w:sz w:val="19"/>
                <w:szCs w:val="19"/>
                <w:lang w:eastAsia="hu-HU"/>
              </w:rPr>
              <w:t>DMJV Önkormányzata</w:t>
            </w:r>
          </w:p>
        </w:tc>
        <w:tc>
          <w:tcPr>
            <w:tcW w:w="495" w:type="pct"/>
            <w:tcBorders>
              <w:top w:val="nil"/>
              <w:left w:val="nil"/>
              <w:bottom w:val="single" w:sz="4" w:space="0" w:color="auto"/>
              <w:right w:val="single" w:sz="4" w:space="0" w:color="auto"/>
            </w:tcBorders>
            <w:shd w:val="clear" w:color="000000" w:fill="EBF1DE"/>
            <w:vAlign w:val="center"/>
            <w:hideMark/>
          </w:tcPr>
          <w:p w14:paraId="076B2562" w14:textId="77777777" w:rsidR="00EB4A13" w:rsidRPr="00EB4A13" w:rsidRDefault="00EB4A13" w:rsidP="00EB4A13">
            <w:pPr>
              <w:spacing w:after="0" w:line="240" w:lineRule="auto"/>
              <w:rPr>
                <w:rFonts w:eastAsia="Times New Roman" w:cstheme="minorHAnsi"/>
                <w:color w:val="000000"/>
                <w:sz w:val="19"/>
                <w:szCs w:val="19"/>
                <w:lang w:eastAsia="hu-HU"/>
              </w:rPr>
            </w:pPr>
            <w:r w:rsidRPr="00EB4A13">
              <w:rPr>
                <w:rFonts w:eastAsia="Times New Roman" w:cstheme="minorHAnsi"/>
                <w:color w:val="000000"/>
                <w:sz w:val="19"/>
                <w:szCs w:val="19"/>
                <w:lang w:eastAsia="hu-HU"/>
              </w:rPr>
              <w:t> </w:t>
            </w:r>
          </w:p>
        </w:tc>
        <w:tc>
          <w:tcPr>
            <w:tcW w:w="658" w:type="pct"/>
            <w:tcBorders>
              <w:top w:val="nil"/>
              <w:left w:val="nil"/>
              <w:bottom w:val="single" w:sz="4" w:space="0" w:color="auto"/>
              <w:right w:val="single" w:sz="4" w:space="0" w:color="auto"/>
            </w:tcBorders>
            <w:shd w:val="clear" w:color="000000" w:fill="EBF1DE"/>
            <w:vAlign w:val="center"/>
            <w:hideMark/>
          </w:tcPr>
          <w:p w14:paraId="3485E0E4" w14:textId="77777777" w:rsidR="00EB4A13" w:rsidRPr="00EB4A13" w:rsidRDefault="00EB4A13" w:rsidP="00EB4A13">
            <w:pPr>
              <w:spacing w:after="0" w:line="240" w:lineRule="auto"/>
              <w:jc w:val="center"/>
              <w:rPr>
                <w:rFonts w:eastAsia="Times New Roman" w:cstheme="minorHAnsi"/>
                <w:sz w:val="19"/>
                <w:szCs w:val="19"/>
                <w:lang w:eastAsia="hu-HU"/>
              </w:rPr>
            </w:pPr>
            <w:r w:rsidRPr="00EB4A13">
              <w:rPr>
                <w:rFonts w:eastAsia="Times New Roman" w:cstheme="minorHAnsi"/>
                <w:sz w:val="19"/>
                <w:szCs w:val="19"/>
                <w:lang w:eastAsia="hu-HU"/>
              </w:rPr>
              <w:t>TPO28 Fejlesztett, 3-6 éves gyermekek elhelyezését biztosító férőhelyek száma (db)</w:t>
            </w:r>
          </w:p>
        </w:tc>
        <w:tc>
          <w:tcPr>
            <w:tcW w:w="441" w:type="pct"/>
            <w:tcBorders>
              <w:top w:val="nil"/>
              <w:left w:val="nil"/>
              <w:bottom w:val="single" w:sz="4" w:space="0" w:color="auto"/>
              <w:right w:val="single" w:sz="8" w:space="0" w:color="auto"/>
            </w:tcBorders>
            <w:shd w:val="clear" w:color="000000" w:fill="EBF1DE"/>
            <w:vAlign w:val="center"/>
            <w:hideMark/>
          </w:tcPr>
          <w:p w14:paraId="0F115ED3" w14:textId="77777777" w:rsidR="00EB4A13" w:rsidRPr="00EB4A13" w:rsidRDefault="00EB4A13" w:rsidP="00EB4A13">
            <w:pPr>
              <w:spacing w:after="0" w:line="240" w:lineRule="auto"/>
              <w:jc w:val="center"/>
              <w:rPr>
                <w:rFonts w:eastAsia="Times New Roman" w:cstheme="minorHAnsi"/>
                <w:sz w:val="19"/>
                <w:szCs w:val="19"/>
                <w:lang w:eastAsia="hu-HU"/>
              </w:rPr>
            </w:pPr>
            <w:r w:rsidRPr="00EB4A13">
              <w:rPr>
                <w:rFonts w:eastAsia="Times New Roman" w:cstheme="minorHAnsi"/>
                <w:sz w:val="19"/>
                <w:szCs w:val="19"/>
                <w:lang w:eastAsia="hu-HU"/>
              </w:rPr>
              <w:t>75 db</w:t>
            </w:r>
          </w:p>
        </w:tc>
      </w:tr>
      <w:tr w:rsidR="00EB4A13" w:rsidRPr="00EB4A13" w14:paraId="36901A52" w14:textId="77777777" w:rsidTr="00EB4A13">
        <w:trPr>
          <w:trHeight w:val="900"/>
        </w:trPr>
        <w:tc>
          <w:tcPr>
            <w:tcW w:w="456" w:type="pct"/>
            <w:vMerge/>
            <w:tcBorders>
              <w:top w:val="nil"/>
              <w:left w:val="single" w:sz="8" w:space="0" w:color="auto"/>
              <w:bottom w:val="single" w:sz="4" w:space="0" w:color="auto"/>
              <w:right w:val="single" w:sz="4" w:space="0" w:color="auto"/>
            </w:tcBorders>
            <w:vAlign w:val="center"/>
            <w:hideMark/>
          </w:tcPr>
          <w:p w14:paraId="5AEF92AA" w14:textId="77777777" w:rsidR="00EB4A13" w:rsidRPr="00EB4A13" w:rsidRDefault="00EB4A13" w:rsidP="00EB4A13">
            <w:pPr>
              <w:spacing w:after="0" w:line="240" w:lineRule="auto"/>
              <w:rPr>
                <w:rFonts w:eastAsia="Times New Roman" w:cstheme="minorHAnsi"/>
                <w:b/>
                <w:bCs/>
                <w:color w:val="000000"/>
                <w:sz w:val="19"/>
                <w:szCs w:val="19"/>
                <w:lang w:eastAsia="hu-HU"/>
              </w:rPr>
            </w:pPr>
          </w:p>
        </w:tc>
        <w:tc>
          <w:tcPr>
            <w:tcW w:w="945" w:type="pct"/>
            <w:tcBorders>
              <w:top w:val="nil"/>
              <w:left w:val="nil"/>
              <w:bottom w:val="single" w:sz="4" w:space="0" w:color="auto"/>
              <w:right w:val="single" w:sz="4" w:space="0" w:color="auto"/>
            </w:tcBorders>
            <w:shd w:val="clear" w:color="000000" w:fill="EBF1DE"/>
            <w:vAlign w:val="center"/>
            <w:hideMark/>
          </w:tcPr>
          <w:p w14:paraId="33DA5B20" w14:textId="77777777" w:rsidR="00EB4A13" w:rsidRPr="00EB4A13" w:rsidRDefault="00EB4A13" w:rsidP="00EB4A13">
            <w:pPr>
              <w:spacing w:after="0" w:line="240" w:lineRule="auto"/>
              <w:rPr>
                <w:rFonts w:eastAsia="Times New Roman" w:cstheme="minorHAnsi"/>
                <w:color w:val="000000"/>
                <w:sz w:val="19"/>
                <w:szCs w:val="19"/>
                <w:lang w:eastAsia="hu-HU"/>
              </w:rPr>
            </w:pPr>
            <w:r w:rsidRPr="00EB4A13">
              <w:rPr>
                <w:rFonts w:eastAsia="Times New Roman" w:cstheme="minorHAnsi"/>
                <w:color w:val="000000"/>
                <w:sz w:val="19"/>
                <w:szCs w:val="19"/>
                <w:lang w:eastAsia="hu-HU"/>
              </w:rPr>
              <w:t>Gyermeknevelést támogató humáninfrastruktúra fejlesztése - Dunaújvárosi Óvoda Dunaparti tagintézménye</w:t>
            </w:r>
          </w:p>
        </w:tc>
        <w:tc>
          <w:tcPr>
            <w:tcW w:w="611" w:type="pct"/>
            <w:tcBorders>
              <w:top w:val="nil"/>
              <w:left w:val="nil"/>
              <w:bottom w:val="single" w:sz="4" w:space="0" w:color="auto"/>
              <w:right w:val="single" w:sz="4" w:space="0" w:color="auto"/>
            </w:tcBorders>
            <w:shd w:val="clear" w:color="000000" w:fill="EBF1DE"/>
            <w:vAlign w:val="center"/>
            <w:hideMark/>
          </w:tcPr>
          <w:p w14:paraId="5AE6AC85" w14:textId="77777777" w:rsidR="00EB4A13" w:rsidRPr="00EB4A13" w:rsidRDefault="00EB4A13" w:rsidP="00EB4A13">
            <w:pPr>
              <w:spacing w:after="0" w:line="240" w:lineRule="auto"/>
              <w:rPr>
                <w:rFonts w:eastAsia="Times New Roman" w:cstheme="minorHAnsi"/>
                <w:color w:val="000000"/>
                <w:sz w:val="19"/>
                <w:szCs w:val="19"/>
                <w:lang w:eastAsia="hu-HU"/>
              </w:rPr>
            </w:pPr>
            <w:r w:rsidRPr="00EB4A13">
              <w:rPr>
                <w:rFonts w:eastAsia="Times New Roman" w:cstheme="minorHAnsi"/>
                <w:color w:val="000000"/>
                <w:sz w:val="19"/>
                <w:szCs w:val="19"/>
                <w:lang w:eastAsia="hu-HU"/>
              </w:rPr>
              <w:t>Az épített környezet klímabarát és okos fejlesztése</w:t>
            </w:r>
          </w:p>
        </w:tc>
        <w:tc>
          <w:tcPr>
            <w:tcW w:w="402" w:type="pct"/>
            <w:tcBorders>
              <w:top w:val="nil"/>
              <w:left w:val="nil"/>
              <w:bottom w:val="single" w:sz="4" w:space="0" w:color="auto"/>
              <w:right w:val="single" w:sz="4" w:space="0" w:color="auto"/>
            </w:tcBorders>
            <w:shd w:val="clear" w:color="000000" w:fill="EBF1DE"/>
            <w:noWrap/>
            <w:vAlign w:val="center"/>
            <w:hideMark/>
          </w:tcPr>
          <w:p w14:paraId="5E75589C" w14:textId="77777777" w:rsidR="00EB4A13" w:rsidRPr="00EB4A13" w:rsidRDefault="00EB4A13" w:rsidP="00EB4A13">
            <w:pPr>
              <w:spacing w:after="0" w:line="240" w:lineRule="auto"/>
              <w:rPr>
                <w:rFonts w:eastAsia="Times New Roman" w:cstheme="minorHAnsi"/>
                <w:color w:val="000000"/>
                <w:sz w:val="19"/>
                <w:szCs w:val="19"/>
                <w:lang w:eastAsia="hu-HU"/>
              </w:rPr>
            </w:pPr>
            <w:r w:rsidRPr="00EB4A13">
              <w:rPr>
                <w:rFonts w:eastAsia="Times New Roman" w:cstheme="minorHAnsi"/>
                <w:color w:val="000000"/>
                <w:sz w:val="19"/>
                <w:szCs w:val="19"/>
                <w:lang w:eastAsia="hu-HU"/>
              </w:rPr>
              <w:t>Dunaújváros</w:t>
            </w:r>
          </w:p>
        </w:tc>
        <w:tc>
          <w:tcPr>
            <w:tcW w:w="503" w:type="pct"/>
            <w:tcBorders>
              <w:top w:val="nil"/>
              <w:left w:val="nil"/>
              <w:bottom w:val="single" w:sz="4" w:space="0" w:color="auto"/>
              <w:right w:val="single" w:sz="4" w:space="0" w:color="auto"/>
            </w:tcBorders>
            <w:shd w:val="clear" w:color="000000" w:fill="EBF1DE"/>
            <w:noWrap/>
            <w:vAlign w:val="center"/>
            <w:hideMark/>
          </w:tcPr>
          <w:p w14:paraId="56D540E5" w14:textId="77777777" w:rsidR="00EB4A13" w:rsidRPr="00EB4A13" w:rsidRDefault="00EB4A13" w:rsidP="00EB4A13">
            <w:pPr>
              <w:spacing w:after="0" w:line="240" w:lineRule="auto"/>
              <w:jc w:val="center"/>
              <w:rPr>
                <w:rFonts w:eastAsia="Times New Roman" w:cstheme="minorHAnsi"/>
                <w:color w:val="000000"/>
                <w:sz w:val="19"/>
                <w:szCs w:val="19"/>
                <w:lang w:eastAsia="hu-HU"/>
              </w:rPr>
            </w:pPr>
            <w:r w:rsidRPr="00EB4A13">
              <w:rPr>
                <w:rFonts w:eastAsia="Times New Roman" w:cstheme="minorHAnsi"/>
                <w:color w:val="000000"/>
                <w:sz w:val="19"/>
                <w:szCs w:val="19"/>
                <w:lang w:eastAsia="hu-HU"/>
              </w:rPr>
              <w:t>400 000 000,0</w:t>
            </w:r>
          </w:p>
        </w:tc>
        <w:tc>
          <w:tcPr>
            <w:tcW w:w="489" w:type="pct"/>
            <w:tcBorders>
              <w:top w:val="nil"/>
              <w:left w:val="nil"/>
              <w:bottom w:val="single" w:sz="4" w:space="0" w:color="auto"/>
              <w:right w:val="single" w:sz="4" w:space="0" w:color="auto"/>
            </w:tcBorders>
            <w:shd w:val="clear" w:color="000000" w:fill="EBF1DE"/>
            <w:vAlign w:val="center"/>
            <w:hideMark/>
          </w:tcPr>
          <w:p w14:paraId="4E27846E" w14:textId="77777777" w:rsidR="00EB4A13" w:rsidRPr="00EB4A13" w:rsidRDefault="00EB4A13" w:rsidP="00EB4A13">
            <w:pPr>
              <w:spacing w:after="0" w:line="240" w:lineRule="auto"/>
              <w:rPr>
                <w:rFonts w:eastAsia="Times New Roman" w:cstheme="minorHAnsi"/>
                <w:color w:val="000000"/>
                <w:sz w:val="19"/>
                <w:szCs w:val="19"/>
                <w:lang w:eastAsia="hu-HU"/>
              </w:rPr>
            </w:pPr>
            <w:r w:rsidRPr="00EB4A13">
              <w:rPr>
                <w:rFonts w:eastAsia="Times New Roman" w:cstheme="minorHAnsi"/>
                <w:color w:val="000000"/>
                <w:sz w:val="19"/>
                <w:szCs w:val="19"/>
                <w:lang w:eastAsia="hu-HU"/>
              </w:rPr>
              <w:t>DMJV Önkormányzata</w:t>
            </w:r>
          </w:p>
        </w:tc>
        <w:tc>
          <w:tcPr>
            <w:tcW w:w="495" w:type="pct"/>
            <w:tcBorders>
              <w:top w:val="nil"/>
              <w:left w:val="nil"/>
              <w:bottom w:val="single" w:sz="4" w:space="0" w:color="auto"/>
              <w:right w:val="single" w:sz="4" w:space="0" w:color="auto"/>
            </w:tcBorders>
            <w:shd w:val="clear" w:color="000000" w:fill="EBF1DE"/>
            <w:vAlign w:val="center"/>
            <w:hideMark/>
          </w:tcPr>
          <w:p w14:paraId="5D1057BC" w14:textId="77777777" w:rsidR="00EB4A13" w:rsidRPr="00EB4A13" w:rsidRDefault="00EB4A13" w:rsidP="00EB4A13">
            <w:pPr>
              <w:spacing w:after="0" w:line="240" w:lineRule="auto"/>
              <w:rPr>
                <w:rFonts w:eastAsia="Times New Roman" w:cstheme="minorHAnsi"/>
                <w:color w:val="000000"/>
                <w:sz w:val="19"/>
                <w:szCs w:val="19"/>
                <w:lang w:eastAsia="hu-HU"/>
              </w:rPr>
            </w:pPr>
            <w:r w:rsidRPr="00EB4A13">
              <w:rPr>
                <w:rFonts w:eastAsia="Times New Roman" w:cstheme="minorHAnsi"/>
                <w:color w:val="000000"/>
                <w:sz w:val="19"/>
                <w:szCs w:val="19"/>
                <w:lang w:eastAsia="hu-HU"/>
              </w:rPr>
              <w:t> </w:t>
            </w:r>
          </w:p>
        </w:tc>
        <w:tc>
          <w:tcPr>
            <w:tcW w:w="658" w:type="pct"/>
            <w:tcBorders>
              <w:top w:val="nil"/>
              <w:left w:val="nil"/>
              <w:bottom w:val="single" w:sz="4" w:space="0" w:color="auto"/>
              <w:right w:val="single" w:sz="4" w:space="0" w:color="auto"/>
            </w:tcBorders>
            <w:shd w:val="clear" w:color="000000" w:fill="EBF1DE"/>
            <w:vAlign w:val="center"/>
            <w:hideMark/>
          </w:tcPr>
          <w:p w14:paraId="5702B717" w14:textId="77777777" w:rsidR="00EB4A13" w:rsidRPr="00EB4A13" w:rsidRDefault="00EB4A13" w:rsidP="00EB4A13">
            <w:pPr>
              <w:spacing w:after="0" w:line="240" w:lineRule="auto"/>
              <w:jc w:val="center"/>
              <w:rPr>
                <w:rFonts w:eastAsia="Times New Roman" w:cstheme="minorHAnsi"/>
                <w:sz w:val="19"/>
                <w:szCs w:val="19"/>
                <w:lang w:eastAsia="hu-HU"/>
              </w:rPr>
            </w:pPr>
            <w:r w:rsidRPr="00EB4A13">
              <w:rPr>
                <w:rFonts w:eastAsia="Times New Roman" w:cstheme="minorHAnsi"/>
                <w:sz w:val="19"/>
                <w:szCs w:val="19"/>
                <w:lang w:eastAsia="hu-HU"/>
              </w:rPr>
              <w:t>TPO28 Fejlesztett, 3-6 éves gyermekek elhelyezését biztosító férőhelyek száma (db)</w:t>
            </w:r>
          </w:p>
        </w:tc>
        <w:tc>
          <w:tcPr>
            <w:tcW w:w="441" w:type="pct"/>
            <w:tcBorders>
              <w:top w:val="nil"/>
              <w:left w:val="nil"/>
              <w:bottom w:val="single" w:sz="4" w:space="0" w:color="auto"/>
              <w:right w:val="single" w:sz="8" w:space="0" w:color="auto"/>
            </w:tcBorders>
            <w:shd w:val="clear" w:color="000000" w:fill="EBF1DE"/>
            <w:vAlign w:val="center"/>
            <w:hideMark/>
          </w:tcPr>
          <w:p w14:paraId="1E36C77F" w14:textId="77777777" w:rsidR="00EB4A13" w:rsidRPr="00EB4A13" w:rsidRDefault="00EB4A13" w:rsidP="00EB4A13">
            <w:pPr>
              <w:spacing w:after="0" w:line="240" w:lineRule="auto"/>
              <w:jc w:val="center"/>
              <w:rPr>
                <w:rFonts w:eastAsia="Times New Roman" w:cstheme="minorHAnsi"/>
                <w:sz w:val="19"/>
                <w:szCs w:val="19"/>
                <w:lang w:eastAsia="hu-HU"/>
              </w:rPr>
            </w:pPr>
            <w:r w:rsidRPr="00EB4A13">
              <w:rPr>
                <w:rFonts w:eastAsia="Times New Roman" w:cstheme="minorHAnsi"/>
                <w:sz w:val="19"/>
                <w:szCs w:val="19"/>
                <w:lang w:eastAsia="hu-HU"/>
              </w:rPr>
              <w:t>100 db</w:t>
            </w:r>
          </w:p>
        </w:tc>
      </w:tr>
      <w:tr w:rsidR="00EB4A13" w:rsidRPr="00EB4A13" w14:paraId="6567F124" w14:textId="77777777" w:rsidTr="00EB4A13">
        <w:trPr>
          <w:trHeight w:val="600"/>
        </w:trPr>
        <w:tc>
          <w:tcPr>
            <w:tcW w:w="456" w:type="pct"/>
            <w:vMerge/>
            <w:tcBorders>
              <w:top w:val="nil"/>
              <w:left w:val="single" w:sz="8" w:space="0" w:color="auto"/>
              <w:bottom w:val="single" w:sz="4" w:space="0" w:color="auto"/>
              <w:right w:val="single" w:sz="4" w:space="0" w:color="auto"/>
            </w:tcBorders>
            <w:vAlign w:val="center"/>
            <w:hideMark/>
          </w:tcPr>
          <w:p w14:paraId="514E84B2" w14:textId="77777777" w:rsidR="00EB4A13" w:rsidRPr="00EB4A13" w:rsidRDefault="00EB4A13" w:rsidP="00EB4A13">
            <w:pPr>
              <w:spacing w:after="0" w:line="240" w:lineRule="auto"/>
              <w:rPr>
                <w:rFonts w:eastAsia="Times New Roman" w:cstheme="minorHAnsi"/>
                <w:b/>
                <w:bCs/>
                <w:color w:val="000000"/>
                <w:sz w:val="19"/>
                <w:szCs w:val="19"/>
                <w:lang w:eastAsia="hu-HU"/>
              </w:rPr>
            </w:pPr>
          </w:p>
        </w:tc>
        <w:tc>
          <w:tcPr>
            <w:tcW w:w="945" w:type="pct"/>
            <w:tcBorders>
              <w:top w:val="nil"/>
              <w:left w:val="nil"/>
              <w:bottom w:val="single" w:sz="4" w:space="0" w:color="auto"/>
              <w:right w:val="single" w:sz="4" w:space="0" w:color="auto"/>
            </w:tcBorders>
            <w:shd w:val="clear" w:color="000000" w:fill="EBF1DE"/>
            <w:vAlign w:val="center"/>
            <w:hideMark/>
          </w:tcPr>
          <w:p w14:paraId="4C457063" w14:textId="77777777" w:rsidR="00EB4A13" w:rsidRPr="00EB4A13" w:rsidRDefault="00EB4A13" w:rsidP="00EB4A13">
            <w:pPr>
              <w:spacing w:after="0" w:line="240" w:lineRule="auto"/>
              <w:rPr>
                <w:rFonts w:eastAsia="Times New Roman" w:cstheme="minorHAnsi"/>
                <w:color w:val="000000"/>
                <w:sz w:val="19"/>
                <w:szCs w:val="19"/>
                <w:lang w:eastAsia="hu-HU"/>
              </w:rPr>
            </w:pPr>
            <w:r w:rsidRPr="00EB4A13">
              <w:rPr>
                <w:rFonts w:eastAsia="Times New Roman" w:cstheme="minorHAnsi"/>
                <w:color w:val="000000"/>
                <w:sz w:val="19"/>
                <w:szCs w:val="19"/>
                <w:lang w:eastAsia="hu-HU"/>
              </w:rPr>
              <w:t>Alap- és középfokú oktatási intézmények fejlesztése - Széchenyi István Gimnázium</w:t>
            </w:r>
          </w:p>
        </w:tc>
        <w:tc>
          <w:tcPr>
            <w:tcW w:w="611" w:type="pct"/>
            <w:tcBorders>
              <w:top w:val="nil"/>
              <w:left w:val="nil"/>
              <w:bottom w:val="single" w:sz="4" w:space="0" w:color="auto"/>
              <w:right w:val="single" w:sz="4" w:space="0" w:color="auto"/>
            </w:tcBorders>
            <w:shd w:val="clear" w:color="000000" w:fill="EBF1DE"/>
            <w:vAlign w:val="center"/>
            <w:hideMark/>
          </w:tcPr>
          <w:p w14:paraId="1EF569FF" w14:textId="77777777" w:rsidR="00EB4A13" w:rsidRPr="00EB4A13" w:rsidRDefault="00EB4A13" w:rsidP="00EB4A13">
            <w:pPr>
              <w:spacing w:after="0" w:line="240" w:lineRule="auto"/>
              <w:rPr>
                <w:rFonts w:eastAsia="Times New Roman" w:cstheme="minorHAnsi"/>
                <w:color w:val="000000"/>
                <w:sz w:val="19"/>
                <w:szCs w:val="19"/>
                <w:lang w:eastAsia="hu-HU"/>
              </w:rPr>
            </w:pPr>
            <w:r w:rsidRPr="00EB4A13">
              <w:rPr>
                <w:rFonts w:eastAsia="Times New Roman" w:cstheme="minorHAnsi"/>
                <w:color w:val="000000"/>
                <w:sz w:val="19"/>
                <w:szCs w:val="19"/>
                <w:lang w:eastAsia="hu-HU"/>
              </w:rPr>
              <w:t>Az épített környezet klímabarát és okos fejlesztése</w:t>
            </w:r>
          </w:p>
        </w:tc>
        <w:tc>
          <w:tcPr>
            <w:tcW w:w="402" w:type="pct"/>
            <w:tcBorders>
              <w:top w:val="nil"/>
              <w:left w:val="nil"/>
              <w:bottom w:val="single" w:sz="4" w:space="0" w:color="auto"/>
              <w:right w:val="single" w:sz="4" w:space="0" w:color="auto"/>
            </w:tcBorders>
            <w:shd w:val="clear" w:color="000000" w:fill="EBF1DE"/>
            <w:noWrap/>
            <w:vAlign w:val="center"/>
            <w:hideMark/>
          </w:tcPr>
          <w:p w14:paraId="47F021EB" w14:textId="77777777" w:rsidR="00EB4A13" w:rsidRPr="00EB4A13" w:rsidRDefault="00EB4A13" w:rsidP="00EB4A13">
            <w:pPr>
              <w:spacing w:after="0" w:line="240" w:lineRule="auto"/>
              <w:rPr>
                <w:rFonts w:eastAsia="Times New Roman" w:cstheme="minorHAnsi"/>
                <w:color w:val="000000"/>
                <w:sz w:val="19"/>
                <w:szCs w:val="19"/>
                <w:lang w:eastAsia="hu-HU"/>
              </w:rPr>
            </w:pPr>
            <w:r w:rsidRPr="00EB4A13">
              <w:rPr>
                <w:rFonts w:eastAsia="Times New Roman" w:cstheme="minorHAnsi"/>
                <w:color w:val="000000"/>
                <w:sz w:val="19"/>
                <w:szCs w:val="19"/>
                <w:lang w:eastAsia="hu-HU"/>
              </w:rPr>
              <w:t>Dunaújváros</w:t>
            </w:r>
          </w:p>
        </w:tc>
        <w:tc>
          <w:tcPr>
            <w:tcW w:w="503" w:type="pct"/>
            <w:tcBorders>
              <w:top w:val="nil"/>
              <w:left w:val="nil"/>
              <w:bottom w:val="single" w:sz="4" w:space="0" w:color="auto"/>
              <w:right w:val="single" w:sz="4" w:space="0" w:color="auto"/>
            </w:tcBorders>
            <w:shd w:val="clear" w:color="000000" w:fill="EBF1DE"/>
            <w:noWrap/>
            <w:vAlign w:val="center"/>
            <w:hideMark/>
          </w:tcPr>
          <w:p w14:paraId="62521CBF" w14:textId="77777777" w:rsidR="00EB4A13" w:rsidRPr="00EB4A13" w:rsidRDefault="00EB4A13" w:rsidP="00EB4A13">
            <w:pPr>
              <w:spacing w:after="0" w:line="240" w:lineRule="auto"/>
              <w:jc w:val="center"/>
              <w:rPr>
                <w:rFonts w:eastAsia="Times New Roman" w:cstheme="minorHAnsi"/>
                <w:color w:val="000000"/>
                <w:sz w:val="19"/>
                <w:szCs w:val="19"/>
                <w:lang w:eastAsia="hu-HU"/>
              </w:rPr>
            </w:pPr>
            <w:r w:rsidRPr="00EB4A13">
              <w:rPr>
                <w:rFonts w:eastAsia="Times New Roman" w:cstheme="minorHAnsi"/>
                <w:color w:val="000000"/>
                <w:sz w:val="19"/>
                <w:szCs w:val="19"/>
                <w:lang w:eastAsia="hu-HU"/>
              </w:rPr>
              <w:t>500 000 000,0</w:t>
            </w:r>
          </w:p>
        </w:tc>
        <w:tc>
          <w:tcPr>
            <w:tcW w:w="489" w:type="pct"/>
            <w:tcBorders>
              <w:top w:val="nil"/>
              <w:left w:val="nil"/>
              <w:bottom w:val="single" w:sz="4" w:space="0" w:color="auto"/>
              <w:right w:val="single" w:sz="4" w:space="0" w:color="auto"/>
            </w:tcBorders>
            <w:shd w:val="clear" w:color="000000" w:fill="EBF1DE"/>
            <w:vAlign w:val="center"/>
            <w:hideMark/>
          </w:tcPr>
          <w:p w14:paraId="0325A634" w14:textId="77777777" w:rsidR="00EB4A13" w:rsidRPr="00EB4A13" w:rsidRDefault="00EB4A13" w:rsidP="00EB4A13">
            <w:pPr>
              <w:spacing w:after="0" w:line="240" w:lineRule="auto"/>
              <w:rPr>
                <w:rFonts w:eastAsia="Times New Roman" w:cstheme="minorHAnsi"/>
                <w:color w:val="000000"/>
                <w:sz w:val="19"/>
                <w:szCs w:val="19"/>
                <w:lang w:eastAsia="hu-HU"/>
              </w:rPr>
            </w:pPr>
            <w:r w:rsidRPr="00EB4A13">
              <w:rPr>
                <w:rFonts w:eastAsia="Times New Roman" w:cstheme="minorHAnsi"/>
                <w:color w:val="000000"/>
                <w:sz w:val="19"/>
                <w:szCs w:val="19"/>
                <w:lang w:eastAsia="hu-HU"/>
              </w:rPr>
              <w:t>DMJV Önkormányzata</w:t>
            </w:r>
          </w:p>
        </w:tc>
        <w:tc>
          <w:tcPr>
            <w:tcW w:w="495" w:type="pct"/>
            <w:tcBorders>
              <w:top w:val="nil"/>
              <w:left w:val="nil"/>
              <w:bottom w:val="single" w:sz="4" w:space="0" w:color="auto"/>
              <w:right w:val="single" w:sz="4" w:space="0" w:color="auto"/>
            </w:tcBorders>
            <w:shd w:val="clear" w:color="000000" w:fill="EBF1DE"/>
            <w:vAlign w:val="center"/>
            <w:hideMark/>
          </w:tcPr>
          <w:p w14:paraId="5665D20F" w14:textId="77777777" w:rsidR="00EB4A13" w:rsidRPr="00EB4A13" w:rsidRDefault="00EB4A13" w:rsidP="00EB4A13">
            <w:pPr>
              <w:spacing w:after="0" w:line="240" w:lineRule="auto"/>
              <w:rPr>
                <w:rFonts w:eastAsia="Times New Roman" w:cstheme="minorHAnsi"/>
                <w:color w:val="000000"/>
                <w:sz w:val="19"/>
                <w:szCs w:val="19"/>
                <w:lang w:eastAsia="hu-HU"/>
              </w:rPr>
            </w:pPr>
            <w:r w:rsidRPr="00EB4A13">
              <w:rPr>
                <w:rFonts w:eastAsia="Times New Roman" w:cstheme="minorHAnsi"/>
                <w:color w:val="000000"/>
                <w:sz w:val="19"/>
                <w:szCs w:val="19"/>
                <w:lang w:eastAsia="hu-HU"/>
              </w:rPr>
              <w:t> </w:t>
            </w:r>
          </w:p>
        </w:tc>
        <w:tc>
          <w:tcPr>
            <w:tcW w:w="658" w:type="pct"/>
            <w:tcBorders>
              <w:top w:val="nil"/>
              <w:left w:val="nil"/>
              <w:bottom w:val="single" w:sz="4" w:space="0" w:color="auto"/>
              <w:right w:val="single" w:sz="4" w:space="0" w:color="auto"/>
            </w:tcBorders>
            <w:shd w:val="clear" w:color="000000" w:fill="EBF1DE"/>
            <w:vAlign w:val="center"/>
            <w:hideMark/>
          </w:tcPr>
          <w:p w14:paraId="1B3879FF" w14:textId="77777777" w:rsidR="00EB4A13" w:rsidRPr="00EB4A13" w:rsidRDefault="00EB4A13" w:rsidP="00EB4A13">
            <w:pPr>
              <w:spacing w:after="0" w:line="240" w:lineRule="auto"/>
              <w:jc w:val="center"/>
              <w:rPr>
                <w:rFonts w:eastAsia="Times New Roman" w:cstheme="minorHAnsi"/>
                <w:sz w:val="19"/>
                <w:szCs w:val="19"/>
                <w:lang w:eastAsia="hu-HU"/>
              </w:rPr>
            </w:pPr>
            <w:r w:rsidRPr="00EB4A13">
              <w:rPr>
                <w:rFonts w:eastAsia="Times New Roman" w:cstheme="minorHAnsi"/>
                <w:sz w:val="19"/>
                <w:szCs w:val="19"/>
                <w:lang w:eastAsia="hu-HU"/>
              </w:rPr>
              <w:t>TPO30 Korszerűsített köznevelési intézmények száma</w:t>
            </w:r>
          </w:p>
        </w:tc>
        <w:tc>
          <w:tcPr>
            <w:tcW w:w="441" w:type="pct"/>
            <w:tcBorders>
              <w:top w:val="nil"/>
              <w:left w:val="nil"/>
              <w:bottom w:val="single" w:sz="4" w:space="0" w:color="auto"/>
              <w:right w:val="single" w:sz="8" w:space="0" w:color="auto"/>
            </w:tcBorders>
            <w:shd w:val="clear" w:color="000000" w:fill="EBF1DE"/>
            <w:vAlign w:val="center"/>
            <w:hideMark/>
          </w:tcPr>
          <w:p w14:paraId="60ACEF5F" w14:textId="77777777" w:rsidR="00EB4A13" w:rsidRPr="00EB4A13" w:rsidRDefault="00EB4A13" w:rsidP="00EB4A13">
            <w:pPr>
              <w:spacing w:after="0" w:line="240" w:lineRule="auto"/>
              <w:jc w:val="center"/>
              <w:rPr>
                <w:rFonts w:eastAsia="Times New Roman" w:cstheme="minorHAnsi"/>
                <w:sz w:val="19"/>
                <w:szCs w:val="19"/>
                <w:lang w:eastAsia="hu-HU"/>
              </w:rPr>
            </w:pPr>
            <w:r w:rsidRPr="00EB4A13">
              <w:rPr>
                <w:rFonts w:eastAsia="Times New Roman" w:cstheme="minorHAnsi"/>
                <w:sz w:val="19"/>
                <w:szCs w:val="19"/>
                <w:lang w:eastAsia="hu-HU"/>
              </w:rPr>
              <w:t>1 db</w:t>
            </w:r>
          </w:p>
        </w:tc>
      </w:tr>
      <w:tr w:rsidR="00EB4A13" w:rsidRPr="00EB4A13" w14:paraId="58A1517B" w14:textId="77777777" w:rsidTr="00EB4A13">
        <w:trPr>
          <w:trHeight w:val="600"/>
        </w:trPr>
        <w:tc>
          <w:tcPr>
            <w:tcW w:w="456" w:type="pct"/>
            <w:vMerge/>
            <w:tcBorders>
              <w:top w:val="nil"/>
              <w:left w:val="single" w:sz="8" w:space="0" w:color="auto"/>
              <w:bottom w:val="single" w:sz="4" w:space="0" w:color="auto"/>
              <w:right w:val="single" w:sz="4" w:space="0" w:color="auto"/>
            </w:tcBorders>
            <w:vAlign w:val="center"/>
            <w:hideMark/>
          </w:tcPr>
          <w:p w14:paraId="5F9AE5EA" w14:textId="77777777" w:rsidR="00EB4A13" w:rsidRPr="00EB4A13" w:rsidRDefault="00EB4A13" w:rsidP="00EB4A13">
            <w:pPr>
              <w:spacing w:after="0" w:line="240" w:lineRule="auto"/>
              <w:rPr>
                <w:rFonts w:eastAsia="Times New Roman" w:cstheme="minorHAnsi"/>
                <w:b/>
                <w:bCs/>
                <w:color w:val="000000"/>
                <w:sz w:val="19"/>
                <w:szCs w:val="19"/>
                <w:lang w:eastAsia="hu-HU"/>
              </w:rPr>
            </w:pPr>
          </w:p>
        </w:tc>
        <w:tc>
          <w:tcPr>
            <w:tcW w:w="945" w:type="pct"/>
            <w:tcBorders>
              <w:top w:val="nil"/>
              <w:left w:val="nil"/>
              <w:bottom w:val="single" w:sz="4" w:space="0" w:color="auto"/>
              <w:right w:val="single" w:sz="4" w:space="0" w:color="auto"/>
            </w:tcBorders>
            <w:shd w:val="clear" w:color="000000" w:fill="EBF1DE"/>
            <w:vAlign w:val="center"/>
            <w:hideMark/>
          </w:tcPr>
          <w:p w14:paraId="54733B2A" w14:textId="77777777" w:rsidR="00EB4A13" w:rsidRPr="00EB4A13" w:rsidRDefault="00EB4A13" w:rsidP="00EB4A13">
            <w:pPr>
              <w:spacing w:after="0" w:line="240" w:lineRule="auto"/>
              <w:rPr>
                <w:rFonts w:eastAsia="Times New Roman" w:cstheme="minorHAnsi"/>
                <w:color w:val="000000"/>
                <w:sz w:val="19"/>
                <w:szCs w:val="19"/>
                <w:lang w:eastAsia="hu-HU"/>
              </w:rPr>
            </w:pPr>
            <w:r w:rsidRPr="00EB4A13">
              <w:rPr>
                <w:rFonts w:eastAsia="Times New Roman" w:cstheme="minorHAnsi"/>
                <w:color w:val="000000"/>
                <w:sz w:val="19"/>
                <w:szCs w:val="19"/>
                <w:lang w:eastAsia="hu-HU"/>
              </w:rPr>
              <w:t>Alap- és középfokú oktatási intézmények fejlesztése - Rosti Pál Gimnázium és Általános Iskola</w:t>
            </w:r>
          </w:p>
        </w:tc>
        <w:tc>
          <w:tcPr>
            <w:tcW w:w="611" w:type="pct"/>
            <w:tcBorders>
              <w:top w:val="nil"/>
              <w:left w:val="nil"/>
              <w:bottom w:val="single" w:sz="4" w:space="0" w:color="auto"/>
              <w:right w:val="single" w:sz="4" w:space="0" w:color="auto"/>
            </w:tcBorders>
            <w:shd w:val="clear" w:color="000000" w:fill="EBF1DE"/>
            <w:vAlign w:val="center"/>
            <w:hideMark/>
          </w:tcPr>
          <w:p w14:paraId="63B1AF72" w14:textId="77777777" w:rsidR="00EB4A13" w:rsidRPr="00EB4A13" w:rsidRDefault="00EB4A13" w:rsidP="00EB4A13">
            <w:pPr>
              <w:spacing w:after="0" w:line="240" w:lineRule="auto"/>
              <w:rPr>
                <w:rFonts w:eastAsia="Times New Roman" w:cstheme="minorHAnsi"/>
                <w:color w:val="000000"/>
                <w:sz w:val="19"/>
                <w:szCs w:val="19"/>
                <w:lang w:eastAsia="hu-HU"/>
              </w:rPr>
            </w:pPr>
            <w:r w:rsidRPr="00EB4A13">
              <w:rPr>
                <w:rFonts w:eastAsia="Times New Roman" w:cstheme="minorHAnsi"/>
                <w:color w:val="000000"/>
                <w:sz w:val="19"/>
                <w:szCs w:val="19"/>
                <w:lang w:eastAsia="hu-HU"/>
              </w:rPr>
              <w:t>Az épített környezet klímabarát és okos fejlesztése</w:t>
            </w:r>
          </w:p>
        </w:tc>
        <w:tc>
          <w:tcPr>
            <w:tcW w:w="402" w:type="pct"/>
            <w:tcBorders>
              <w:top w:val="nil"/>
              <w:left w:val="nil"/>
              <w:bottom w:val="single" w:sz="4" w:space="0" w:color="auto"/>
              <w:right w:val="single" w:sz="4" w:space="0" w:color="auto"/>
            </w:tcBorders>
            <w:shd w:val="clear" w:color="000000" w:fill="EBF1DE"/>
            <w:noWrap/>
            <w:vAlign w:val="center"/>
            <w:hideMark/>
          </w:tcPr>
          <w:p w14:paraId="32A4858D" w14:textId="77777777" w:rsidR="00EB4A13" w:rsidRPr="00EB4A13" w:rsidRDefault="00EB4A13" w:rsidP="00EB4A13">
            <w:pPr>
              <w:spacing w:after="0" w:line="240" w:lineRule="auto"/>
              <w:rPr>
                <w:rFonts w:eastAsia="Times New Roman" w:cstheme="minorHAnsi"/>
                <w:color w:val="000000"/>
                <w:sz w:val="19"/>
                <w:szCs w:val="19"/>
                <w:lang w:eastAsia="hu-HU"/>
              </w:rPr>
            </w:pPr>
            <w:r w:rsidRPr="00EB4A13">
              <w:rPr>
                <w:rFonts w:eastAsia="Times New Roman" w:cstheme="minorHAnsi"/>
                <w:color w:val="000000"/>
                <w:sz w:val="19"/>
                <w:szCs w:val="19"/>
                <w:lang w:eastAsia="hu-HU"/>
              </w:rPr>
              <w:t>Dunaújváros</w:t>
            </w:r>
          </w:p>
        </w:tc>
        <w:tc>
          <w:tcPr>
            <w:tcW w:w="503" w:type="pct"/>
            <w:tcBorders>
              <w:top w:val="nil"/>
              <w:left w:val="nil"/>
              <w:bottom w:val="single" w:sz="4" w:space="0" w:color="auto"/>
              <w:right w:val="single" w:sz="4" w:space="0" w:color="auto"/>
            </w:tcBorders>
            <w:shd w:val="clear" w:color="000000" w:fill="EBF1DE"/>
            <w:noWrap/>
            <w:vAlign w:val="center"/>
            <w:hideMark/>
          </w:tcPr>
          <w:p w14:paraId="6CA44398" w14:textId="77777777" w:rsidR="00EB4A13" w:rsidRPr="00EB4A13" w:rsidRDefault="00EB4A13" w:rsidP="00EB4A13">
            <w:pPr>
              <w:spacing w:after="0" w:line="240" w:lineRule="auto"/>
              <w:jc w:val="center"/>
              <w:rPr>
                <w:rFonts w:eastAsia="Times New Roman" w:cstheme="minorHAnsi"/>
                <w:color w:val="000000"/>
                <w:sz w:val="19"/>
                <w:szCs w:val="19"/>
                <w:lang w:eastAsia="hu-HU"/>
              </w:rPr>
            </w:pPr>
            <w:r w:rsidRPr="00EB4A13">
              <w:rPr>
                <w:rFonts w:eastAsia="Times New Roman" w:cstheme="minorHAnsi"/>
                <w:color w:val="000000"/>
                <w:sz w:val="19"/>
                <w:szCs w:val="19"/>
                <w:lang w:eastAsia="hu-HU"/>
              </w:rPr>
              <w:t>500 000 000,0</w:t>
            </w:r>
          </w:p>
        </w:tc>
        <w:tc>
          <w:tcPr>
            <w:tcW w:w="489" w:type="pct"/>
            <w:tcBorders>
              <w:top w:val="nil"/>
              <w:left w:val="nil"/>
              <w:bottom w:val="single" w:sz="4" w:space="0" w:color="auto"/>
              <w:right w:val="single" w:sz="4" w:space="0" w:color="auto"/>
            </w:tcBorders>
            <w:shd w:val="clear" w:color="000000" w:fill="EBF1DE"/>
            <w:vAlign w:val="center"/>
            <w:hideMark/>
          </w:tcPr>
          <w:p w14:paraId="74C20218" w14:textId="77777777" w:rsidR="00EB4A13" w:rsidRPr="00EB4A13" w:rsidRDefault="00EB4A13" w:rsidP="00EB4A13">
            <w:pPr>
              <w:spacing w:after="0" w:line="240" w:lineRule="auto"/>
              <w:rPr>
                <w:rFonts w:eastAsia="Times New Roman" w:cstheme="minorHAnsi"/>
                <w:color w:val="000000"/>
                <w:sz w:val="19"/>
                <w:szCs w:val="19"/>
                <w:lang w:eastAsia="hu-HU"/>
              </w:rPr>
            </w:pPr>
            <w:r w:rsidRPr="00EB4A13">
              <w:rPr>
                <w:rFonts w:eastAsia="Times New Roman" w:cstheme="minorHAnsi"/>
                <w:color w:val="000000"/>
                <w:sz w:val="19"/>
                <w:szCs w:val="19"/>
                <w:lang w:eastAsia="hu-HU"/>
              </w:rPr>
              <w:t>DMJV Önkormányzata</w:t>
            </w:r>
          </w:p>
        </w:tc>
        <w:tc>
          <w:tcPr>
            <w:tcW w:w="495" w:type="pct"/>
            <w:tcBorders>
              <w:top w:val="nil"/>
              <w:left w:val="nil"/>
              <w:bottom w:val="single" w:sz="4" w:space="0" w:color="auto"/>
              <w:right w:val="single" w:sz="4" w:space="0" w:color="auto"/>
            </w:tcBorders>
            <w:shd w:val="clear" w:color="000000" w:fill="EBF1DE"/>
            <w:vAlign w:val="center"/>
            <w:hideMark/>
          </w:tcPr>
          <w:p w14:paraId="51D757DE" w14:textId="77777777" w:rsidR="00EB4A13" w:rsidRPr="00EB4A13" w:rsidRDefault="00EB4A13" w:rsidP="00EB4A13">
            <w:pPr>
              <w:spacing w:after="0" w:line="240" w:lineRule="auto"/>
              <w:rPr>
                <w:rFonts w:eastAsia="Times New Roman" w:cstheme="minorHAnsi"/>
                <w:color w:val="000000"/>
                <w:sz w:val="19"/>
                <w:szCs w:val="19"/>
                <w:lang w:eastAsia="hu-HU"/>
              </w:rPr>
            </w:pPr>
            <w:r w:rsidRPr="00EB4A13">
              <w:rPr>
                <w:rFonts w:eastAsia="Times New Roman" w:cstheme="minorHAnsi"/>
                <w:color w:val="000000"/>
                <w:sz w:val="19"/>
                <w:szCs w:val="19"/>
                <w:lang w:eastAsia="hu-HU"/>
              </w:rPr>
              <w:t> </w:t>
            </w:r>
          </w:p>
        </w:tc>
        <w:tc>
          <w:tcPr>
            <w:tcW w:w="658" w:type="pct"/>
            <w:tcBorders>
              <w:top w:val="nil"/>
              <w:left w:val="nil"/>
              <w:bottom w:val="single" w:sz="4" w:space="0" w:color="auto"/>
              <w:right w:val="single" w:sz="4" w:space="0" w:color="auto"/>
            </w:tcBorders>
            <w:shd w:val="clear" w:color="000000" w:fill="EBF1DE"/>
            <w:vAlign w:val="center"/>
            <w:hideMark/>
          </w:tcPr>
          <w:p w14:paraId="4D52B0F2" w14:textId="77777777" w:rsidR="00EB4A13" w:rsidRPr="00EB4A13" w:rsidRDefault="00EB4A13" w:rsidP="00EB4A13">
            <w:pPr>
              <w:spacing w:after="0" w:line="240" w:lineRule="auto"/>
              <w:jc w:val="center"/>
              <w:rPr>
                <w:rFonts w:eastAsia="Times New Roman" w:cstheme="minorHAnsi"/>
                <w:sz w:val="19"/>
                <w:szCs w:val="19"/>
                <w:lang w:eastAsia="hu-HU"/>
              </w:rPr>
            </w:pPr>
            <w:r w:rsidRPr="00EB4A13">
              <w:rPr>
                <w:rFonts w:eastAsia="Times New Roman" w:cstheme="minorHAnsi"/>
                <w:sz w:val="19"/>
                <w:szCs w:val="19"/>
                <w:lang w:eastAsia="hu-HU"/>
              </w:rPr>
              <w:t>TPO30 Korszerűsített köznevelési intézmények száma</w:t>
            </w:r>
          </w:p>
        </w:tc>
        <w:tc>
          <w:tcPr>
            <w:tcW w:w="441" w:type="pct"/>
            <w:tcBorders>
              <w:top w:val="nil"/>
              <w:left w:val="nil"/>
              <w:bottom w:val="single" w:sz="4" w:space="0" w:color="auto"/>
              <w:right w:val="single" w:sz="8" w:space="0" w:color="auto"/>
            </w:tcBorders>
            <w:shd w:val="clear" w:color="000000" w:fill="EBF1DE"/>
            <w:vAlign w:val="center"/>
            <w:hideMark/>
          </w:tcPr>
          <w:p w14:paraId="785B10D2" w14:textId="77777777" w:rsidR="00EB4A13" w:rsidRPr="00EB4A13" w:rsidRDefault="00EB4A13" w:rsidP="00EB4A13">
            <w:pPr>
              <w:spacing w:after="0" w:line="240" w:lineRule="auto"/>
              <w:jc w:val="center"/>
              <w:rPr>
                <w:rFonts w:eastAsia="Times New Roman" w:cstheme="minorHAnsi"/>
                <w:sz w:val="19"/>
                <w:szCs w:val="19"/>
                <w:lang w:eastAsia="hu-HU"/>
              </w:rPr>
            </w:pPr>
            <w:r w:rsidRPr="00EB4A13">
              <w:rPr>
                <w:rFonts w:eastAsia="Times New Roman" w:cstheme="minorHAnsi"/>
                <w:sz w:val="19"/>
                <w:szCs w:val="19"/>
                <w:lang w:eastAsia="hu-HU"/>
              </w:rPr>
              <w:t>1 db</w:t>
            </w:r>
          </w:p>
        </w:tc>
      </w:tr>
      <w:tr w:rsidR="00EB4A13" w:rsidRPr="00EB4A13" w14:paraId="6F5725CD" w14:textId="77777777" w:rsidTr="00EB4A13">
        <w:trPr>
          <w:trHeight w:val="600"/>
        </w:trPr>
        <w:tc>
          <w:tcPr>
            <w:tcW w:w="456" w:type="pct"/>
            <w:vMerge/>
            <w:tcBorders>
              <w:top w:val="nil"/>
              <w:left w:val="single" w:sz="8" w:space="0" w:color="auto"/>
              <w:bottom w:val="single" w:sz="4" w:space="0" w:color="auto"/>
              <w:right w:val="single" w:sz="4" w:space="0" w:color="auto"/>
            </w:tcBorders>
            <w:vAlign w:val="center"/>
            <w:hideMark/>
          </w:tcPr>
          <w:p w14:paraId="3FBFCC00" w14:textId="77777777" w:rsidR="00EB4A13" w:rsidRPr="00EB4A13" w:rsidRDefault="00EB4A13" w:rsidP="00EB4A13">
            <w:pPr>
              <w:spacing w:after="0" w:line="240" w:lineRule="auto"/>
              <w:rPr>
                <w:rFonts w:eastAsia="Times New Roman" w:cstheme="minorHAnsi"/>
                <w:b/>
                <w:bCs/>
                <w:color w:val="000000"/>
                <w:sz w:val="19"/>
                <w:szCs w:val="19"/>
                <w:lang w:eastAsia="hu-HU"/>
              </w:rPr>
            </w:pPr>
          </w:p>
        </w:tc>
        <w:tc>
          <w:tcPr>
            <w:tcW w:w="945" w:type="pct"/>
            <w:tcBorders>
              <w:top w:val="nil"/>
              <w:left w:val="nil"/>
              <w:bottom w:val="single" w:sz="4" w:space="0" w:color="auto"/>
              <w:right w:val="single" w:sz="4" w:space="0" w:color="auto"/>
            </w:tcBorders>
            <w:shd w:val="clear" w:color="000000" w:fill="EBF1DE"/>
            <w:vAlign w:val="center"/>
            <w:hideMark/>
          </w:tcPr>
          <w:p w14:paraId="3C02008E" w14:textId="77777777" w:rsidR="00EB4A13" w:rsidRPr="00EB4A13" w:rsidRDefault="00EB4A13" w:rsidP="00EB4A13">
            <w:pPr>
              <w:spacing w:after="0" w:line="240" w:lineRule="auto"/>
              <w:rPr>
                <w:rFonts w:eastAsia="Times New Roman" w:cstheme="minorHAnsi"/>
                <w:color w:val="000000"/>
                <w:sz w:val="19"/>
                <w:szCs w:val="19"/>
                <w:lang w:eastAsia="hu-HU"/>
              </w:rPr>
            </w:pPr>
            <w:r w:rsidRPr="00EB4A13">
              <w:rPr>
                <w:rFonts w:eastAsia="Times New Roman" w:cstheme="minorHAnsi"/>
                <w:color w:val="000000"/>
                <w:sz w:val="19"/>
                <w:szCs w:val="19"/>
                <w:lang w:eastAsia="hu-HU"/>
              </w:rPr>
              <w:t>Alap- és középfokú oktatási intézmények fejlesztése - Móricz Zsigmond Általános Iskola</w:t>
            </w:r>
          </w:p>
        </w:tc>
        <w:tc>
          <w:tcPr>
            <w:tcW w:w="611" w:type="pct"/>
            <w:tcBorders>
              <w:top w:val="nil"/>
              <w:left w:val="nil"/>
              <w:bottom w:val="single" w:sz="4" w:space="0" w:color="auto"/>
              <w:right w:val="single" w:sz="4" w:space="0" w:color="auto"/>
            </w:tcBorders>
            <w:shd w:val="clear" w:color="000000" w:fill="EBF1DE"/>
            <w:vAlign w:val="center"/>
            <w:hideMark/>
          </w:tcPr>
          <w:p w14:paraId="33DC1849" w14:textId="77777777" w:rsidR="00EB4A13" w:rsidRPr="00EB4A13" w:rsidRDefault="00EB4A13" w:rsidP="00EB4A13">
            <w:pPr>
              <w:spacing w:after="0" w:line="240" w:lineRule="auto"/>
              <w:rPr>
                <w:rFonts w:eastAsia="Times New Roman" w:cstheme="minorHAnsi"/>
                <w:color w:val="000000"/>
                <w:sz w:val="19"/>
                <w:szCs w:val="19"/>
                <w:lang w:eastAsia="hu-HU"/>
              </w:rPr>
            </w:pPr>
            <w:r w:rsidRPr="00EB4A13">
              <w:rPr>
                <w:rFonts w:eastAsia="Times New Roman" w:cstheme="minorHAnsi"/>
                <w:color w:val="000000"/>
                <w:sz w:val="19"/>
                <w:szCs w:val="19"/>
                <w:lang w:eastAsia="hu-HU"/>
              </w:rPr>
              <w:t>Az épített környezet klímabarát és okos fejlesztése</w:t>
            </w:r>
          </w:p>
        </w:tc>
        <w:tc>
          <w:tcPr>
            <w:tcW w:w="402" w:type="pct"/>
            <w:tcBorders>
              <w:top w:val="nil"/>
              <w:left w:val="nil"/>
              <w:bottom w:val="single" w:sz="4" w:space="0" w:color="auto"/>
              <w:right w:val="single" w:sz="4" w:space="0" w:color="auto"/>
            </w:tcBorders>
            <w:shd w:val="clear" w:color="000000" w:fill="EBF1DE"/>
            <w:noWrap/>
            <w:vAlign w:val="center"/>
            <w:hideMark/>
          </w:tcPr>
          <w:p w14:paraId="1D9C740D" w14:textId="77777777" w:rsidR="00EB4A13" w:rsidRPr="00EB4A13" w:rsidRDefault="00EB4A13" w:rsidP="00EB4A13">
            <w:pPr>
              <w:spacing w:after="0" w:line="240" w:lineRule="auto"/>
              <w:rPr>
                <w:rFonts w:eastAsia="Times New Roman" w:cstheme="minorHAnsi"/>
                <w:color w:val="000000"/>
                <w:sz w:val="19"/>
                <w:szCs w:val="19"/>
                <w:lang w:eastAsia="hu-HU"/>
              </w:rPr>
            </w:pPr>
            <w:r w:rsidRPr="00EB4A13">
              <w:rPr>
                <w:rFonts w:eastAsia="Times New Roman" w:cstheme="minorHAnsi"/>
                <w:color w:val="000000"/>
                <w:sz w:val="19"/>
                <w:szCs w:val="19"/>
                <w:lang w:eastAsia="hu-HU"/>
              </w:rPr>
              <w:t>Dunaújváros</w:t>
            </w:r>
          </w:p>
        </w:tc>
        <w:tc>
          <w:tcPr>
            <w:tcW w:w="503" w:type="pct"/>
            <w:tcBorders>
              <w:top w:val="nil"/>
              <w:left w:val="nil"/>
              <w:bottom w:val="single" w:sz="4" w:space="0" w:color="auto"/>
              <w:right w:val="single" w:sz="4" w:space="0" w:color="auto"/>
            </w:tcBorders>
            <w:shd w:val="clear" w:color="000000" w:fill="EBF1DE"/>
            <w:noWrap/>
            <w:vAlign w:val="center"/>
            <w:hideMark/>
          </w:tcPr>
          <w:p w14:paraId="161CCDCC" w14:textId="77777777" w:rsidR="00EB4A13" w:rsidRPr="00EB4A13" w:rsidRDefault="00EB4A13" w:rsidP="00EB4A13">
            <w:pPr>
              <w:spacing w:after="0" w:line="240" w:lineRule="auto"/>
              <w:jc w:val="center"/>
              <w:rPr>
                <w:rFonts w:eastAsia="Times New Roman" w:cstheme="minorHAnsi"/>
                <w:color w:val="000000"/>
                <w:sz w:val="19"/>
                <w:szCs w:val="19"/>
                <w:lang w:eastAsia="hu-HU"/>
              </w:rPr>
            </w:pPr>
            <w:r w:rsidRPr="00EB4A13">
              <w:rPr>
                <w:rFonts w:eastAsia="Times New Roman" w:cstheme="minorHAnsi"/>
                <w:color w:val="000000"/>
                <w:sz w:val="19"/>
                <w:szCs w:val="19"/>
                <w:lang w:eastAsia="hu-HU"/>
              </w:rPr>
              <w:t>500 000 000,0</w:t>
            </w:r>
          </w:p>
        </w:tc>
        <w:tc>
          <w:tcPr>
            <w:tcW w:w="489" w:type="pct"/>
            <w:tcBorders>
              <w:top w:val="nil"/>
              <w:left w:val="nil"/>
              <w:bottom w:val="single" w:sz="4" w:space="0" w:color="auto"/>
              <w:right w:val="single" w:sz="4" w:space="0" w:color="auto"/>
            </w:tcBorders>
            <w:shd w:val="clear" w:color="000000" w:fill="EBF1DE"/>
            <w:vAlign w:val="center"/>
            <w:hideMark/>
          </w:tcPr>
          <w:p w14:paraId="6A0FD1FD" w14:textId="77777777" w:rsidR="00EB4A13" w:rsidRPr="00EB4A13" w:rsidRDefault="00EB4A13" w:rsidP="00EB4A13">
            <w:pPr>
              <w:spacing w:after="0" w:line="240" w:lineRule="auto"/>
              <w:rPr>
                <w:rFonts w:eastAsia="Times New Roman" w:cstheme="minorHAnsi"/>
                <w:color w:val="000000"/>
                <w:sz w:val="19"/>
                <w:szCs w:val="19"/>
                <w:lang w:eastAsia="hu-HU"/>
              </w:rPr>
            </w:pPr>
            <w:r w:rsidRPr="00EB4A13">
              <w:rPr>
                <w:rFonts w:eastAsia="Times New Roman" w:cstheme="minorHAnsi"/>
                <w:color w:val="000000"/>
                <w:sz w:val="19"/>
                <w:szCs w:val="19"/>
                <w:lang w:eastAsia="hu-HU"/>
              </w:rPr>
              <w:t>DMJV Önkormányzata</w:t>
            </w:r>
          </w:p>
        </w:tc>
        <w:tc>
          <w:tcPr>
            <w:tcW w:w="495" w:type="pct"/>
            <w:tcBorders>
              <w:top w:val="nil"/>
              <w:left w:val="nil"/>
              <w:bottom w:val="single" w:sz="4" w:space="0" w:color="auto"/>
              <w:right w:val="single" w:sz="4" w:space="0" w:color="auto"/>
            </w:tcBorders>
            <w:shd w:val="clear" w:color="000000" w:fill="EBF1DE"/>
            <w:vAlign w:val="center"/>
            <w:hideMark/>
          </w:tcPr>
          <w:p w14:paraId="7BF7D0AA" w14:textId="77777777" w:rsidR="00EB4A13" w:rsidRPr="00EB4A13" w:rsidRDefault="00EB4A13" w:rsidP="00EB4A13">
            <w:pPr>
              <w:spacing w:after="0" w:line="240" w:lineRule="auto"/>
              <w:rPr>
                <w:rFonts w:eastAsia="Times New Roman" w:cstheme="minorHAnsi"/>
                <w:color w:val="000000"/>
                <w:sz w:val="19"/>
                <w:szCs w:val="19"/>
                <w:lang w:eastAsia="hu-HU"/>
              </w:rPr>
            </w:pPr>
            <w:r w:rsidRPr="00EB4A13">
              <w:rPr>
                <w:rFonts w:eastAsia="Times New Roman" w:cstheme="minorHAnsi"/>
                <w:color w:val="000000"/>
                <w:sz w:val="19"/>
                <w:szCs w:val="19"/>
                <w:lang w:eastAsia="hu-HU"/>
              </w:rPr>
              <w:t> </w:t>
            </w:r>
          </w:p>
        </w:tc>
        <w:tc>
          <w:tcPr>
            <w:tcW w:w="658" w:type="pct"/>
            <w:tcBorders>
              <w:top w:val="nil"/>
              <w:left w:val="nil"/>
              <w:bottom w:val="single" w:sz="4" w:space="0" w:color="auto"/>
              <w:right w:val="single" w:sz="4" w:space="0" w:color="auto"/>
            </w:tcBorders>
            <w:shd w:val="clear" w:color="000000" w:fill="EBF1DE"/>
            <w:vAlign w:val="center"/>
            <w:hideMark/>
          </w:tcPr>
          <w:p w14:paraId="6D0D1054" w14:textId="77777777" w:rsidR="00EB4A13" w:rsidRPr="00EB4A13" w:rsidRDefault="00EB4A13" w:rsidP="00EB4A13">
            <w:pPr>
              <w:spacing w:after="0" w:line="240" w:lineRule="auto"/>
              <w:jc w:val="center"/>
              <w:rPr>
                <w:rFonts w:eastAsia="Times New Roman" w:cstheme="minorHAnsi"/>
                <w:sz w:val="19"/>
                <w:szCs w:val="19"/>
                <w:lang w:eastAsia="hu-HU"/>
              </w:rPr>
            </w:pPr>
            <w:r w:rsidRPr="00EB4A13">
              <w:rPr>
                <w:rFonts w:eastAsia="Times New Roman" w:cstheme="minorHAnsi"/>
                <w:sz w:val="19"/>
                <w:szCs w:val="19"/>
                <w:lang w:eastAsia="hu-HU"/>
              </w:rPr>
              <w:t>TPO30 Korszerűsített köznevelési intézmények száma</w:t>
            </w:r>
          </w:p>
        </w:tc>
        <w:tc>
          <w:tcPr>
            <w:tcW w:w="441" w:type="pct"/>
            <w:tcBorders>
              <w:top w:val="nil"/>
              <w:left w:val="nil"/>
              <w:bottom w:val="single" w:sz="4" w:space="0" w:color="auto"/>
              <w:right w:val="single" w:sz="8" w:space="0" w:color="auto"/>
            </w:tcBorders>
            <w:shd w:val="clear" w:color="000000" w:fill="EBF1DE"/>
            <w:vAlign w:val="center"/>
            <w:hideMark/>
          </w:tcPr>
          <w:p w14:paraId="2938490C" w14:textId="77777777" w:rsidR="00EB4A13" w:rsidRPr="00EB4A13" w:rsidRDefault="00EB4A13" w:rsidP="00EB4A13">
            <w:pPr>
              <w:spacing w:after="0" w:line="240" w:lineRule="auto"/>
              <w:jc w:val="center"/>
              <w:rPr>
                <w:rFonts w:eastAsia="Times New Roman" w:cstheme="minorHAnsi"/>
                <w:sz w:val="19"/>
                <w:szCs w:val="19"/>
                <w:lang w:eastAsia="hu-HU"/>
              </w:rPr>
            </w:pPr>
            <w:r w:rsidRPr="00EB4A13">
              <w:rPr>
                <w:rFonts w:eastAsia="Times New Roman" w:cstheme="minorHAnsi"/>
                <w:sz w:val="19"/>
                <w:szCs w:val="19"/>
                <w:lang w:eastAsia="hu-HU"/>
              </w:rPr>
              <w:t>1 db</w:t>
            </w:r>
          </w:p>
        </w:tc>
      </w:tr>
      <w:tr w:rsidR="00EB4A13" w:rsidRPr="00EB4A13" w14:paraId="5605DBD4" w14:textId="77777777" w:rsidTr="00EB4A13">
        <w:trPr>
          <w:trHeight w:val="1200"/>
        </w:trPr>
        <w:tc>
          <w:tcPr>
            <w:tcW w:w="456" w:type="pct"/>
            <w:vMerge/>
            <w:tcBorders>
              <w:top w:val="nil"/>
              <w:left w:val="single" w:sz="8" w:space="0" w:color="auto"/>
              <w:bottom w:val="single" w:sz="4" w:space="0" w:color="auto"/>
              <w:right w:val="single" w:sz="4" w:space="0" w:color="auto"/>
            </w:tcBorders>
            <w:vAlign w:val="center"/>
            <w:hideMark/>
          </w:tcPr>
          <w:p w14:paraId="7D521E82" w14:textId="77777777" w:rsidR="00EB4A13" w:rsidRPr="00EB4A13" w:rsidRDefault="00EB4A13" w:rsidP="00EB4A13">
            <w:pPr>
              <w:spacing w:after="0" w:line="240" w:lineRule="auto"/>
              <w:rPr>
                <w:rFonts w:eastAsia="Times New Roman" w:cstheme="minorHAnsi"/>
                <w:b/>
                <w:bCs/>
                <w:color w:val="000000"/>
                <w:sz w:val="19"/>
                <w:szCs w:val="19"/>
                <w:lang w:eastAsia="hu-HU"/>
              </w:rPr>
            </w:pPr>
          </w:p>
        </w:tc>
        <w:tc>
          <w:tcPr>
            <w:tcW w:w="945" w:type="pct"/>
            <w:tcBorders>
              <w:top w:val="nil"/>
              <w:left w:val="nil"/>
              <w:bottom w:val="single" w:sz="4" w:space="0" w:color="auto"/>
              <w:right w:val="single" w:sz="4" w:space="0" w:color="auto"/>
            </w:tcBorders>
            <w:shd w:val="clear" w:color="000000" w:fill="EBF1DE"/>
            <w:vAlign w:val="center"/>
            <w:hideMark/>
          </w:tcPr>
          <w:p w14:paraId="526956F0" w14:textId="77777777" w:rsidR="00EB4A13" w:rsidRPr="00EB4A13" w:rsidRDefault="00EB4A13" w:rsidP="00EB4A13">
            <w:pPr>
              <w:spacing w:after="0" w:line="240" w:lineRule="auto"/>
              <w:rPr>
                <w:rFonts w:eastAsia="Times New Roman" w:cstheme="minorHAnsi"/>
                <w:color w:val="000000"/>
                <w:sz w:val="19"/>
                <w:szCs w:val="19"/>
                <w:lang w:eastAsia="hu-HU"/>
              </w:rPr>
            </w:pPr>
            <w:r w:rsidRPr="00EB4A13">
              <w:rPr>
                <w:rFonts w:eastAsia="Times New Roman" w:cstheme="minorHAnsi"/>
                <w:color w:val="000000"/>
                <w:sz w:val="19"/>
                <w:szCs w:val="19"/>
                <w:lang w:eastAsia="hu-HU"/>
              </w:rPr>
              <w:t>Alap- és középfokú oktatási intézmények fejlesztése - Arany János Általános Iskola, Meglévő sportlétesítmények felújítása - Arany János Általános Iskola tornacsarnokának korszerűsítése</w:t>
            </w:r>
          </w:p>
        </w:tc>
        <w:tc>
          <w:tcPr>
            <w:tcW w:w="611" w:type="pct"/>
            <w:tcBorders>
              <w:top w:val="nil"/>
              <w:left w:val="nil"/>
              <w:bottom w:val="single" w:sz="4" w:space="0" w:color="auto"/>
              <w:right w:val="single" w:sz="4" w:space="0" w:color="auto"/>
            </w:tcBorders>
            <w:shd w:val="clear" w:color="000000" w:fill="EBF1DE"/>
            <w:vAlign w:val="center"/>
            <w:hideMark/>
          </w:tcPr>
          <w:p w14:paraId="2E391CD1" w14:textId="77777777" w:rsidR="00EB4A13" w:rsidRPr="00EB4A13" w:rsidRDefault="00EB4A13" w:rsidP="00EB4A13">
            <w:pPr>
              <w:spacing w:after="0" w:line="240" w:lineRule="auto"/>
              <w:rPr>
                <w:rFonts w:eastAsia="Times New Roman" w:cstheme="minorHAnsi"/>
                <w:color w:val="000000"/>
                <w:sz w:val="19"/>
                <w:szCs w:val="19"/>
                <w:lang w:eastAsia="hu-HU"/>
              </w:rPr>
            </w:pPr>
            <w:r w:rsidRPr="00EB4A13">
              <w:rPr>
                <w:rFonts w:eastAsia="Times New Roman" w:cstheme="minorHAnsi"/>
                <w:color w:val="000000"/>
                <w:sz w:val="19"/>
                <w:szCs w:val="19"/>
                <w:lang w:eastAsia="hu-HU"/>
              </w:rPr>
              <w:t>Az épített környezet klímabarát és okos fejlesztése</w:t>
            </w:r>
          </w:p>
        </w:tc>
        <w:tc>
          <w:tcPr>
            <w:tcW w:w="402" w:type="pct"/>
            <w:tcBorders>
              <w:top w:val="nil"/>
              <w:left w:val="nil"/>
              <w:bottom w:val="single" w:sz="4" w:space="0" w:color="auto"/>
              <w:right w:val="single" w:sz="4" w:space="0" w:color="auto"/>
            </w:tcBorders>
            <w:shd w:val="clear" w:color="000000" w:fill="EBF1DE"/>
            <w:noWrap/>
            <w:vAlign w:val="center"/>
            <w:hideMark/>
          </w:tcPr>
          <w:p w14:paraId="6013396B" w14:textId="77777777" w:rsidR="00EB4A13" w:rsidRPr="00EB4A13" w:rsidRDefault="00EB4A13" w:rsidP="00EB4A13">
            <w:pPr>
              <w:spacing w:after="0" w:line="240" w:lineRule="auto"/>
              <w:rPr>
                <w:rFonts w:eastAsia="Times New Roman" w:cstheme="minorHAnsi"/>
                <w:color w:val="000000"/>
                <w:sz w:val="19"/>
                <w:szCs w:val="19"/>
                <w:lang w:eastAsia="hu-HU"/>
              </w:rPr>
            </w:pPr>
            <w:r w:rsidRPr="00EB4A13">
              <w:rPr>
                <w:rFonts w:eastAsia="Times New Roman" w:cstheme="minorHAnsi"/>
                <w:color w:val="000000"/>
                <w:sz w:val="19"/>
                <w:szCs w:val="19"/>
                <w:lang w:eastAsia="hu-HU"/>
              </w:rPr>
              <w:t>Dunaújváros</w:t>
            </w:r>
          </w:p>
        </w:tc>
        <w:tc>
          <w:tcPr>
            <w:tcW w:w="503" w:type="pct"/>
            <w:tcBorders>
              <w:top w:val="nil"/>
              <w:left w:val="nil"/>
              <w:bottom w:val="single" w:sz="4" w:space="0" w:color="auto"/>
              <w:right w:val="single" w:sz="4" w:space="0" w:color="auto"/>
            </w:tcBorders>
            <w:shd w:val="clear" w:color="000000" w:fill="EBF1DE"/>
            <w:noWrap/>
            <w:vAlign w:val="center"/>
            <w:hideMark/>
          </w:tcPr>
          <w:p w14:paraId="5C8EA040" w14:textId="77777777" w:rsidR="00EB4A13" w:rsidRPr="00EB4A13" w:rsidRDefault="00EB4A13" w:rsidP="00EB4A13">
            <w:pPr>
              <w:spacing w:after="0" w:line="240" w:lineRule="auto"/>
              <w:jc w:val="center"/>
              <w:rPr>
                <w:rFonts w:eastAsia="Times New Roman" w:cstheme="minorHAnsi"/>
                <w:color w:val="000000"/>
                <w:sz w:val="19"/>
                <w:szCs w:val="19"/>
                <w:lang w:eastAsia="hu-HU"/>
              </w:rPr>
            </w:pPr>
            <w:r w:rsidRPr="00EB4A13">
              <w:rPr>
                <w:rFonts w:eastAsia="Times New Roman" w:cstheme="minorHAnsi"/>
                <w:color w:val="000000"/>
                <w:sz w:val="19"/>
                <w:szCs w:val="19"/>
                <w:lang w:eastAsia="hu-HU"/>
              </w:rPr>
              <w:t>1 250 000 000,0</w:t>
            </w:r>
          </w:p>
        </w:tc>
        <w:tc>
          <w:tcPr>
            <w:tcW w:w="489" w:type="pct"/>
            <w:tcBorders>
              <w:top w:val="nil"/>
              <w:left w:val="nil"/>
              <w:bottom w:val="single" w:sz="4" w:space="0" w:color="auto"/>
              <w:right w:val="single" w:sz="4" w:space="0" w:color="auto"/>
            </w:tcBorders>
            <w:shd w:val="clear" w:color="000000" w:fill="EBF1DE"/>
            <w:vAlign w:val="center"/>
            <w:hideMark/>
          </w:tcPr>
          <w:p w14:paraId="66A6A40B" w14:textId="77777777" w:rsidR="00EB4A13" w:rsidRPr="00EB4A13" w:rsidRDefault="00EB4A13" w:rsidP="00EB4A13">
            <w:pPr>
              <w:spacing w:after="0" w:line="240" w:lineRule="auto"/>
              <w:rPr>
                <w:rFonts w:eastAsia="Times New Roman" w:cstheme="minorHAnsi"/>
                <w:color w:val="000000"/>
                <w:sz w:val="19"/>
                <w:szCs w:val="19"/>
                <w:lang w:eastAsia="hu-HU"/>
              </w:rPr>
            </w:pPr>
            <w:r w:rsidRPr="00EB4A13">
              <w:rPr>
                <w:rFonts w:eastAsia="Times New Roman" w:cstheme="minorHAnsi"/>
                <w:color w:val="000000"/>
                <w:sz w:val="19"/>
                <w:szCs w:val="19"/>
                <w:lang w:eastAsia="hu-HU"/>
              </w:rPr>
              <w:t>DMJV Önkormányzata</w:t>
            </w:r>
          </w:p>
        </w:tc>
        <w:tc>
          <w:tcPr>
            <w:tcW w:w="495" w:type="pct"/>
            <w:tcBorders>
              <w:top w:val="nil"/>
              <w:left w:val="nil"/>
              <w:bottom w:val="single" w:sz="4" w:space="0" w:color="auto"/>
              <w:right w:val="single" w:sz="4" w:space="0" w:color="auto"/>
            </w:tcBorders>
            <w:shd w:val="clear" w:color="000000" w:fill="EBF1DE"/>
            <w:vAlign w:val="center"/>
            <w:hideMark/>
          </w:tcPr>
          <w:p w14:paraId="21F0304F" w14:textId="77777777" w:rsidR="00EB4A13" w:rsidRPr="00EB4A13" w:rsidRDefault="00EB4A13" w:rsidP="00EB4A13">
            <w:pPr>
              <w:spacing w:after="0" w:line="240" w:lineRule="auto"/>
              <w:rPr>
                <w:rFonts w:eastAsia="Times New Roman" w:cstheme="minorHAnsi"/>
                <w:color w:val="000000"/>
                <w:sz w:val="19"/>
                <w:szCs w:val="19"/>
                <w:lang w:eastAsia="hu-HU"/>
              </w:rPr>
            </w:pPr>
            <w:r w:rsidRPr="00EB4A13">
              <w:rPr>
                <w:rFonts w:eastAsia="Times New Roman" w:cstheme="minorHAnsi"/>
                <w:color w:val="000000"/>
                <w:sz w:val="19"/>
                <w:szCs w:val="19"/>
                <w:lang w:eastAsia="hu-HU"/>
              </w:rPr>
              <w:t> </w:t>
            </w:r>
          </w:p>
        </w:tc>
        <w:tc>
          <w:tcPr>
            <w:tcW w:w="658" w:type="pct"/>
            <w:tcBorders>
              <w:top w:val="nil"/>
              <w:left w:val="nil"/>
              <w:bottom w:val="single" w:sz="4" w:space="0" w:color="auto"/>
              <w:right w:val="single" w:sz="4" w:space="0" w:color="auto"/>
            </w:tcBorders>
            <w:shd w:val="clear" w:color="000000" w:fill="EBF1DE"/>
            <w:vAlign w:val="center"/>
            <w:hideMark/>
          </w:tcPr>
          <w:p w14:paraId="167A1946" w14:textId="77777777" w:rsidR="00EB4A13" w:rsidRPr="00EB4A13" w:rsidRDefault="00EB4A13" w:rsidP="00EB4A13">
            <w:pPr>
              <w:spacing w:after="0" w:line="240" w:lineRule="auto"/>
              <w:jc w:val="center"/>
              <w:rPr>
                <w:rFonts w:eastAsia="Times New Roman" w:cstheme="minorHAnsi"/>
                <w:sz w:val="19"/>
                <w:szCs w:val="19"/>
                <w:lang w:eastAsia="hu-HU"/>
              </w:rPr>
            </w:pPr>
            <w:r w:rsidRPr="00EB4A13">
              <w:rPr>
                <w:rFonts w:eastAsia="Times New Roman" w:cstheme="minorHAnsi"/>
                <w:sz w:val="19"/>
                <w:szCs w:val="19"/>
                <w:lang w:eastAsia="hu-HU"/>
              </w:rPr>
              <w:t>TPO30 Korszerűsített köznevelési intézmények száma</w:t>
            </w:r>
          </w:p>
        </w:tc>
        <w:tc>
          <w:tcPr>
            <w:tcW w:w="441" w:type="pct"/>
            <w:tcBorders>
              <w:top w:val="nil"/>
              <w:left w:val="nil"/>
              <w:bottom w:val="single" w:sz="4" w:space="0" w:color="auto"/>
              <w:right w:val="single" w:sz="8" w:space="0" w:color="auto"/>
            </w:tcBorders>
            <w:shd w:val="clear" w:color="000000" w:fill="EBF1DE"/>
            <w:vAlign w:val="center"/>
            <w:hideMark/>
          </w:tcPr>
          <w:p w14:paraId="65284C59" w14:textId="77777777" w:rsidR="00EB4A13" w:rsidRPr="00EB4A13" w:rsidRDefault="00EB4A13" w:rsidP="00EB4A13">
            <w:pPr>
              <w:spacing w:after="0" w:line="240" w:lineRule="auto"/>
              <w:jc w:val="center"/>
              <w:rPr>
                <w:rFonts w:eastAsia="Times New Roman" w:cstheme="minorHAnsi"/>
                <w:sz w:val="19"/>
                <w:szCs w:val="19"/>
                <w:lang w:eastAsia="hu-HU"/>
              </w:rPr>
            </w:pPr>
            <w:r w:rsidRPr="00EB4A13">
              <w:rPr>
                <w:rFonts w:eastAsia="Times New Roman" w:cstheme="minorHAnsi"/>
                <w:sz w:val="19"/>
                <w:szCs w:val="19"/>
                <w:lang w:eastAsia="hu-HU"/>
              </w:rPr>
              <w:t>1 db</w:t>
            </w:r>
          </w:p>
        </w:tc>
      </w:tr>
      <w:tr w:rsidR="00EB4A13" w:rsidRPr="00EB4A13" w14:paraId="54DD772B" w14:textId="77777777" w:rsidTr="00EB4A13">
        <w:trPr>
          <w:trHeight w:val="900"/>
        </w:trPr>
        <w:tc>
          <w:tcPr>
            <w:tcW w:w="456" w:type="pct"/>
            <w:vMerge/>
            <w:tcBorders>
              <w:top w:val="nil"/>
              <w:left w:val="single" w:sz="8" w:space="0" w:color="auto"/>
              <w:bottom w:val="single" w:sz="4" w:space="0" w:color="auto"/>
              <w:right w:val="single" w:sz="4" w:space="0" w:color="auto"/>
            </w:tcBorders>
            <w:vAlign w:val="center"/>
            <w:hideMark/>
          </w:tcPr>
          <w:p w14:paraId="39CF4AA1" w14:textId="77777777" w:rsidR="00EB4A13" w:rsidRPr="00EB4A13" w:rsidRDefault="00EB4A13" w:rsidP="00EB4A13">
            <w:pPr>
              <w:spacing w:after="0" w:line="240" w:lineRule="auto"/>
              <w:rPr>
                <w:rFonts w:eastAsia="Times New Roman" w:cstheme="minorHAnsi"/>
                <w:b/>
                <w:bCs/>
                <w:color w:val="000000"/>
                <w:sz w:val="19"/>
                <w:szCs w:val="19"/>
                <w:lang w:eastAsia="hu-HU"/>
              </w:rPr>
            </w:pPr>
          </w:p>
        </w:tc>
        <w:tc>
          <w:tcPr>
            <w:tcW w:w="945" w:type="pct"/>
            <w:tcBorders>
              <w:top w:val="nil"/>
              <w:left w:val="nil"/>
              <w:bottom w:val="single" w:sz="4" w:space="0" w:color="auto"/>
              <w:right w:val="single" w:sz="4" w:space="0" w:color="auto"/>
            </w:tcBorders>
            <w:shd w:val="clear" w:color="000000" w:fill="EBF1DE"/>
            <w:vAlign w:val="center"/>
            <w:hideMark/>
          </w:tcPr>
          <w:p w14:paraId="606ECA91" w14:textId="77777777" w:rsidR="00EB4A13" w:rsidRPr="00EB4A13" w:rsidRDefault="00EB4A13" w:rsidP="00EB4A13">
            <w:pPr>
              <w:spacing w:after="0" w:line="240" w:lineRule="auto"/>
              <w:rPr>
                <w:rFonts w:eastAsia="Times New Roman" w:cstheme="minorHAnsi"/>
                <w:color w:val="000000"/>
                <w:sz w:val="19"/>
                <w:szCs w:val="19"/>
                <w:lang w:eastAsia="hu-HU"/>
              </w:rPr>
            </w:pPr>
            <w:r w:rsidRPr="00EB4A13">
              <w:rPr>
                <w:rFonts w:eastAsia="Times New Roman" w:cstheme="minorHAnsi"/>
                <w:color w:val="000000"/>
                <w:sz w:val="19"/>
                <w:szCs w:val="19"/>
                <w:lang w:eastAsia="hu-HU"/>
              </w:rPr>
              <w:t>Dunaújvárosi Egyetem oktatás- és campusfejlesztés</w:t>
            </w:r>
          </w:p>
        </w:tc>
        <w:tc>
          <w:tcPr>
            <w:tcW w:w="611" w:type="pct"/>
            <w:tcBorders>
              <w:top w:val="nil"/>
              <w:left w:val="nil"/>
              <w:bottom w:val="single" w:sz="4" w:space="0" w:color="auto"/>
              <w:right w:val="single" w:sz="4" w:space="0" w:color="auto"/>
            </w:tcBorders>
            <w:shd w:val="clear" w:color="000000" w:fill="EBF1DE"/>
            <w:vAlign w:val="center"/>
            <w:hideMark/>
          </w:tcPr>
          <w:p w14:paraId="155E12D7" w14:textId="77777777" w:rsidR="00EB4A13" w:rsidRPr="00EB4A13" w:rsidRDefault="00EB4A13" w:rsidP="00EB4A13">
            <w:pPr>
              <w:spacing w:after="0" w:line="240" w:lineRule="auto"/>
              <w:rPr>
                <w:rFonts w:eastAsia="Times New Roman" w:cstheme="minorHAnsi"/>
                <w:color w:val="000000"/>
                <w:sz w:val="19"/>
                <w:szCs w:val="19"/>
                <w:lang w:eastAsia="hu-HU"/>
              </w:rPr>
            </w:pPr>
            <w:r w:rsidRPr="00EB4A13">
              <w:rPr>
                <w:rFonts w:eastAsia="Times New Roman" w:cstheme="minorHAnsi"/>
                <w:color w:val="000000"/>
                <w:sz w:val="19"/>
                <w:szCs w:val="19"/>
                <w:lang w:eastAsia="hu-HU"/>
              </w:rPr>
              <w:t>Az épített környezet klímabarát és okos fejlesztése</w:t>
            </w:r>
          </w:p>
        </w:tc>
        <w:tc>
          <w:tcPr>
            <w:tcW w:w="402" w:type="pct"/>
            <w:tcBorders>
              <w:top w:val="nil"/>
              <w:left w:val="nil"/>
              <w:bottom w:val="single" w:sz="4" w:space="0" w:color="auto"/>
              <w:right w:val="single" w:sz="4" w:space="0" w:color="auto"/>
            </w:tcBorders>
            <w:shd w:val="clear" w:color="000000" w:fill="EBF1DE"/>
            <w:noWrap/>
            <w:vAlign w:val="center"/>
            <w:hideMark/>
          </w:tcPr>
          <w:p w14:paraId="550586BD" w14:textId="77777777" w:rsidR="00EB4A13" w:rsidRPr="00EB4A13" w:rsidRDefault="00EB4A13" w:rsidP="00EB4A13">
            <w:pPr>
              <w:spacing w:after="0" w:line="240" w:lineRule="auto"/>
              <w:rPr>
                <w:rFonts w:eastAsia="Times New Roman" w:cstheme="minorHAnsi"/>
                <w:color w:val="000000"/>
                <w:sz w:val="19"/>
                <w:szCs w:val="19"/>
                <w:lang w:eastAsia="hu-HU"/>
              </w:rPr>
            </w:pPr>
            <w:r w:rsidRPr="00EB4A13">
              <w:rPr>
                <w:rFonts w:eastAsia="Times New Roman" w:cstheme="minorHAnsi"/>
                <w:color w:val="000000"/>
                <w:sz w:val="19"/>
                <w:szCs w:val="19"/>
                <w:lang w:eastAsia="hu-HU"/>
              </w:rPr>
              <w:t>Dunaújváros</w:t>
            </w:r>
          </w:p>
        </w:tc>
        <w:tc>
          <w:tcPr>
            <w:tcW w:w="503" w:type="pct"/>
            <w:tcBorders>
              <w:top w:val="nil"/>
              <w:left w:val="nil"/>
              <w:bottom w:val="single" w:sz="4" w:space="0" w:color="auto"/>
              <w:right w:val="single" w:sz="4" w:space="0" w:color="auto"/>
            </w:tcBorders>
            <w:shd w:val="clear" w:color="000000" w:fill="EBF1DE"/>
            <w:noWrap/>
            <w:vAlign w:val="center"/>
            <w:hideMark/>
          </w:tcPr>
          <w:p w14:paraId="500EE92F" w14:textId="77777777" w:rsidR="00EB4A13" w:rsidRPr="00EB4A13" w:rsidRDefault="00EB4A13" w:rsidP="00EB4A13">
            <w:pPr>
              <w:spacing w:after="0" w:line="240" w:lineRule="auto"/>
              <w:jc w:val="center"/>
              <w:rPr>
                <w:rFonts w:eastAsia="Times New Roman" w:cstheme="minorHAnsi"/>
                <w:color w:val="000000"/>
                <w:sz w:val="19"/>
                <w:szCs w:val="19"/>
                <w:lang w:eastAsia="hu-HU"/>
              </w:rPr>
            </w:pPr>
            <w:r w:rsidRPr="00EB4A13">
              <w:rPr>
                <w:rFonts w:eastAsia="Times New Roman" w:cstheme="minorHAnsi"/>
                <w:color w:val="000000"/>
                <w:sz w:val="19"/>
                <w:szCs w:val="19"/>
                <w:lang w:eastAsia="hu-HU"/>
              </w:rPr>
              <w:t>2 000 000 000,0</w:t>
            </w:r>
          </w:p>
        </w:tc>
        <w:tc>
          <w:tcPr>
            <w:tcW w:w="489" w:type="pct"/>
            <w:tcBorders>
              <w:top w:val="nil"/>
              <w:left w:val="nil"/>
              <w:bottom w:val="single" w:sz="4" w:space="0" w:color="auto"/>
              <w:right w:val="single" w:sz="4" w:space="0" w:color="auto"/>
            </w:tcBorders>
            <w:shd w:val="clear" w:color="000000" w:fill="EBF1DE"/>
            <w:vAlign w:val="center"/>
            <w:hideMark/>
          </w:tcPr>
          <w:p w14:paraId="671498D2" w14:textId="77777777" w:rsidR="00EB4A13" w:rsidRPr="00EB4A13" w:rsidRDefault="00EB4A13" w:rsidP="00EB4A13">
            <w:pPr>
              <w:spacing w:after="0" w:line="240" w:lineRule="auto"/>
              <w:rPr>
                <w:rFonts w:eastAsia="Times New Roman" w:cstheme="minorHAnsi"/>
                <w:color w:val="000000"/>
                <w:sz w:val="19"/>
                <w:szCs w:val="19"/>
                <w:lang w:eastAsia="hu-HU"/>
              </w:rPr>
            </w:pPr>
            <w:r w:rsidRPr="00EB4A13">
              <w:rPr>
                <w:rFonts w:eastAsia="Times New Roman" w:cstheme="minorHAnsi"/>
                <w:color w:val="000000"/>
                <w:sz w:val="19"/>
                <w:szCs w:val="19"/>
                <w:lang w:eastAsia="hu-HU"/>
              </w:rPr>
              <w:t>DMJV Önkormányzata</w:t>
            </w:r>
          </w:p>
        </w:tc>
        <w:tc>
          <w:tcPr>
            <w:tcW w:w="495" w:type="pct"/>
            <w:tcBorders>
              <w:top w:val="nil"/>
              <w:left w:val="nil"/>
              <w:bottom w:val="single" w:sz="4" w:space="0" w:color="auto"/>
              <w:right w:val="single" w:sz="4" w:space="0" w:color="auto"/>
            </w:tcBorders>
            <w:shd w:val="clear" w:color="000000" w:fill="EBF1DE"/>
            <w:vAlign w:val="center"/>
            <w:hideMark/>
          </w:tcPr>
          <w:p w14:paraId="1C37ADF2" w14:textId="77777777" w:rsidR="00EB4A13" w:rsidRPr="00EB4A13" w:rsidRDefault="00EB4A13" w:rsidP="00EB4A13">
            <w:pPr>
              <w:spacing w:after="0" w:line="240" w:lineRule="auto"/>
              <w:rPr>
                <w:rFonts w:eastAsia="Times New Roman" w:cstheme="minorHAnsi"/>
                <w:color w:val="000000"/>
                <w:sz w:val="19"/>
                <w:szCs w:val="19"/>
                <w:lang w:eastAsia="hu-HU"/>
              </w:rPr>
            </w:pPr>
            <w:r w:rsidRPr="00EB4A13">
              <w:rPr>
                <w:rFonts w:eastAsia="Times New Roman" w:cstheme="minorHAnsi"/>
                <w:color w:val="000000"/>
                <w:sz w:val="19"/>
                <w:szCs w:val="19"/>
                <w:lang w:eastAsia="hu-HU"/>
              </w:rPr>
              <w:t> </w:t>
            </w:r>
          </w:p>
        </w:tc>
        <w:tc>
          <w:tcPr>
            <w:tcW w:w="658" w:type="pct"/>
            <w:tcBorders>
              <w:top w:val="nil"/>
              <w:left w:val="nil"/>
              <w:bottom w:val="single" w:sz="4" w:space="0" w:color="auto"/>
              <w:right w:val="single" w:sz="4" w:space="0" w:color="auto"/>
            </w:tcBorders>
            <w:shd w:val="clear" w:color="000000" w:fill="EBF1DE"/>
            <w:vAlign w:val="center"/>
            <w:hideMark/>
          </w:tcPr>
          <w:p w14:paraId="1F18E7D8" w14:textId="77777777" w:rsidR="00EB4A13" w:rsidRPr="00EB4A13" w:rsidRDefault="00EB4A13" w:rsidP="00EB4A13">
            <w:pPr>
              <w:spacing w:after="0" w:line="240" w:lineRule="auto"/>
              <w:jc w:val="center"/>
              <w:rPr>
                <w:rFonts w:eastAsia="Times New Roman" w:cstheme="minorHAnsi"/>
                <w:sz w:val="19"/>
                <w:szCs w:val="19"/>
                <w:lang w:eastAsia="hu-HU"/>
              </w:rPr>
            </w:pPr>
            <w:r w:rsidRPr="00EB4A13">
              <w:rPr>
                <w:rFonts w:eastAsia="Times New Roman" w:cstheme="minorHAnsi"/>
                <w:sz w:val="19"/>
                <w:szCs w:val="19"/>
                <w:lang w:eastAsia="hu-HU"/>
              </w:rPr>
              <w:t>RCR71</w:t>
            </w:r>
            <w:r w:rsidRPr="00EB4A13">
              <w:rPr>
                <w:rFonts w:eastAsia="Times New Roman" w:cstheme="minorHAnsi"/>
                <w:sz w:val="19"/>
                <w:szCs w:val="19"/>
                <w:lang w:eastAsia="hu-HU"/>
              </w:rPr>
              <w:br/>
              <w:t>Az új vagy korszerűsített oktatási létesítmények éves felhasználói</w:t>
            </w:r>
          </w:p>
        </w:tc>
        <w:tc>
          <w:tcPr>
            <w:tcW w:w="441" w:type="pct"/>
            <w:tcBorders>
              <w:top w:val="nil"/>
              <w:left w:val="nil"/>
              <w:bottom w:val="single" w:sz="4" w:space="0" w:color="auto"/>
              <w:right w:val="single" w:sz="8" w:space="0" w:color="auto"/>
            </w:tcBorders>
            <w:shd w:val="clear" w:color="000000" w:fill="EBF1DE"/>
            <w:vAlign w:val="center"/>
            <w:hideMark/>
          </w:tcPr>
          <w:p w14:paraId="19831586" w14:textId="77777777" w:rsidR="00EB4A13" w:rsidRPr="00EB4A13" w:rsidRDefault="00EB4A13" w:rsidP="00EB4A13">
            <w:pPr>
              <w:spacing w:after="0" w:line="240" w:lineRule="auto"/>
              <w:jc w:val="center"/>
              <w:rPr>
                <w:rFonts w:eastAsia="Times New Roman" w:cstheme="minorHAnsi"/>
                <w:sz w:val="19"/>
                <w:szCs w:val="19"/>
                <w:lang w:eastAsia="hu-HU"/>
              </w:rPr>
            </w:pPr>
            <w:r w:rsidRPr="00EB4A13">
              <w:rPr>
                <w:rFonts w:eastAsia="Times New Roman" w:cstheme="minorHAnsi"/>
                <w:sz w:val="19"/>
                <w:szCs w:val="19"/>
                <w:lang w:eastAsia="hu-HU"/>
              </w:rPr>
              <w:t>nem ismert adat</w:t>
            </w:r>
          </w:p>
        </w:tc>
      </w:tr>
      <w:tr w:rsidR="00EB4A13" w:rsidRPr="00EB4A13" w14:paraId="1152EE35" w14:textId="77777777" w:rsidTr="00EB4A13">
        <w:trPr>
          <w:trHeight w:val="1200"/>
        </w:trPr>
        <w:tc>
          <w:tcPr>
            <w:tcW w:w="456" w:type="pct"/>
            <w:vMerge/>
            <w:tcBorders>
              <w:top w:val="nil"/>
              <w:left w:val="single" w:sz="8" w:space="0" w:color="auto"/>
              <w:bottom w:val="single" w:sz="4" w:space="0" w:color="auto"/>
              <w:right w:val="single" w:sz="4" w:space="0" w:color="auto"/>
            </w:tcBorders>
            <w:vAlign w:val="center"/>
            <w:hideMark/>
          </w:tcPr>
          <w:p w14:paraId="4F317D05" w14:textId="77777777" w:rsidR="00EB4A13" w:rsidRPr="00EB4A13" w:rsidRDefault="00EB4A13" w:rsidP="00EB4A13">
            <w:pPr>
              <w:spacing w:after="0" w:line="240" w:lineRule="auto"/>
              <w:rPr>
                <w:rFonts w:eastAsia="Times New Roman" w:cstheme="minorHAnsi"/>
                <w:b/>
                <w:bCs/>
                <w:color w:val="000000"/>
                <w:sz w:val="19"/>
                <w:szCs w:val="19"/>
                <w:lang w:eastAsia="hu-HU"/>
              </w:rPr>
            </w:pPr>
          </w:p>
        </w:tc>
        <w:tc>
          <w:tcPr>
            <w:tcW w:w="945" w:type="pct"/>
            <w:tcBorders>
              <w:top w:val="nil"/>
              <w:left w:val="nil"/>
              <w:bottom w:val="single" w:sz="4" w:space="0" w:color="auto"/>
              <w:right w:val="single" w:sz="4" w:space="0" w:color="auto"/>
            </w:tcBorders>
            <w:shd w:val="clear" w:color="000000" w:fill="EBF1DE"/>
            <w:vAlign w:val="center"/>
            <w:hideMark/>
          </w:tcPr>
          <w:p w14:paraId="3895FED6" w14:textId="77777777" w:rsidR="00EB4A13" w:rsidRPr="00EB4A13" w:rsidRDefault="00EB4A13" w:rsidP="00EB4A13">
            <w:pPr>
              <w:spacing w:after="0" w:line="240" w:lineRule="auto"/>
              <w:rPr>
                <w:rFonts w:eastAsia="Times New Roman" w:cstheme="minorHAnsi"/>
                <w:color w:val="000000"/>
                <w:sz w:val="19"/>
                <w:szCs w:val="19"/>
                <w:lang w:eastAsia="hu-HU"/>
              </w:rPr>
            </w:pPr>
            <w:r w:rsidRPr="00EB4A13">
              <w:rPr>
                <w:rFonts w:eastAsia="Times New Roman" w:cstheme="minorHAnsi"/>
                <w:color w:val="000000"/>
                <w:sz w:val="19"/>
                <w:szCs w:val="19"/>
                <w:lang w:eastAsia="hu-HU"/>
              </w:rPr>
              <w:t>Szociális intézmények infrastrukturális és szolgáltatásfejlesztése - Útkeresés tetőtérbeépítése</w:t>
            </w:r>
          </w:p>
        </w:tc>
        <w:tc>
          <w:tcPr>
            <w:tcW w:w="611" w:type="pct"/>
            <w:tcBorders>
              <w:top w:val="nil"/>
              <w:left w:val="nil"/>
              <w:bottom w:val="single" w:sz="4" w:space="0" w:color="auto"/>
              <w:right w:val="single" w:sz="4" w:space="0" w:color="auto"/>
            </w:tcBorders>
            <w:shd w:val="clear" w:color="000000" w:fill="EBF1DE"/>
            <w:vAlign w:val="center"/>
            <w:hideMark/>
          </w:tcPr>
          <w:p w14:paraId="6D5E1F4C" w14:textId="77777777" w:rsidR="00EB4A13" w:rsidRPr="00EB4A13" w:rsidRDefault="00EB4A13" w:rsidP="00EB4A13">
            <w:pPr>
              <w:spacing w:after="0" w:line="240" w:lineRule="auto"/>
              <w:rPr>
                <w:rFonts w:eastAsia="Times New Roman" w:cstheme="minorHAnsi"/>
                <w:color w:val="000000"/>
                <w:sz w:val="19"/>
                <w:szCs w:val="19"/>
                <w:lang w:eastAsia="hu-HU"/>
              </w:rPr>
            </w:pPr>
            <w:r w:rsidRPr="00EB4A13">
              <w:rPr>
                <w:rFonts w:eastAsia="Times New Roman" w:cstheme="minorHAnsi"/>
                <w:color w:val="000000"/>
                <w:sz w:val="19"/>
                <w:szCs w:val="19"/>
                <w:lang w:eastAsia="hu-HU"/>
              </w:rPr>
              <w:t>Az épített környezet klímabarát és okos fejlesztése</w:t>
            </w:r>
          </w:p>
        </w:tc>
        <w:tc>
          <w:tcPr>
            <w:tcW w:w="402" w:type="pct"/>
            <w:tcBorders>
              <w:top w:val="nil"/>
              <w:left w:val="nil"/>
              <w:bottom w:val="single" w:sz="4" w:space="0" w:color="auto"/>
              <w:right w:val="single" w:sz="4" w:space="0" w:color="auto"/>
            </w:tcBorders>
            <w:shd w:val="clear" w:color="000000" w:fill="EBF1DE"/>
            <w:noWrap/>
            <w:vAlign w:val="center"/>
            <w:hideMark/>
          </w:tcPr>
          <w:p w14:paraId="4EE3925B" w14:textId="77777777" w:rsidR="00EB4A13" w:rsidRPr="00EB4A13" w:rsidRDefault="00EB4A13" w:rsidP="00EB4A13">
            <w:pPr>
              <w:spacing w:after="0" w:line="240" w:lineRule="auto"/>
              <w:rPr>
                <w:rFonts w:eastAsia="Times New Roman" w:cstheme="minorHAnsi"/>
                <w:color w:val="000000"/>
                <w:sz w:val="19"/>
                <w:szCs w:val="19"/>
                <w:lang w:eastAsia="hu-HU"/>
              </w:rPr>
            </w:pPr>
            <w:r w:rsidRPr="00EB4A13">
              <w:rPr>
                <w:rFonts w:eastAsia="Times New Roman" w:cstheme="minorHAnsi"/>
                <w:color w:val="000000"/>
                <w:sz w:val="19"/>
                <w:szCs w:val="19"/>
                <w:lang w:eastAsia="hu-HU"/>
              </w:rPr>
              <w:t>Dunaújváros</w:t>
            </w:r>
          </w:p>
        </w:tc>
        <w:tc>
          <w:tcPr>
            <w:tcW w:w="503" w:type="pct"/>
            <w:tcBorders>
              <w:top w:val="nil"/>
              <w:left w:val="nil"/>
              <w:bottom w:val="single" w:sz="4" w:space="0" w:color="auto"/>
              <w:right w:val="single" w:sz="4" w:space="0" w:color="auto"/>
            </w:tcBorders>
            <w:shd w:val="clear" w:color="000000" w:fill="EBF1DE"/>
            <w:noWrap/>
            <w:vAlign w:val="center"/>
            <w:hideMark/>
          </w:tcPr>
          <w:p w14:paraId="0B728EB2" w14:textId="77777777" w:rsidR="00EB4A13" w:rsidRPr="00EB4A13" w:rsidRDefault="00EB4A13" w:rsidP="00EB4A13">
            <w:pPr>
              <w:spacing w:after="0" w:line="240" w:lineRule="auto"/>
              <w:jc w:val="center"/>
              <w:rPr>
                <w:rFonts w:eastAsia="Times New Roman" w:cstheme="minorHAnsi"/>
                <w:color w:val="000000"/>
                <w:sz w:val="19"/>
                <w:szCs w:val="19"/>
                <w:lang w:eastAsia="hu-HU"/>
              </w:rPr>
            </w:pPr>
            <w:r w:rsidRPr="00EB4A13">
              <w:rPr>
                <w:rFonts w:eastAsia="Times New Roman" w:cstheme="minorHAnsi"/>
                <w:color w:val="000000"/>
                <w:sz w:val="19"/>
                <w:szCs w:val="19"/>
                <w:lang w:eastAsia="hu-HU"/>
              </w:rPr>
              <w:t>250 000 000,0</w:t>
            </w:r>
          </w:p>
        </w:tc>
        <w:tc>
          <w:tcPr>
            <w:tcW w:w="489" w:type="pct"/>
            <w:tcBorders>
              <w:top w:val="nil"/>
              <w:left w:val="nil"/>
              <w:bottom w:val="single" w:sz="4" w:space="0" w:color="auto"/>
              <w:right w:val="single" w:sz="4" w:space="0" w:color="auto"/>
            </w:tcBorders>
            <w:shd w:val="clear" w:color="000000" w:fill="EBF1DE"/>
            <w:vAlign w:val="center"/>
            <w:hideMark/>
          </w:tcPr>
          <w:p w14:paraId="44D8E9C7" w14:textId="77777777" w:rsidR="00EB4A13" w:rsidRPr="00EB4A13" w:rsidRDefault="00EB4A13" w:rsidP="00EB4A13">
            <w:pPr>
              <w:spacing w:after="0" w:line="240" w:lineRule="auto"/>
              <w:rPr>
                <w:rFonts w:eastAsia="Times New Roman" w:cstheme="minorHAnsi"/>
                <w:color w:val="000000"/>
                <w:sz w:val="19"/>
                <w:szCs w:val="19"/>
                <w:lang w:eastAsia="hu-HU"/>
              </w:rPr>
            </w:pPr>
            <w:r w:rsidRPr="00EB4A13">
              <w:rPr>
                <w:rFonts w:eastAsia="Times New Roman" w:cstheme="minorHAnsi"/>
                <w:color w:val="000000"/>
                <w:sz w:val="19"/>
                <w:szCs w:val="19"/>
                <w:lang w:eastAsia="hu-HU"/>
              </w:rPr>
              <w:t>DMJV Önkormányzata</w:t>
            </w:r>
          </w:p>
        </w:tc>
        <w:tc>
          <w:tcPr>
            <w:tcW w:w="495" w:type="pct"/>
            <w:tcBorders>
              <w:top w:val="nil"/>
              <w:left w:val="nil"/>
              <w:bottom w:val="single" w:sz="4" w:space="0" w:color="auto"/>
              <w:right w:val="single" w:sz="4" w:space="0" w:color="auto"/>
            </w:tcBorders>
            <w:shd w:val="clear" w:color="000000" w:fill="EBF1DE"/>
            <w:vAlign w:val="center"/>
            <w:hideMark/>
          </w:tcPr>
          <w:p w14:paraId="508D4A17" w14:textId="77777777" w:rsidR="00EB4A13" w:rsidRPr="00EB4A13" w:rsidRDefault="00EB4A13" w:rsidP="00EB4A13">
            <w:pPr>
              <w:spacing w:after="0" w:line="240" w:lineRule="auto"/>
              <w:rPr>
                <w:rFonts w:eastAsia="Times New Roman" w:cstheme="minorHAnsi"/>
                <w:color w:val="000000"/>
                <w:sz w:val="19"/>
                <w:szCs w:val="19"/>
                <w:lang w:eastAsia="hu-HU"/>
              </w:rPr>
            </w:pPr>
            <w:r w:rsidRPr="00EB4A13">
              <w:rPr>
                <w:rFonts w:eastAsia="Times New Roman" w:cstheme="minorHAnsi"/>
                <w:color w:val="000000"/>
                <w:sz w:val="19"/>
                <w:szCs w:val="19"/>
                <w:lang w:eastAsia="hu-HU"/>
              </w:rPr>
              <w:t> </w:t>
            </w:r>
          </w:p>
        </w:tc>
        <w:tc>
          <w:tcPr>
            <w:tcW w:w="658" w:type="pct"/>
            <w:tcBorders>
              <w:top w:val="nil"/>
              <w:left w:val="nil"/>
              <w:bottom w:val="single" w:sz="4" w:space="0" w:color="auto"/>
              <w:right w:val="single" w:sz="4" w:space="0" w:color="auto"/>
            </w:tcBorders>
            <w:shd w:val="clear" w:color="000000" w:fill="EBF1DE"/>
            <w:vAlign w:val="center"/>
            <w:hideMark/>
          </w:tcPr>
          <w:p w14:paraId="5760232E" w14:textId="77777777" w:rsidR="00EB4A13" w:rsidRPr="00EB4A13" w:rsidRDefault="00EB4A13" w:rsidP="00EB4A13">
            <w:pPr>
              <w:spacing w:after="0" w:line="240" w:lineRule="auto"/>
              <w:jc w:val="center"/>
              <w:rPr>
                <w:rFonts w:eastAsia="Times New Roman" w:cstheme="minorHAnsi"/>
                <w:color w:val="000000"/>
                <w:sz w:val="19"/>
                <w:szCs w:val="19"/>
                <w:lang w:eastAsia="hu-HU"/>
              </w:rPr>
            </w:pPr>
            <w:r w:rsidRPr="00EB4A13">
              <w:rPr>
                <w:rFonts w:eastAsia="Times New Roman" w:cstheme="minorHAnsi"/>
                <w:color w:val="000000"/>
                <w:sz w:val="19"/>
                <w:szCs w:val="19"/>
                <w:lang w:eastAsia="hu-HU"/>
              </w:rPr>
              <w:t>TPO02</w:t>
            </w:r>
            <w:r w:rsidRPr="00EB4A13">
              <w:rPr>
                <w:rFonts w:eastAsia="Times New Roman" w:cstheme="minorHAnsi"/>
                <w:color w:val="000000"/>
                <w:sz w:val="19"/>
                <w:szCs w:val="19"/>
                <w:lang w:eastAsia="hu-HU"/>
              </w:rPr>
              <w:br/>
              <w:t>A fejlesztés révén létrejövő, megújuló szociális alapszolgáltatások és gyermekjóléti alapellátások száma</w:t>
            </w:r>
          </w:p>
        </w:tc>
        <w:tc>
          <w:tcPr>
            <w:tcW w:w="441" w:type="pct"/>
            <w:tcBorders>
              <w:top w:val="nil"/>
              <w:left w:val="nil"/>
              <w:bottom w:val="single" w:sz="4" w:space="0" w:color="auto"/>
              <w:right w:val="single" w:sz="8" w:space="0" w:color="auto"/>
            </w:tcBorders>
            <w:shd w:val="clear" w:color="000000" w:fill="EBF1DE"/>
            <w:vAlign w:val="center"/>
            <w:hideMark/>
          </w:tcPr>
          <w:p w14:paraId="1E3278D9" w14:textId="77777777" w:rsidR="00EB4A13" w:rsidRPr="00EB4A13" w:rsidRDefault="00EB4A13" w:rsidP="00EB4A13">
            <w:pPr>
              <w:spacing w:after="0" w:line="240" w:lineRule="auto"/>
              <w:jc w:val="center"/>
              <w:rPr>
                <w:rFonts w:eastAsia="Times New Roman" w:cstheme="minorHAnsi"/>
                <w:sz w:val="19"/>
                <w:szCs w:val="19"/>
                <w:lang w:eastAsia="hu-HU"/>
              </w:rPr>
            </w:pPr>
            <w:r w:rsidRPr="00EB4A13">
              <w:rPr>
                <w:rFonts w:eastAsia="Times New Roman" w:cstheme="minorHAnsi"/>
                <w:sz w:val="19"/>
                <w:szCs w:val="19"/>
                <w:lang w:eastAsia="hu-HU"/>
              </w:rPr>
              <w:t>1 db</w:t>
            </w:r>
          </w:p>
        </w:tc>
      </w:tr>
      <w:tr w:rsidR="00EB4A13" w:rsidRPr="00EB4A13" w14:paraId="544571B0" w14:textId="77777777" w:rsidTr="00EB4A13">
        <w:trPr>
          <w:trHeight w:val="1035"/>
        </w:trPr>
        <w:tc>
          <w:tcPr>
            <w:tcW w:w="456" w:type="pct"/>
            <w:vMerge/>
            <w:tcBorders>
              <w:top w:val="nil"/>
              <w:left w:val="single" w:sz="8" w:space="0" w:color="auto"/>
              <w:bottom w:val="single" w:sz="4" w:space="0" w:color="auto"/>
              <w:right w:val="single" w:sz="4" w:space="0" w:color="auto"/>
            </w:tcBorders>
            <w:vAlign w:val="center"/>
            <w:hideMark/>
          </w:tcPr>
          <w:p w14:paraId="358924C5" w14:textId="77777777" w:rsidR="00EB4A13" w:rsidRPr="00EB4A13" w:rsidRDefault="00EB4A13" w:rsidP="00EB4A13">
            <w:pPr>
              <w:spacing w:after="0" w:line="240" w:lineRule="auto"/>
              <w:rPr>
                <w:rFonts w:eastAsia="Times New Roman" w:cstheme="minorHAnsi"/>
                <w:b/>
                <w:bCs/>
                <w:color w:val="000000"/>
                <w:sz w:val="19"/>
                <w:szCs w:val="19"/>
                <w:lang w:eastAsia="hu-HU"/>
              </w:rPr>
            </w:pPr>
          </w:p>
        </w:tc>
        <w:tc>
          <w:tcPr>
            <w:tcW w:w="945" w:type="pct"/>
            <w:tcBorders>
              <w:top w:val="nil"/>
              <w:left w:val="nil"/>
              <w:bottom w:val="single" w:sz="4" w:space="0" w:color="auto"/>
              <w:right w:val="single" w:sz="4" w:space="0" w:color="auto"/>
            </w:tcBorders>
            <w:shd w:val="clear" w:color="000000" w:fill="EBF1DE"/>
            <w:vAlign w:val="center"/>
            <w:hideMark/>
          </w:tcPr>
          <w:p w14:paraId="69547846" w14:textId="77777777" w:rsidR="00EB4A13" w:rsidRPr="00EB4A13" w:rsidRDefault="00EB4A13" w:rsidP="00EB4A13">
            <w:pPr>
              <w:spacing w:after="0" w:line="240" w:lineRule="auto"/>
              <w:rPr>
                <w:rFonts w:eastAsia="Times New Roman" w:cstheme="minorHAnsi"/>
                <w:color w:val="000000"/>
                <w:sz w:val="19"/>
                <w:szCs w:val="19"/>
                <w:lang w:eastAsia="hu-HU"/>
              </w:rPr>
            </w:pPr>
            <w:r w:rsidRPr="00EB4A13">
              <w:rPr>
                <w:rFonts w:eastAsia="Times New Roman" w:cstheme="minorHAnsi"/>
                <w:color w:val="000000"/>
                <w:sz w:val="19"/>
                <w:szCs w:val="19"/>
                <w:lang w:eastAsia="hu-HU"/>
              </w:rPr>
              <w:t>Szociális intézmények infrastrukturális és szolgáltatásfejlesztése - Családok Átmeneti Otthona</w:t>
            </w:r>
          </w:p>
        </w:tc>
        <w:tc>
          <w:tcPr>
            <w:tcW w:w="611" w:type="pct"/>
            <w:tcBorders>
              <w:top w:val="nil"/>
              <w:left w:val="nil"/>
              <w:bottom w:val="single" w:sz="4" w:space="0" w:color="auto"/>
              <w:right w:val="single" w:sz="4" w:space="0" w:color="auto"/>
            </w:tcBorders>
            <w:shd w:val="clear" w:color="000000" w:fill="EBF1DE"/>
            <w:vAlign w:val="center"/>
            <w:hideMark/>
          </w:tcPr>
          <w:p w14:paraId="6897060B" w14:textId="77777777" w:rsidR="00EB4A13" w:rsidRPr="00EB4A13" w:rsidRDefault="00EB4A13" w:rsidP="00EB4A13">
            <w:pPr>
              <w:spacing w:after="0" w:line="240" w:lineRule="auto"/>
              <w:rPr>
                <w:rFonts w:eastAsia="Times New Roman" w:cstheme="minorHAnsi"/>
                <w:color w:val="000000"/>
                <w:sz w:val="19"/>
                <w:szCs w:val="19"/>
                <w:lang w:eastAsia="hu-HU"/>
              </w:rPr>
            </w:pPr>
            <w:r w:rsidRPr="00EB4A13">
              <w:rPr>
                <w:rFonts w:eastAsia="Times New Roman" w:cstheme="minorHAnsi"/>
                <w:color w:val="000000"/>
                <w:sz w:val="19"/>
                <w:szCs w:val="19"/>
                <w:lang w:eastAsia="hu-HU"/>
              </w:rPr>
              <w:t>Az épített környezet klímabarát és okos fejlesztése</w:t>
            </w:r>
          </w:p>
        </w:tc>
        <w:tc>
          <w:tcPr>
            <w:tcW w:w="402" w:type="pct"/>
            <w:tcBorders>
              <w:top w:val="nil"/>
              <w:left w:val="nil"/>
              <w:bottom w:val="single" w:sz="4" w:space="0" w:color="auto"/>
              <w:right w:val="single" w:sz="4" w:space="0" w:color="auto"/>
            </w:tcBorders>
            <w:shd w:val="clear" w:color="000000" w:fill="EBF1DE"/>
            <w:noWrap/>
            <w:vAlign w:val="center"/>
            <w:hideMark/>
          </w:tcPr>
          <w:p w14:paraId="04CFD46D" w14:textId="77777777" w:rsidR="00EB4A13" w:rsidRPr="00EB4A13" w:rsidRDefault="00EB4A13" w:rsidP="00EB4A13">
            <w:pPr>
              <w:spacing w:after="0" w:line="240" w:lineRule="auto"/>
              <w:rPr>
                <w:rFonts w:eastAsia="Times New Roman" w:cstheme="minorHAnsi"/>
                <w:color w:val="000000"/>
                <w:sz w:val="19"/>
                <w:szCs w:val="19"/>
                <w:lang w:eastAsia="hu-HU"/>
              </w:rPr>
            </w:pPr>
            <w:r w:rsidRPr="00EB4A13">
              <w:rPr>
                <w:rFonts w:eastAsia="Times New Roman" w:cstheme="minorHAnsi"/>
                <w:color w:val="000000"/>
                <w:sz w:val="19"/>
                <w:szCs w:val="19"/>
                <w:lang w:eastAsia="hu-HU"/>
              </w:rPr>
              <w:t>Dunaújváros</w:t>
            </w:r>
          </w:p>
        </w:tc>
        <w:tc>
          <w:tcPr>
            <w:tcW w:w="503" w:type="pct"/>
            <w:tcBorders>
              <w:top w:val="nil"/>
              <w:left w:val="nil"/>
              <w:bottom w:val="single" w:sz="4" w:space="0" w:color="auto"/>
              <w:right w:val="single" w:sz="4" w:space="0" w:color="auto"/>
            </w:tcBorders>
            <w:shd w:val="clear" w:color="000000" w:fill="EBF1DE"/>
            <w:noWrap/>
            <w:vAlign w:val="center"/>
            <w:hideMark/>
          </w:tcPr>
          <w:p w14:paraId="341519D0" w14:textId="77777777" w:rsidR="00EB4A13" w:rsidRPr="00EB4A13" w:rsidRDefault="00EB4A13" w:rsidP="00EB4A13">
            <w:pPr>
              <w:spacing w:after="0" w:line="240" w:lineRule="auto"/>
              <w:jc w:val="center"/>
              <w:rPr>
                <w:rFonts w:eastAsia="Times New Roman" w:cstheme="minorHAnsi"/>
                <w:color w:val="000000"/>
                <w:sz w:val="19"/>
                <w:szCs w:val="19"/>
                <w:lang w:eastAsia="hu-HU"/>
              </w:rPr>
            </w:pPr>
            <w:r w:rsidRPr="00EB4A13">
              <w:rPr>
                <w:rFonts w:eastAsia="Times New Roman" w:cstheme="minorHAnsi"/>
                <w:color w:val="000000"/>
                <w:sz w:val="19"/>
                <w:szCs w:val="19"/>
                <w:lang w:eastAsia="hu-HU"/>
              </w:rPr>
              <w:t>50 000 000,0</w:t>
            </w:r>
          </w:p>
        </w:tc>
        <w:tc>
          <w:tcPr>
            <w:tcW w:w="489" w:type="pct"/>
            <w:tcBorders>
              <w:top w:val="nil"/>
              <w:left w:val="nil"/>
              <w:bottom w:val="single" w:sz="4" w:space="0" w:color="auto"/>
              <w:right w:val="single" w:sz="4" w:space="0" w:color="auto"/>
            </w:tcBorders>
            <w:shd w:val="clear" w:color="000000" w:fill="EBF1DE"/>
            <w:vAlign w:val="center"/>
            <w:hideMark/>
          </w:tcPr>
          <w:p w14:paraId="288C0D97" w14:textId="77777777" w:rsidR="00EB4A13" w:rsidRPr="00EB4A13" w:rsidRDefault="00EB4A13" w:rsidP="00EB4A13">
            <w:pPr>
              <w:spacing w:after="0" w:line="240" w:lineRule="auto"/>
              <w:rPr>
                <w:rFonts w:eastAsia="Times New Roman" w:cstheme="minorHAnsi"/>
                <w:color w:val="000000"/>
                <w:sz w:val="19"/>
                <w:szCs w:val="19"/>
                <w:lang w:eastAsia="hu-HU"/>
              </w:rPr>
            </w:pPr>
            <w:r w:rsidRPr="00EB4A13">
              <w:rPr>
                <w:rFonts w:eastAsia="Times New Roman" w:cstheme="minorHAnsi"/>
                <w:color w:val="000000"/>
                <w:sz w:val="19"/>
                <w:szCs w:val="19"/>
                <w:lang w:eastAsia="hu-HU"/>
              </w:rPr>
              <w:t>DMJV Önkormányzata</w:t>
            </w:r>
          </w:p>
        </w:tc>
        <w:tc>
          <w:tcPr>
            <w:tcW w:w="495" w:type="pct"/>
            <w:tcBorders>
              <w:top w:val="nil"/>
              <w:left w:val="nil"/>
              <w:bottom w:val="single" w:sz="4" w:space="0" w:color="auto"/>
              <w:right w:val="single" w:sz="4" w:space="0" w:color="auto"/>
            </w:tcBorders>
            <w:shd w:val="clear" w:color="000000" w:fill="EBF1DE"/>
            <w:vAlign w:val="center"/>
            <w:hideMark/>
          </w:tcPr>
          <w:p w14:paraId="1FF22935" w14:textId="77777777" w:rsidR="00EB4A13" w:rsidRPr="00EB4A13" w:rsidRDefault="00EB4A13" w:rsidP="00EB4A13">
            <w:pPr>
              <w:spacing w:after="0" w:line="240" w:lineRule="auto"/>
              <w:rPr>
                <w:rFonts w:eastAsia="Times New Roman" w:cstheme="minorHAnsi"/>
                <w:color w:val="000000"/>
                <w:sz w:val="19"/>
                <w:szCs w:val="19"/>
                <w:lang w:eastAsia="hu-HU"/>
              </w:rPr>
            </w:pPr>
            <w:r w:rsidRPr="00EB4A13">
              <w:rPr>
                <w:rFonts w:eastAsia="Times New Roman" w:cstheme="minorHAnsi"/>
                <w:color w:val="000000"/>
                <w:sz w:val="19"/>
                <w:szCs w:val="19"/>
                <w:lang w:eastAsia="hu-HU"/>
              </w:rPr>
              <w:t> </w:t>
            </w:r>
          </w:p>
        </w:tc>
        <w:tc>
          <w:tcPr>
            <w:tcW w:w="658" w:type="pct"/>
            <w:tcBorders>
              <w:top w:val="nil"/>
              <w:left w:val="nil"/>
              <w:bottom w:val="single" w:sz="4" w:space="0" w:color="auto"/>
              <w:right w:val="single" w:sz="4" w:space="0" w:color="auto"/>
            </w:tcBorders>
            <w:shd w:val="clear" w:color="000000" w:fill="EBF1DE"/>
            <w:vAlign w:val="center"/>
            <w:hideMark/>
          </w:tcPr>
          <w:p w14:paraId="28239771" w14:textId="77777777" w:rsidR="00EB4A13" w:rsidRPr="00EB4A13" w:rsidRDefault="00EB4A13" w:rsidP="00EB4A13">
            <w:pPr>
              <w:spacing w:after="0" w:line="240" w:lineRule="auto"/>
              <w:jc w:val="center"/>
              <w:rPr>
                <w:rFonts w:eastAsia="Times New Roman" w:cstheme="minorHAnsi"/>
                <w:color w:val="000000"/>
                <w:sz w:val="19"/>
                <w:szCs w:val="19"/>
                <w:lang w:eastAsia="hu-HU"/>
              </w:rPr>
            </w:pPr>
            <w:r w:rsidRPr="00EB4A13">
              <w:rPr>
                <w:rFonts w:eastAsia="Times New Roman" w:cstheme="minorHAnsi"/>
                <w:color w:val="000000"/>
                <w:sz w:val="19"/>
                <w:szCs w:val="19"/>
                <w:lang w:eastAsia="hu-HU"/>
              </w:rPr>
              <w:t>TPO02</w:t>
            </w:r>
            <w:r w:rsidRPr="00EB4A13">
              <w:rPr>
                <w:rFonts w:eastAsia="Times New Roman" w:cstheme="minorHAnsi"/>
                <w:color w:val="000000"/>
                <w:sz w:val="19"/>
                <w:szCs w:val="19"/>
                <w:lang w:eastAsia="hu-HU"/>
              </w:rPr>
              <w:br/>
              <w:t>A fejlesztés révén létrejövő, megújuló szociális alapszolgáltatások és gyermekjóléti alapellátások száma</w:t>
            </w:r>
          </w:p>
        </w:tc>
        <w:tc>
          <w:tcPr>
            <w:tcW w:w="441" w:type="pct"/>
            <w:tcBorders>
              <w:top w:val="nil"/>
              <w:left w:val="nil"/>
              <w:bottom w:val="single" w:sz="4" w:space="0" w:color="auto"/>
              <w:right w:val="single" w:sz="8" w:space="0" w:color="auto"/>
            </w:tcBorders>
            <w:shd w:val="clear" w:color="000000" w:fill="EBF1DE"/>
            <w:vAlign w:val="center"/>
            <w:hideMark/>
          </w:tcPr>
          <w:p w14:paraId="7875A4F0" w14:textId="77777777" w:rsidR="00EB4A13" w:rsidRPr="00EB4A13" w:rsidRDefault="00EB4A13" w:rsidP="00EB4A13">
            <w:pPr>
              <w:spacing w:after="0" w:line="240" w:lineRule="auto"/>
              <w:jc w:val="center"/>
              <w:rPr>
                <w:rFonts w:eastAsia="Times New Roman" w:cstheme="minorHAnsi"/>
                <w:sz w:val="19"/>
                <w:szCs w:val="19"/>
                <w:lang w:eastAsia="hu-HU"/>
              </w:rPr>
            </w:pPr>
            <w:r w:rsidRPr="00EB4A13">
              <w:rPr>
                <w:rFonts w:eastAsia="Times New Roman" w:cstheme="minorHAnsi"/>
                <w:sz w:val="19"/>
                <w:szCs w:val="19"/>
                <w:lang w:eastAsia="hu-HU"/>
              </w:rPr>
              <w:t>1 db</w:t>
            </w:r>
          </w:p>
        </w:tc>
      </w:tr>
      <w:tr w:rsidR="00EB4A13" w:rsidRPr="00EB4A13" w14:paraId="5DA7C7FC" w14:textId="77777777" w:rsidTr="00EB4A13">
        <w:trPr>
          <w:trHeight w:val="300"/>
        </w:trPr>
        <w:tc>
          <w:tcPr>
            <w:tcW w:w="2414" w:type="pct"/>
            <w:gridSpan w:val="4"/>
            <w:tcBorders>
              <w:top w:val="single" w:sz="4" w:space="0" w:color="auto"/>
              <w:left w:val="single" w:sz="4" w:space="0" w:color="auto"/>
              <w:bottom w:val="single" w:sz="4" w:space="0" w:color="auto"/>
              <w:right w:val="single" w:sz="4" w:space="0" w:color="auto"/>
            </w:tcBorders>
            <w:shd w:val="clear" w:color="000000" w:fill="8DB4E2"/>
            <w:noWrap/>
            <w:vAlign w:val="center"/>
            <w:hideMark/>
          </w:tcPr>
          <w:p w14:paraId="0727595D" w14:textId="77777777" w:rsidR="00EB4A13" w:rsidRPr="00EB4A13" w:rsidRDefault="00EB4A13" w:rsidP="00EB4A13">
            <w:pPr>
              <w:spacing w:after="0" w:line="240" w:lineRule="auto"/>
              <w:rPr>
                <w:rFonts w:eastAsia="Times New Roman" w:cstheme="minorHAnsi"/>
                <w:b/>
                <w:bCs/>
                <w:color w:val="000000"/>
                <w:sz w:val="19"/>
                <w:szCs w:val="19"/>
                <w:lang w:eastAsia="hu-HU"/>
              </w:rPr>
            </w:pPr>
            <w:r w:rsidRPr="00EB4A13">
              <w:rPr>
                <w:rFonts w:eastAsia="Times New Roman" w:cstheme="minorHAnsi"/>
                <w:b/>
                <w:bCs/>
                <w:color w:val="000000"/>
                <w:sz w:val="19"/>
                <w:szCs w:val="19"/>
                <w:lang w:eastAsia="hu-HU"/>
              </w:rPr>
              <w:t>Prioritás forráskerete</w:t>
            </w:r>
          </w:p>
        </w:tc>
        <w:tc>
          <w:tcPr>
            <w:tcW w:w="503" w:type="pct"/>
            <w:tcBorders>
              <w:top w:val="nil"/>
              <w:left w:val="nil"/>
              <w:bottom w:val="single" w:sz="4" w:space="0" w:color="auto"/>
              <w:right w:val="single" w:sz="4" w:space="0" w:color="auto"/>
            </w:tcBorders>
            <w:shd w:val="clear" w:color="000000" w:fill="8DB4E2"/>
            <w:noWrap/>
            <w:vAlign w:val="center"/>
            <w:hideMark/>
          </w:tcPr>
          <w:p w14:paraId="0B9BF1E5" w14:textId="77777777" w:rsidR="00EB4A13" w:rsidRPr="00EB4A13" w:rsidRDefault="00EB4A13" w:rsidP="00EB4A13">
            <w:pPr>
              <w:spacing w:after="0" w:line="240" w:lineRule="auto"/>
              <w:jc w:val="center"/>
              <w:rPr>
                <w:rFonts w:eastAsia="Times New Roman" w:cstheme="minorHAnsi"/>
                <w:b/>
                <w:bCs/>
                <w:color w:val="000000"/>
                <w:sz w:val="19"/>
                <w:szCs w:val="19"/>
                <w:lang w:eastAsia="hu-HU"/>
              </w:rPr>
            </w:pPr>
            <w:r w:rsidRPr="00EB4A13">
              <w:rPr>
                <w:rFonts w:eastAsia="Times New Roman" w:cstheme="minorHAnsi"/>
                <w:b/>
                <w:bCs/>
                <w:color w:val="000000"/>
                <w:sz w:val="19"/>
                <w:szCs w:val="19"/>
                <w:lang w:eastAsia="hu-HU"/>
              </w:rPr>
              <w:t>1 465 000 000,0</w:t>
            </w:r>
          </w:p>
        </w:tc>
        <w:tc>
          <w:tcPr>
            <w:tcW w:w="489" w:type="pct"/>
            <w:tcBorders>
              <w:top w:val="nil"/>
              <w:left w:val="nil"/>
              <w:bottom w:val="single" w:sz="4" w:space="0" w:color="auto"/>
              <w:right w:val="single" w:sz="4" w:space="0" w:color="auto"/>
            </w:tcBorders>
            <w:shd w:val="clear" w:color="000000" w:fill="BFBFBF"/>
            <w:vAlign w:val="center"/>
            <w:hideMark/>
          </w:tcPr>
          <w:p w14:paraId="789B9F00" w14:textId="77777777" w:rsidR="00EB4A13" w:rsidRPr="00EB4A13" w:rsidRDefault="00EB4A13" w:rsidP="00EB4A13">
            <w:pPr>
              <w:spacing w:after="0" w:line="240" w:lineRule="auto"/>
              <w:rPr>
                <w:rFonts w:eastAsia="Times New Roman" w:cstheme="minorHAnsi"/>
                <w:color w:val="000000"/>
                <w:sz w:val="19"/>
                <w:szCs w:val="19"/>
                <w:lang w:eastAsia="hu-HU"/>
              </w:rPr>
            </w:pPr>
            <w:r w:rsidRPr="00EB4A13">
              <w:rPr>
                <w:rFonts w:eastAsia="Times New Roman" w:cstheme="minorHAnsi"/>
                <w:color w:val="000000"/>
                <w:sz w:val="19"/>
                <w:szCs w:val="19"/>
                <w:lang w:eastAsia="hu-HU"/>
              </w:rPr>
              <w:t> </w:t>
            </w:r>
          </w:p>
        </w:tc>
        <w:tc>
          <w:tcPr>
            <w:tcW w:w="495" w:type="pct"/>
            <w:tcBorders>
              <w:top w:val="nil"/>
              <w:left w:val="nil"/>
              <w:bottom w:val="single" w:sz="4" w:space="0" w:color="auto"/>
              <w:right w:val="single" w:sz="4" w:space="0" w:color="auto"/>
            </w:tcBorders>
            <w:shd w:val="clear" w:color="000000" w:fill="BFBFBF"/>
            <w:vAlign w:val="center"/>
            <w:hideMark/>
          </w:tcPr>
          <w:p w14:paraId="052FC7C7" w14:textId="77777777" w:rsidR="00EB4A13" w:rsidRPr="00EB4A13" w:rsidRDefault="00EB4A13" w:rsidP="00EB4A13">
            <w:pPr>
              <w:spacing w:after="0" w:line="240" w:lineRule="auto"/>
              <w:rPr>
                <w:rFonts w:eastAsia="Times New Roman" w:cstheme="minorHAnsi"/>
                <w:color w:val="000000"/>
                <w:sz w:val="19"/>
                <w:szCs w:val="19"/>
                <w:lang w:eastAsia="hu-HU"/>
              </w:rPr>
            </w:pPr>
            <w:r w:rsidRPr="00EB4A13">
              <w:rPr>
                <w:rFonts w:eastAsia="Times New Roman" w:cstheme="minorHAnsi"/>
                <w:color w:val="000000"/>
                <w:sz w:val="19"/>
                <w:szCs w:val="19"/>
                <w:lang w:eastAsia="hu-HU"/>
              </w:rPr>
              <w:t> </w:t>
            </w:r>
          </w:p>
        </w:tc>
        <w:tc>
          <w:tcPr>
            <w:tcW w:w="658" w:type="pct"/>
            <w:tcBorders>
              <w:top w:val="nil"/>
              <w:left w:val="nil"/>
              <w:bottom w:val="single" w:sz="4" w:space="0" w:color="auto"/>
              <w:right w:val="single" w:sz="4" w:space="0" w:color="auto"/>
            </w:tcBorders>
            <w:shd w:val="clear" w:color="000000" w:fill="BFBFBF"/>
            <w:vAlign w:val="center"/>
            <w:hideMark/>
          </w:tcPr>
          <w:p w14:paraId="150FCBAD" w14:textId="77777777" w:rsidR="00EB4A13" w:rsidRPr="00EB4A13" w:rsidRDefault="00EB4A13" w:rsidP="00EB4A13">
            <w:pPr>
              <w:spacing w:after="0" w:line="240" w:lineRule="auto"/>
              <w:jc w:val="center"/>
              <w:rPr>
                <w:rFonts w:eastAsia="Times New Roman" w:cstheme="minorHAnsi"/>
                <w:color w:val="000000"/>
                <w:sz w:val="19"/>
                <w:szCs w:val="19"/>
                <w:lang w:eastAsia="hu-HU"/>
              </w:rPr>
            </w:pPr>
            <w:r w:rsidRPr="00EB4A13">
              <w:rPr>
                <w:rFonts w:eastAsia="Times New Roman" w:cstheme="minorHAnsi"/>
                <w:color w:val="000000"/>
                <w:sz w:val="19"/>
                <w:szCs w:val="19"/>
                <w:lang w:eastAsia="hu-HU"/>
              </w:rPr>
              <w:t> </w:t>
            </w:r>
          </w:p>
        </w:tc>
        <w:tc>
          <w:tcPr>
            <w:tcW w:w="441" w:type="pct"/>
            <w:tcBorders>
              <w:top w:val="nil"/>
              <w:left w:val="nil"/>
              <w:bottom w:val="single" w:sz="4" w:space="0" w:color="auto"/>
              <w:right w:val="single" w:sz="8" w:space="0" w:color="auto"/>
            </w:tcBorders>
            <w:shd w:val="clear" w:color="000000" w:fill="BFBFBF"/>
            <w:vAlign w:val="center"/>
            <w:hideMark/>
          </w:tcPr>
          <w:p w14:paraId="1A057009" w14:textId="77777777" w:rsidR="00EB4A13" w:rsidRPr="00EB4A13" w:rsidRDefault="00EB4A13" w:rsidP="00EB4A13">
            <w:pPr>
              <w:spacing w:after="0" w:line="240" w:lineRule="auto"/>
              <w:jc w:val="center"/>
              <w:rPr>
                <w:rFonts w:eastAsia="Times New Roman" w:cstheme="minorHAnsi"/>
                <w:color w:val="000000"/>
                <w:sz w:val="19"/>
                <w:szCs w:val="19"/>
                <w:lang w:eastAsia="hu-HU"/>
              </w:rPr>
            </w:pPr>
            <w:r w:rsidRPr="00EB4A13">
              <w:rPr>
                <w:rFonts w:eastAsia="Times New Roman" w:cstheme="minorHAnsi"/>
                <w:color w:val="000000"/>
                <w:sz w:val="19"/>
                <w:szCs w:val="19"/>
                <w:lang w:eastAsia="hu-HU"/>
              </w:rPr>
              <w:t> </w:t>
            </w:r>
          </w:p>
        </w:tc>
      </w:tr>
      <w:tr w:rsidR="00EB4A13" w:rsidRPr="00EB4A13" w14:paraId="3DA0EC9D" w14:textId="77777777" w:rsidTr="00EB4A13">
        <w:trPr>
          <w:trHeight w:val="300"/>
        </w:trPr>
        <w:tc>
          <w:tcPr>
            <w:tcW w:w="2414" w:type="pct"/>
            <w:gridSpan w:val="4"/>
            <w:tcBorders>
              <w:top w:val="single" w:sz="4" w:space="0" w:color="auto"/>
              <w:left w:val="single" w:sz="4" w:space="0" w:color="auto"/>
              <w:bottom w:val="single" w:sz="4" w:space="0" w:color="auto"/>
              <w:right w:val="single" w:sz="4" w:space="0" w:color="auto"/>
            </w:tcBorders>
            <w:shd w:val="clear" w:color="000000" w:fill="8DB4E2"/>
            <w:noWrap/>
            <w:vAlign w:val="center"/>
            <w:hideMark/>
          </w:tcPr>
          <w:p w14:paraId="08AFE9AA" w14:textId="77777777" w:rsidR="00EB4A13" w:rsidRPr="00EB4A13" w:rsidRDefault="00EB4A13" w:rsidP="00EB4A13">
            <w:pPr>
              <w:spacing w:after="0" w:line="240" w:lineRule="auto"/>
              <w:rPr>
                <w:rFonts w:eastAsia="Times New Roman" w:cstheme="minorHAnsi"/>
                <w:b/>
                <w:bCs/>
                <w:color w:val="000000"/>
                <w:sz w:val="19"/>
                <w:szCs w:val="19"/>
                <w:lang w:eastAsia="hu-HU"/>
              </w:rPr>
            </w:pPr>
            <w:r w:rsidRPr="00EB4A13">
              <w:rPr>
                <w:rFonts w:eastAsia="Times New Roman" w:cstheme="minorHAnsi"/>
                <w:b/>
                <w:bCs/>
                <w:color w:val="000000"/>
                <w:sz w:val="19"/>
                <w:szCs w:val="19"/>
                <w:lang w:eastAsia="hu-HU"/>
              </w:rPr>
              <w:t>Elsődleges projektek teljes forrásigénye</w:t>
            </w:r>
          </w:p>
        </w:tc>
        <w:tc>
          <w:tcPr>
            <w:tcW w:w="503" w:type="pct"/>
            <w:tcBorders>
              <w:top w:val="nil"/>
              <w:left w:val="nil"/>
              <w:bottom w:val="single" w:sz="4" w:space="0" w:color="auto"/>
              <w:right w:val="single" w:sz="4" w:space="0" w:color="auto"/>
            </w:tcBorders>
            <w:shd w:val="clear" w:color="000000" w:fill="8DB4E2"/>
            <w:noWrap/>
            <w:vAlign w:val="center"/>
            <w:hideMark/>
          </w:tcPr>
          <w:p w14:paraId="5FA3CD70" w14:textId="77777777" w:rsidR="00EB4A13" w:rsidRPr="00EB4A13" w:rsidRDefault="00EB4A13" w:rsidP="00EB4A13">
            <w:pPr>
              <w:spacing w:after="0" w:line="240" w:lineRule="auto"/>
              <w:jc w:val="center"/>
              <w:rPr>
                <w:rFonts w:eastAsia="Times New Roman" w:cstheme="minorHAnsi"/>
                <w:b/>
                <w:bCs/>
                <w:color w:val="000000"/>
                <w:sz w:val="19"/>
                <w:szCs w:val="19"/>
                <w:lang w:eastAsia="hu-HU"/>
              </w:rPr>
            </w:pPr>
            <w:r w:rsidRPr="00EB4A13">
              <w:rPr>
                <w:rFonts w:eastAsia="Times New Roman" w:cstheme="minorHAnsi"/>
                <w:b/>
                <w:bCs/>
                <w:color w:val="000000"/>
                <w:sz w:val="19"/>
                <w:szCs w:val="19"/>
                <w:lang w:eastAsia="hu-HU"/>
              </w:rPr>
              <w:t>1 465 000 000,0</w:t>
            </w:r>
          </w:p>
        </w:tc>
        <w:tc>
          <w:tcPr>
            <w:tcW w:w="489" w:type="pct"/>
            <w:tcBorders>
              <w:top w:val="nil"/>
              <w:left w:val="nil"/>
              <w:bottom w:val="single" w:sz="4" w:space="0" w:color="auto"/>
              <w:right w:val="single" w:sz="4" w:space="0" w:color="auto"/>
            </w:tcBorders>
            <w:shd w:val="clear" w:color="000000" w:fill="BFBFBF"/>
            <w:vAlign w:val="center"/>
            <w:hideMark/>
          </w:tcPr>
          <w:p w14:paraId="2A0D21BF" w14:textId="77777777" w:rsidR="00EB4A13" w:rsidRPr="00EB4A13" w:rsidRDefault="00EB4A13" w:rsidP="00EB4A13">
            <w:pPr>
              <w:spacing w:after="0" w:line="240" w:lineRule="auto"/>
              <w:rPr>
                <w:rFonts w:eastAsia="Times New Roman" w:cstheme="minorHAnsi"/>
                <w:color w:val="000000"/>
                <w:sz w:val="19"/>
                <w:szCs w:val="19"/>
                <w:lang w:eastAsia="hu-HU"/>
              </w:rPr>
            </w:pPr>
            <w:r w:rsidRPr="00EB4A13">
              <w:rPr>
                <w:rFonts w:eastAsia="Times New Roman" w:cstheme="minorHAnsi"/>
                <w:color w:val="000000"/>
                <w:sz w:val="19"/>
                <w:szCs w:val="19"/>
                <w:lang w:eastAsia="hu-HU"/>
              </w:rPr>
              <w:t> </w:t>
            </w:r>
          </w:p>
        </w:tc>
        <w:tc>
          <w:tcPr>
            <w:tcW w:w="495" w:type="pct"/>
            <w:tcBorders>
              <w:top w:val="nil"/>
              <w:left w:val="nil"/>
              <w:bottom w:val="single" w:sz="4" w:space="0" w:color="auto"/>
              <w:right w:val="single" w:sz="4" w:space="0" w:color="auto"/>
            </w:tcBorders>
            <w:shd w:val="clear" w:color="000000" w:fill="BFBFBF"/>
            <w:vAlign w:val="center"/>
            <w:hideMark/>
          </w:tcPr>
          <w:p w14:paraId="54D470FB" w14:textId="77777777" w:rsidR="00EB4A13" w:rsidRPr="00EB4A13" w:rsidRDefault="00EB4A13" w:rsidP="00EB4A13">
            <w:pPr>
              <w:spacing w:after="0" w:line="240" w:lineRule="auto"/>
              <w:rPr>
                <w:rFonts w:eastAsia="Times New Roman" w:cstheme="minorHAnsi"/>
                <w:color w:val="000000"/>
                <w:sz w:val="19"/>
                <w:szCs w:val="19"/>
                <w:lang w:eastAsia="hu-HU"/>
              </w:rPr>
            </w:pPr>
            <w:r w:rsidRPr="00EB4A13">
              <w:rPr>
                <w:rFonts w:eastAsia="Times New Roman" w:cstheme="minorHAnsi"/>
                <w:color w:val="000000"/>
                <w:sz w:val="19"/>
                <w:szCs w:val="19"/>
                <w:lang w:eastAsia="hu-HU"/>
              </w:rPr>
              <w:t> </w:t>
            </w:r>
          </w:p>
        </w:tc>
        <w:tc>
          <w:tcPr>
            <w:tcW w:w="658" w:type="pct"/>
            <w:tcBorders>
              <w:top w:val="nil"/>
              <w:left w:val="nil"/>
              <w:bottom w:val="single" w:sz="4" w:space="0" w:color="auto"/>
              <w:right w:val="single" w:sz="4" w:space="0" w:color="auto"/>
            </w:tcBorders>
            <w:shd w:val="clear" w:color="000000" w:fill="BFBFBF"/>
            <w:vAlign w:val="center"/>
            <w:hideMark/>
          </w:tcPr>
          <w:p w14:paraId="74FF29CB" w14:textId="77777777" w:rsidR="00EB4A13" w:rsidRPr="00EB4A13" w:rsidRDefault="00EB4A13" w:rsidP="00EB4A13">
            <w:pPr>
              <w:spacing w:after="0" w:line="240" w:lineRule="auto"/>
              <w:jc w:val="center"/>
              <w:rPr>
                <w:rFonts w:eastAsia="Times New Roman" w:cstheme="minorHAnsi"/>
                <w:color w:val="000000"/>
                <w:sz w:val="19"/>
                <w:szCs w:val="19"/>
                <w:lang w:eastAsia="hu-HU"/>
              </w:rPr>
            </w:pPr>
            <w:r w:rsidRPr="00EB4A13">
              <w:rPr>
                <w:rFonts w:eastAsia="Times New Roman" w:cstheme="minorHAnsi"/>
                <w:color w:val="000000"/>
                <w:sz w:val="19"/>
                <w:szCs w:val="19"/>
                <w:lang w:eastAsia="hu-HU"/>
              </w:rPr>
              <w:t> </w:t>
            </w:r>
          </w:p>
        </w:tc>
        <w:tc>
          <w:tcPr>
            <w:tcW w:w="441" w:type="pct"/>
            <w:tcBorders>
              <w:top w:val="nil"/>
              <w:left w:val="nil"/>
              <w:bottom w:val="single" w:sz="4" w:space="0" w:color="auto"/>
              <w:right w:val="single" w:sz="8" w:space="0" w:color="auto"/>
            </w:tcBorders>
            <w:shd w:val="clear" w:color="000000" w:fill="BFBFBF"/>
            <w:vAlign w:val="center"/>
            <w:hideMark/>
          </w:tcPr>
          <w:p w14:paraId="7BF33E10" w14:textId="77777777" w:rsidR="00EB4A13" w:rsidRPr="00EB4A13" w:rsidRDefault="00EB4A13" w:rsidP="00EB4A13">
            <w:pPr>
              <w:spacing w:after="0" w:line="240" w:lineRule="auto"/>
              <w:jc w:val="center"/>
              <w:rPr>
                <w:rFonts w:eastAsia="Times New Roman" w:cstheme="minorHAnsi"/>
                <w:color w:val="000000"/>
                <w:sz w:val="19"/>
                <w:szCs w:val="19"/>
                <w:lang w:eastAsia="hu-HU"/>
              </w:rPr>
            </w:pPr>
            <w:r w:rsidRPr="00EB4A13">
              <w:rPr>
                <w:rFonts w:eastAsia="Times New Roman" w:cstheme="minorHAnsi"/>
                <w:color w:val="000000"/>
                <w:sz w:val="19"/>
                <w:szCs w:val="19"/>
                <w:lang w:eastAsia="hu-HU"/>
              </w:rPr>
              <w:t> </w:t>
            </w:r>
          </w:p>
        </w:tc>
      </w:tr>
      <w:tr w:rsidR="00EB4A13" w:rsidRPr="00EB4A13" w14:paraId="0DFD6593" w14:textId="77777777" w:rsidTr="00EB4A13">
        <w:trPr>
          <w:trHeight w:val="300"/>
        </w:trPr>
        <w:tc>
          <w:tcPr>
            <w:tcW w:w="2414" w:type="pct"/>
            <w:gridSpan w:val="4"/>
            <w:tcBorders>
              <w:top w:val="single" w:sz="4" w:space="0" w:color="auto"/>
              <w:left w:val="single" w:sz="4" w:space="0" w:color="auto"/>
              <w:bottom w:val="single" w:sz="4" w:space="0" w:color="auto"/>
              <w:right w:val="single" w:sz="4" w:space="0" w:color="auto"/>
            </w:tcBorders>
            <w:shd w:val="clear" w:color="000000" w:fill="8DB4E2"/>
            <w:noWrap/>
            <w:vAlign w:val="center"/>
            <w:hideMark/>
          </w:tcPr>
          <w:p w14:paraId="61A2262A" w14:textId="77777777" w:rsidR="00EB4A13" w:rsidRPr="00EB4A13" w:rsidRDefault="00EB4A13" w:rsidP="00EB4A13">
            <w:pPr>
              <w:spacing w:after="0" w:line="240" w:lineRule="auto"/>
              <w:rPr>
                <w:rFonts w:eastAsia="Times New Roman" w:cstheme="minorHAnsi"/>
                <w:b/>
                <w:bCs/>
                <w:color w:val="000000"/>
                <w:sz w:val="19"/>
                <w:szCs w:val="19"/>
                <w:lang w:eastAsia="hu-HU"/>
              </w:rPr>
            </w:pPr>
            <w:r w:rsidRPr="00EB4A13">
              <w:rPr>
                <w:rFonts w:eastAsia="Times New Roman" w:cstheme="minorHAnsi"/>
                <w:b/>
                <w:bCs/>
                <w:color w:val="000000"/>
                <w:sz w:val="19"/>
                <w:szCs w:val="19"/>
                <w:lang w:eastAsia="hu-HU"/>
              </w:rPr>
              <w:t>Tartalék projektek összes forrásigénye</w:t>
            </w:r>
          </w:p>
        </w:tc>
        <w:tc>
          <w:tcPr>
            <w:tcW w:w="503" w:type="pct"/>
            <w:tcBorders>
              <w:top w:val="nil"/>
              <w:left w:val="nil"/>
              <w:bottom w:val="single" w:sz="4" w:space="0" w:color="auto"/>
              <w:right w:val="single" w:sz="4" w:space="0" w:color="auto"/>
            </w:tcBorders>
            <w:shd w:val="clear" w:color="000000" w:fill="8DB4E2"/>
            <w:noWrap/>
            <w:vAlign w:val="center"/>
            <w:hideMark/>
          </w:tcPr>
          <w:p w14:paraId="249EFF03" w14:textId="77777777" w:rsidR="00EB4A13" w:rsidRPr="00EB4A13" w:rsidRDefault="00EB4A13" w:rsidP="00EB4A13">
            <w:pPr>
              <w:spacing w:after="0" w:line="240" w:lineRule="auto"/>
              <w:jc w:val="center"/>
              <w:rPr>
                <w:rFonts w:eastAsia="Times New Roman" w:cstheme="minorHAnsi"/>
                <w:b/>
                <w:bCs/>
                <w:color w:val="000000"/>
                <w:sz w:val="19"/>
                <w:szCs w:val="19"/>
                <w:lang w:eastAsia="hu-HU"/>
              </w:rPr>
            </w:pPr>
            <w:r w:rsidRPr="00EB4A13">
              <w:rPr>
                <w:rFonts w:eastAsia="Times New Roman" w:cstheme="minorHAnsi"/>
                <w:b/>
                <w:bCs/>
                <w:color w:val="000000"/>
                <w:sz w:val="19"/>
                <w:szCs w:val="19"/>
                <w:lang w:eastAsia="hu-HU"/>
              </w:rPr>
              <w:t>7 700 000 000,0</w:t>
            </w:r>
          </w:p>
        </w:tc>
        <w:tc>
          <w:tcPr>
            <w:tcW w:w="489" w:type="pct"/>
            <w:tcBorders>
              <w:top w:val="nil"/>
              <w:left w:val="nil"/>
              <w:bottom w:val="single" w:sz="4" w:space="0" w:color="auto"/>
              <w:right w:val="single" w:sz="4" w:space="0" w:color="auto"/>
            </w:tcBorders>
            <w:shd w:val="clear" w:color="000000" w:fill="BFBFBF"/>
            <w:vAlign w:val="center"/>
            <w:hideMark/>
          </w:tcPr>
          <w:p w14:paraId="02A9E332" w14:textId="77777777" w:rsidR="00EB4A13" w:rsidRPr="00EB4A13" w:rsidRDefault="00EB4A13" w:rsidP="00EB4A13">
            <w:pPr>
              <w:spacing w:after="0" w:line="240" w:lineRule="auto"/>
              <w:rPr>
                <w:rFonts w:eastAsia="Times New Roman" w:cstheme="minorHAnsi"/>
                <w:color w:val="000000"/>
                <w:sz w:val="19"/>
                <w:szCs w:val="19"/>
                <w:lang w:eastAsia="hu-HU"/>
              </w:rPr>
            </w:pPr>
            <w:r w:rsidRPr="00EB4A13">
              <w:rPr>
                <w:rFonts w:eastAsia="Times New Roman" w:cstheme="minorHAnsi"/>
                <w:color w:val="000000"/>
                <w:sz w:val="19"/>
                <w:szCs w:val="19"/>
                <w:lang w:eastAsia="hu-HU"/>
              </w:rPr>
              <w:t> </w:t>
            </w:r>
          </w:p>
        </w:tc>
        <w:tc>
          <w:tcPr>
            <w:tcW w:w="495" w:type="pct"/>
            <w:tcBorders>
              <w:top w:val="nil"/>
              <w:left w:val="nil"/>
              <w:bottom w:val="single" w:sz="4" w:space="0" w:color="auto"/>
              <w:right w:val="single" w:sz="4" w:space="0" w:color="auto"/>
            </w:tcBorders>
            <w:shd w:val="clear" w:color="000000" w:fill="BFBFBF"/>
            <w:vAlign w:val="center"/>
            <w:hideMark/>
          </w:tcPr>
          <w:p w14:paraId="4A7DA51E" w14:textId="77777777" w:rsidR="00EB4A13" w:rsidRPr="00EB4A13" w:rsidRDefault="00EB4A13" w:rsidP="00EB4A13">
            <w:pPr>
              <w:spacing w:after="0" w:line="240" w:lineRule="auto"/>
              <w:rPr>
                <w:rFonts w:eastAsia="Times New Roman" w:cstheme="minorHAnsi"/>
                <w:color w:val="000000"/>
                <w:sz w:val="19"/>
                <w:szCs w:val="19"/>
                <w:lang w:eastAsia="hu-HU"/>
              </w:rPr>
            </w:pPr>
            <w:r w:rsidRPr="00EB4A13">
              <w:rPr>
                <w:rFonts w:eastAsia="Times New Roman" w:cstheme="minorHAnsi"/>
                <w:color w:val="000000"/>
                <w:sz w:val="19"/>
                <w:szCs w:val="19"/>
                <w:lang w:eastAsia="hu-HU"/>
              </w:rPr>
              <w:t> </w:t>
            </w:r>
          </w:p>
        </w:tc>
        <w:tc>
          <w:tcPr>
            <w:tcW w:w="658" w:type="pct"/>
            <w:tcBorders>
              <w:top w:val="nil"/>
              <w:left w:val="nil"/>
              <w:bottom w:val="single" w:sz="4" w:space="0" w:color="auto"/>
              <w:right w:val="single" w:sz="4" w:space="0" w:color="auto"/>
            </w:tcBorders>
            <w:shd w:val="clear" w:color="000000" w:fill="BFBFBF"/>
            <w:vAlign w:val="center"/>
            <w:hideMark/>
          </w:tcPr>
          <w:p w14:paraId="51345354" w14:textId="77777777" w:rsidR="00EB4A13" w:rsidRPr="00EB4A13" w:rsidRDefault="00EB4A13" w:rsidP="00EB4A13">
            <w:pPr>
              <w:spacing w:after="0" w:line="240" w:lineRule="auto"/>
              <w:jc w:val="center"/>
              <w:rPr>
                <w:rFonts w:eastAsia="Times New Roman" w:cstheme="minorHAnsi"/>
                <w:color w:val="000000"/>
                <w:sz w:val="19"/>
                <w:szCs w:val="19"/>
                <w:lang w:eastAsia="hu-HU"/>
              </w:rPr>
            </w:pPr>
            <w:r w:rsidRPr="00EB4A13">
              <w:rPr>
                <w:rFonts w:eastAsia="Times New Roman" w:cstheme="minorHAnsi"/>
                <w:color w:val="000000"/>
                <w:sz w:val="19"/>
                <w:szCs w:val="19"/>
                <w:lang w:eastAsia="hu-HU"/>
              </w:rPr>
              <w:t> </w:t>
            </w:r>
          </w:p>
        </w:tc>
        <w:tc>
          <w:tcPr>
            <w:tcW w:w="441" w:type="pct"/>
            <w:tcBorders>
              <w:top w:val="nil"/>
              <w:left w:val="nil"/>
              <w:bottom w:val="single" w:sz="4" w:space="0" w:color="auto"/>
              <w:right w:val="single" w:sz="8" w:space="0" w:color="auto"/>
            </w:tcBorders>
            <w:shd w:val="clear" w:color="000000" w:fill="BFBFBF"/>
            <w:vAlign w:val="center"/>
            <w:hideMark/>
          </w:tcPr>
          <w:p w14:paraId="5F6DAFC8" w14:textId="77777777" w:rsidR="00EB4A13" w:rsidRPr="00EB4A13" w:rsidRDefault="00EB4A13" w:rsidP="00EB4A13">
            <w:pPr>
              <w:spacing w:after="0" w:line="240" w:lineRule="auto"/>
              <w:jc w:val="center"/>
              <w:rPr>
                <w:rFonts w:eastAsia="Times New Roman" w:cstheme="minorHAnsi"/>
                <w:color w:val="000000"/>
                <w:sz w:val="19"/>
                <w:szCs w:val="19"/>
                <w:lang w:eastAsia="hu-HU"/>
              </w:rPr>
            </w:pPr>
            <w:r w:rsidRPr="00EB4A13">
              <w:rPr>
                <w:rFonts w:eastAsia="Times New Roman" w:cstheme="minorHAnsi"/>
                <w:color w:val="000000"/>
                <w:sz w:val="19"/>
                <w:szCs w:val="19"/>
                <w:lang w:eastAsia="hu-HU"/>
              </w:rPr>
              <w:t> </w:t>
            </w:r>
          </w:p>
        </w:tc>
      </w:tr>
    </w:tbl>
    <w:p w14:paraId="48614C7B" w14:textId="2E810E12" w:rsidR="00EB4A13" w:rsidRDefault="00EB4A13"/>
    <w:p w14:paraId="6F5658B8" w14:textId="3AD0190D" w:rsidR="00EB4A13" w:rsidRPr="00EB4A13" w:rsidRDefault="00EB4A13" w:rsidP="00EB4A13">
      <w:pPr>
        <w:pStyle w:val="Kpalrs"/>
        <w:keepNext/>
        <w:spacing w:before="120" w:after="120" w:line="276" w:lineRule="auto"/>
        <w:rPr>
          <w:rFonts w:cstheme="minorHAnsi"/>
          <w:noProof/>
          <w:color w:val="auto"/>
        </w:rPr>
      </w:pPr>
      <w:r w:rsidRPr="00341B1D">
        <w:rPr>
          <w:rFonts w:cstheme="minorHAnsi"/>
          <w:noProof/>
          <w:color w:val="auto"/>
        </w:rPr>
        <w:fldChar w:fldCharType="begin"/>
      </w:r>
      <w:r w:rsidRPr="00341B1D">
        <w:rPr>
          <w:rFonts w:cstheme="minorHAnsi"/>
          <w:noProof/>
          <w:color w:val="auto"/>
        </w:rPr>
        <w:instrText xml:space="preserve"> SEQ táblázat \* ARABIC </w:instrText>
      </w:r>
      <w:r w:rsidRPr="00341B1D">
        <w:rPr>
          <w:rFonts w:cstheme="minorHAnsi"/>
          <w:noProof/>
          <w:color w:val="auto"/>
        </w:rPr>
        <w:fldChar w:fldCharType="separate"/>
      </w:r>
      <w:bookmarkStart w:id="34" w:name="_Toc189822355"/>
      <w:r w:rsidR="00FC5D10">
        <w:rPr>
          <w:rFonts w:cstheme="minorHAnsi"/>
          <w:noProof/>
          <w:color w:val="auto"/>
        </w:rPr>
        <w:t>6</w:t>
      </w:r>
      <w:r w:rsidRPr="00341B1D">
        <w:rPr>
          <w:rFonts w:cstheme="minorHAnsi"/>
          <w:noProof/>
          <w:color w:val="auto"/>
        </w:rPr>
        <w:fldChar w:fldCharType="end"/>
      </w:r>
      <w:r w:rsidRPr="00341B1D">
        <w:rPr>
          <w:rFonts w:cstheme="minorHAnsi"/>
          <w:noProof/>
          <w:color w:val="auto"/>
        </w:rPr>
        <w:t>. táblázat: Projekttábla - 3. prioritási tengely, ESZA+</w:t>
      </w:r>
      <w:bookmarkEnd w:id="34"/>
    </w:p>
    <w:tbl>
      <w:tblPr>
        <w:tblW w:w="5000" w:type="pct"/>
        <w:tblCellMar>
          <w:left w:w="70" w:type="dxa"/>
          <w:right w:w="70" w:type="dxa"/>
        </w:tblCellMar>
        <w:tblLook w:val="04A0" w:firstRow="1" w:lastRow="0" w:firstColumn="1" w:lastColumn="0" w:noHBand="0" w:noVBand="1"/>
      </w:tblPr>
      <w:tblGrid>
        <w:gridCol w:w="1729"/>
        <w:gridCol w:w="2006"/>
        <w:gridCol w:w="1748"/>
        <w:gridCol w:w="1471"/>
        <w:gridCol w:w="1247"/>
        <w:gridCol w:w="1759"/>
        <w:gridCol w:w="993"/>
        <w:gridCol w:w="1871"/>
        <w:gridCol w:w="1158"/>
      </w:tblGrid>
      <w:tr w:rsidR="00EB4A13" w:rsidRPr="00EB4A13" w14:paraId="7D142C03" w14:textId="77777777" w:rsidTr="00EB4A13">
        <w:trPr>
          <w:trHeight w:val="855"/>
        </w:trPr>
        <w:tc>
          <w:tcPr>
            <w:tcW w:w="618" w:type="pct"/>
            <w:tcBorders>
              <w:top w:val="single" w:sz="8" w:space="0" w:color="auto"/>
              <w:left w:val="single" w:sz="8" w:space="0" w:color="auto"/>
              <w:bottom w:val="single" w:sz="4" w:space="0" w:color="auto"/>
              <w:right w:val="single" w:sz="4" w:space="0" w:color="auto"/>
            </w:tcBorders>
            <w:shd w:val="clear" w:color="auto" w:fill="auto"/>
            <w:noWrap/>
            <w:vAlign w:val="center"/>
            <w:hideMark/>
          </w:tcPr>
          <w:p w14:paraId="130891A9" w14:textId="77777777" w:rsidR="00EB4A13" w:rsidRPr="00EB4A13" w:rsidRDefault="00EB4A13" w:rsidP="00EB4A13">
            <w:pPr>
              <w:spacing w:after="0" w:line="240" w:lineRule="auto"/>
              <w:rPr>
                <w:rFonts w:eastAsia="Times New Roman" w:cstheme="minorHAnsi"/>
                <w:color w:val="000000"/>
                <w:sz w:val="19"/>
                <w:szCs w:val="19"/>
                <w:lang w:eastAsia="hu-HU"/>
              </w:rPr>
            </w:pPr>
            <w:r w:rsidRPr="00EB4A13">
              <w:rPr>
                <w:rFonts w:eastAsia="Times New Roman" w:cstheme="minorHAnsi"/>
                <w:color w:val="000000"/>
                <w:sz w:val="19"/>
                <w:szCs w:val="19"/>
                <w:lang w:eastAsia="hu-HU"/>
              </w:rPr>
              <w:t> </w:t>
            </w:r>
          </w:p>
        </w:tc>
        <w:tc>
          <w:tcPr>
            <w:tcW w:w="717" w:type="pct"/>
            <w:tcBorders>
              <w:top w:val="single" w:sz="8" w:space="0" w:color="auto"/>
              <w:left w:val="nil"/>
              <w:bottom w:val="single" w:sz="4" w:space="0" w:color="auto"/>
              <w:right w:val="single" w:sz="4" w:space="0" w:color="auto"/>
            </w:tcBorders>
            <w:shd w:val="clear" w:color="000000" w:fill="8DB4E2"/>
            <w:vAlign w:val="center"/>
            <w:hideMark/>
          </w:tcPr>
          <w:p w14:paraId="4AC8CC4C" w14:textId="77777777" w:rsidR="00EB4A13" w:rsidRPr="00EB4A13" w:rsidRDefault="00EB4A13" w:rsidP="00EB4A13">
            <w:pPr>
              <w:spacing w:after="0" w:line="240" w:lineRule="auto"/>
              <w:jc w:val="center"/>
              <w:rPr>
                <w:rFonts w:eastAsia="Times New Roman" w:cstheme="minorHAnsi"/>
                <w:color w:val="000000"/>
                <w:sz w:val="19"/>
                <w:szCs w:val="19"/>
                <w:lang w:eastAsia="hu-HU"/>
              </w:rPr>
            </w:pPr>
            <w:r w:rsidRPr="00EB4A13">
              <w:rPr>
                <w:rFonts w:eastAsia="Times New Roman" w:cstheme="minorHAnsi"/>
                <w:b/>
                <w:bCs/>
                <w:color w:val="000000"/>
                <w:sz w:val="19"/>
                <w:szCs w:val="19"/>
                <w:lang w:eastAsia="hu-HU"/>
              </w:rPr>
              <w:t>Projekt címe</w:t>
            </w:r>
          </w:p>
        </w:tc>
        <w:tc>
          <w:tcPr>
            <w:tcW w:w="625" w:type="pct"/>
            <w:tcBorders>
              <w:top w:val="single" w:sz="8" w:space="0" w:color="auto"/>
              <w:left w:val="nil"/>
              <w:bottom w:val="single" w:sz="4" w:space="0" w:color="auto"/>
              <w:right w:val="single" w:sz="4" w:space="0" w:color="auto"/>
            </w:tcBorders>
            <w:shd w:val="clear" w:color="000000" w:fill="8DB4E2"/>
            <w:vAlign w:val="center"/>
            <w:hideMark/>
          </w:tcPr>
          <w:p w14:paraId="14525987" w14:textId="77777777" w:rsidR="00EB4A13" w:rsidRPr="00EB4A13" w:rsidRDefault="00EB4A13" w:rsidP="00EB4A13">
            <w:pPr>
              <w:spacing w:after="0" w:line="240" w:lineRule="auto"/>
              <w:jc w:val="center"/>
              <w:rPr>
                <w:rFonts w:eastAsia="Times New Roman" w:cstheme="minorHAnsi"/>
                <w:b/>
                <w:bCs/>
                <w:color w:val="000000"/>
                <w:sz w:val="19"/>
                <w:szCs w:val="19"/>
                <w:lang w:eastAsia="hu-HU"/>
              </w:rPr>
            </w:pPr>
            <w:r w:rsidRPr="00EB4A13">
              <w:rPr>
                <w:rFonts w:eastAsia="Times New Roman" w:cstheme="minorHAnsi"/>
                <w:b/>
                <w:bCs/>
                <w:color w:val="000000"/>
                <w:sz w:val="19"/>
                <w:szCs w:val="19"/>
                <w:lang w:eastAsia="hu-HU"/>
              </w:rPr>
              <w:t>Stratégiai célhoz való illeszkedés (melyik városi stratégiai célhoz illeszkedik)</w:t>
            </w:r>
          </w:p>
        </w:tc>
        <w:tc>
          <w:tcPr>
            <w:tcW w:w="526" w:type="pct"/>
            <w:tcBorders>
              <w:top w:val="single" w:sz="8" w:space="0" w:color="auto"/>
              <w:left w:val="nil"/>
              <w:bottom w:val="single" w:sz="4" w:space="0" w:color="auto"/>
              <w:right w:val="single" w:sz="4" w:space="0" w:color="auto"/>
            </w:tcBorders>
            <w:shd w:val="clear" w:color="000000" w:fill="8DB4E2"/>
            <w:vAlign w:val="center"/>
            <w:hideMark/>
          </w:tcPr>
          <w:p w14:paraId="36414252" w14:textId="77777777" w:rsidR="00EB4A13" w:rsidRPr="00EB4A13" w:rsidRDefault="00EB4A13" w:rsidP="00EB4A13">
            <w:pPr>
              <w:spacing w:after="0" w:line="240" w:lineRule="auto"/>
              <w:jc w:val="center"/>
              <w:rPr>
                <w:rFonts w:eastAsia="Times New Roman" w:cstheme="minorHAnsi"/>
                <w:b/>
                <w:bCs/>
                <w:color w:val="000000"/>
                <w:sz w:val="19"/>
                <w:szCs w:val="19"/>
                <w:lang w:eastAsia="hu-HU"/>
              </w:rPr>
            </w:pPr>
            <w:r w:rsidRPr="00EB4A13">
              <w:rPr>
                <w:rFonts w:eastAsia="Times New Roman" w:cstheme="minorHAnsi"/>
                <w:b/>
                <w:bCs/>
                <w:color w:val="000000"/>
                <w:sz w:val="19"/>
                <w:szCs w:val="19"/>
                <w:lang w:eastAsia="hu-HU"/>
              </w:rPr>
              <w:t>Helyszín (város /térségi település)</w:t>
            </w:r>
          </w:p>
        </w:tc>
        <w:tc>
          <w:tcPr>
            <w:tcW w:w="446" w:type="pct"/>
            <w:tcBorders>
              <w:top w:val="single" w:sz="8" w:space="0" w:color="auto"/>
              <w:left w:val="nil"/>
              <w:bottom w:val="single" w:sz="4" w:space="0" w:color="auto"/>
              <w:right w:val="single" w:sz="4" w:space="0" w:color="auto"/>
            </w:tcBorders>
            <w:shd w:val="clear" w:color="000000" w:fill="8DB4E2"/>
            <w:vAlign w:val="center"/>
            <w:hideMark/>
          </w:tcPr>
          <w:p w14:paraId="009A1910" w14:textId="77777777" w:rsidR="00EB4A13" w:rsidRPr="00EB4A13" w:rsidRDefault="00EB4A13" w:rsidP="00EB4A13">
            <w:pPr>
              <w:spacing w:after="0" w:line="240" w:lineRule="auto"/>
              <w:jc w:val="center"/>
              <w:rPr>
                <w:rFonts w:eastAsia="Times New Roman" w:cstheme="minorHAnsi"/>
                <w:b/>
                <w:bCs/>
                <w:sz w:val="19"/>
                <w:szCs w:val="19"/>
                <w:lang w:eastAsia="hu-HU"/>
              </w:rPr>
            </w:pPr>
            <w:r w:rsidRPr="00EB4A13">
              <w:rPr>
                <w:rFonts w:eastAsia="Times New Roman" w:cstheme="minorHAnsi"/>
                <w:b/>
                <w:bCs/>
                <w:sz w:val="19"/>
                <w:szCs w:val="19"/>
                <w:lang w:eastAsia="hu-HU"/>
              </w:rPr>
              <w:t>Forrásigény (Ft)</w:t>
            </w:r>
          </w:p>
        </w:tc>
        <w:tc>
          <w:tcPr>
            <w:tcW w:w="629" w:type="pct"/>
            <w:tcBorders>
              <w:top w:val="single" w:sz="8" w:space="0" w:color="auto"/>
              <w:left w:val="nil"/>
              <w:bottom w:val="single" w:sz="4" w:space="0" w:color="auto"/>
              <w:right w:val="single" w:sz="4" w:space="0" w:color="auto"/>
            </w:tcBorders>
            <w:shd w:val="clear" w:color="000000" w:fill="8DB4E2"/>
            <w:vAlign w:val="center"/>
            <w:hideMark/>
          </w:tcPr>
          <w:p w14:paraId="32C0230D" w14:textId="77777777" w:rsidR="00EB4A13" w:rsidRPr="00EB4A13" w:rsidRDefault="00EB4A13" w:rsidP="00EB4A13">
            <w:pPr>
              <w:spacing w:after="0" w:line="240" w:lineRule="auto"/>
              <w:jc w:val="center"/>
              <w:rPr>
                <w:rFonts w:eastAsia="Times New Roman" w:cstheme="minorHAnsi"/>
                <w:b/>
                <w:bCs/>
                <w:color w:val="000000"/>
                <w:sz w:val="19"/>
                <w:szCs w:val="19"/>
                <w:lang w:eastAsia="hu-HU"/>
              </w:rPr>
            </w:pPr>
            <w:r w:rsidRPr="00EB4A13">
              <w:rPr>
                <w:rFonts w:eastAsia="Times New Roman" w:cstheme="minorHAnsi"/>
                <w:b/>
                <w:bCs/>
                <w:color w:val="000000"/>
                <w:sz w:val="19"/>
                <w:szCs w:val="19"/>
                <w:lang w:eastAsia="hu-HU"/>
              </w:rPr>
              <w:t>Megvalósító</w:t>
            </w:r>
          </w:p>
        </w:tc>
        <w:tc>
          <w:tcPr>
            <w:tcW w:w="355" w:type="pct"/>
            <w:tcBorders>
              <w:top w:val="single" w:sz="8" w:space="0" w:color="auto"/>
              <w:left w:val="nil"/>
              <w:bottom w:val="single" w:sz="4" w:space="0" w:color="auto"/>
              <w:right w:val="single" w:sz="4" w:space="0" w:color="auto"/>
            </w:tcBorders>
            <w:shd w:val="clear" w:color="000000" w:fill="8DB4E2"/>
            <w:vAlign w:val="center"/>
            <w:hideMark/>
          </w:tcPr>
          <w:p w14:paraId="100D71F5" w14:textId="77777777" w:rsidR="00EB4A13" w:rsidRPr="00EB4A13" w:rsidRDefault="00EB4A13" w:rsidP="00EB4A13">
            <w:pPr>
              <w:spacing w:after="0" w:line="240" w:lineRule="auto"/>
              <w:jc w:val="center"/>
              <w:rPr>
                <w:rFonts w:eastAsia="Times New Roman" w:cstheme="minorHAnsi"/>
                <w:b/>
                <w:bCs/>
                <w:color w:val="000000"/>
                <w:sz w:val="19"/>
                <w:szCs w:val="19"/>
                <w:lang w:eastAsia="hu-HU"/>
              </w:rPr>
            </w:pPr>
            <w:r w:rsidRPr="00EB4A13">
              <w:rPr>
                <w:rFonts w:eastAsia="Times New Roman" w:cstheme="minorHAnsi"/>
                <w:b/>
                <w:bCs/>
                <w:color w:val="000000"/>
                <w:sz w:val="19"/>
                <w:szCs w:val="19"/>
                <w:lang w:eastAsia="hu-HU"/>
              </w:rPr>
              <w:t>Együttműködés</w:t>
            </w:r>
          </w:p>
        </w:tc>
        <w:tc>
          <w:tcPr>
            <w:tcW w:w="669" w:type="pct"/>
            <w:tcBorders>
              <w:top w:val="single" w:sz="8" w:space="0" w:color="auto"/>
              <w:left w:val="nil"/>
              <w:bottom w:val="single" w:sz="4" w:space="0" w:color="auto"/>
              <w:right w:val="single" w:sz="4" w:space="0" w:color="auto"/>
            </w:tcBorders>
            <w:shd w:val="clear" w:color="000000" w:fill="8DB4E2"/>
            <w:vAlign w:val="center"/>
            <w:hideMark/>
          </w:tcPr>
          <w:p w14:paraId="6ED986E0" w14:textId="77777777" w:rsidR="00EB4A13" w:rsidRPr="00EB4A13" w:rsidRDefault="00EB4A13" w:rsidP="00EB4A13">
            <w:pPr>
              <w:spacing w:after="0" w:line="240" w:lineRule="auto"/>
              <w:jc w:val="center"/>
              <w:rPr>
                <w:rFonts w:eastAsia="Times New Roman" w:cstheme="minorHAnsi"/>
                <w:b/>
                <w:bCs/>
                <w:color w:val="000000"/>
                <w:sz w:val="19"/>
                <w:szCs w:val="19"/>
                <w:lang w:eastAsia="hu-HU"/>
              </w:rPr>
            </w:pPr>
            <w:r w:rsidRPr="00EB4A13">
              <w:rPr>
                <w:rFonts w:eastAsia="Times New Roman" w:cstheme="minorHAnsi"/>
                <w:b/>
                <w:bCs/>
                <w:color w:val="000000"/>
                <w:sz w:val="19"/>
                <w:szCs w:val="19"/>
                <w:lang w:eastAsia="hu-HU"/>
              </w:rPr>
              <w:t>Indikátor</w:t>
            </w:r>
          </w:p>
        </w:tc>
        <w:tc>
          <w:tcPr>
            <w:tcW w:w="414" w:type="pct"/>
            <w:tcBorders>
              <w:top w:val="single" w:sz="8" w:space="0" w:color="auto"/>
              <w:left w:val="nil"/>
              <w:bottom w:val="single" w:sz="4" w:space="0" w:color="auto"/>
              <w:right w:val="single" w:sz="8" w:space="0" w:color="auto"/>
            </w:tcBorders>
            <w:shd w:val="clear" w:color="000000" w:fill="8DB4E2"/>
            <w:vAlign w:val="center"/>
            <w:hideMark/>
          </w:tcPr>
          <w:p w14:paraId="2A1830C8" w14:textId="77777777" w:rsidR="00EB4A13" w:rsidRPr="00EB4A13" w:rsidRDefault="00EB4A13" w:rsidP="00EB4A13">
            <w:pPr>
              <w:spacing w:after="0" w:line="240" w:lineRule="auto"/>
              <w:jc w:val="center"/>
              <w:rPr>
                <w:rFonts w:eastAsia="Times New Roman" w:cstheme="minorHAnsi"/>
                <w:b/>
                <w:bCs/>
                <w:color w:val="000000"/>
                <w:sz w:val="19"/>
                <w:szCs w:val="19"/>
                <w:lang w:eastAsia="hu-HU"/>
              </w:rPr>
            </w:pPr>
            <w:r w:rsidRPr="00EB4A13">
              <w:rPr>
                <w:rFonts w:eastAsia="Times New Roman" w:cstheme="minorHAnsi"/>
                <w:b/>
                <w:bCs/>
                <w:color w:val="000000"/>
                <w:sz w:val="19"/>
                <w:szCs w:val="19"/>
                <w:lang w:eastAsia="hu-HU"/>
              </w:rPr>
              <w:t xml:space="preserve">Célérték (becsült) </w:t>
            </w:r>
          </w:p>
        </w:tc>
      </w:tr>
      <w:tr w:rsidR="00EB4A13" w:rsidRPr="00EB4A13" w14:paraId="66C82AA7" w14:textId="77777777" w:rsidTr="00EB4A13">
        <w:trPr>
          <w:trHeight w:val="3900"/>
        </w:trPr>
        <w:tc>
          <w:tcPr>
            <w:tcW w:w="618" w:type="pct"/>
            <w:tcBorders>
              <w:top w:val="nil"/>
              <w:left w:val="single" w:sz="8" w:space="0" w:color="auto"/>
              <w:bottom w:val="single" w:sz="4" w:space="0" w:color="auto"/>
              <w:right w:val="single" w:sz="4" w:space="0" w:color="auto"/>
            </w:tcBorders>
            <w:shd w:val="clear" w:color="000000" w:fill="8DB4E2"/>
            <w:vAlign w:val="center"/>
            <w:hideMark/>
          </w:tcPr>
          <w:p w14:paraId="09E97A9C" w14:textId="77777777" w:rsidR="00EB4A13" w:rsidRPr="00EB4A13" w:rsidRDefault="00EB4A13" w:rsidP="00EB4A13">
            <w:pPr>
              <w:spacing w:after="0" w:line="240" w:lineRule="auto"/>
              <w:jc w:val="center"/>
              <w:rPr>
                <w:rFonts w:eastAsia="Times New Roman" w:cstheme="minorHAnsi"/>
                <w:b/>
                <w:bCs/>
                <w:sz w:val="19"/>
                <w:szCs w:val="19"/>
                <w:lang w:eastAsia="hu-HU"/>
              </w:rPr>
            </w:pPr>
            <w:r w:rsidRPr="00EB4A13">
              <w:rPr>
                <w:rFonts w:eastAsia="Times New Roman" w:cstheme="minorHAnsi"/>
                <w:b/>
                <w:bCs/>
                <w:sz w:val="19"/>
                <w:szCs w:val="19"/>
                <w:lang w:eastAsia="hu-HU"/>
              </w:rPr>
              <w:t>TOP Plusz 3. prioritási tengely (ESZA +)</w:t>
            </w:r>
          </w:p>
        </w:tc>
        <w:tc>
          <w:tcPr>
            <w:tcW w:w="717" w:type="pct"/>
            <w:tcBorders>
              <w:top w:val="nil"/>
              <w:left w:val="nil"/>
              <w:bottom w:val="single" w:sz="4" w:space="0" w:color="auto"/>
              <w:right w:val="single" w:sz="4" w:space="0" w:color="auto"/>
            </w:tcBorders>
            <w:shd w:val="clear" w:color="000000" w:fill="C5D9F1"/>
            <w:vAlign w:val="center"/>
            <w:hideMark/>
          </w:tcPr>
          <w:p w14:paraId="5D116E8A" w14:textId="02E5AC5C" w:rsidR="00EB4A13" w:rsidRPr="00EB4A13" w:rsidRDefault="00EB4A13" w:rsidP="00EB4A13">
            <w:pPr>
              <w:spacing w:after="0" w:line="240" w:lineRule="auto"/>
              <w:rPr>
                <w:rFonts w:eastAsia="Times New Roman" w:cstheme="minorHAnsi"/>
                <w:sz w:val="19"/>
                <w:szCs w:val="19"/>
                <w:lang w:eastAsia="hu-HU"/>
              </w:rPr>
            </w:pPr>
            <w:r w:rsidRPr="00EB4A13">
              <w:rPr>
                <w:rFonts w:eastAsia="Times New Roman" w:cstheme="minorHAnsi"/>
                <w:sz w:val="19"/>
                <w:szCs w:val="19"/>
                <w:lang w:eastAsia="hu-HU"/>
              </w:rPr>
              <w:t>Dunaújváros Helyi humán és szociális városrehab</w:t>
            </w:r>
            <w:r>
              <w:rPr>
                <w:rFonts w:eastAsia="Times New Roman" w:cstheme="minorHAnsi"/>
                <w:sz w:val="19"/>
                <w:szCs w:val="19"/>
                <w:lang w:eastAsia="hu-HU"/>
              </w:rPr>
              <w:t>ilitációs</w:t>
            </w:r>
            <w:r w:rsidRPr="00EB4A13">
              <w:rPr>
                <w:rFonts w:eastAsia="Times New Roman" w:cstheme="minorHAnsi"/>
                <w:sz w:val="19"/>
                <w:szCs w:val="19"/>
                <w:lang w:eastAsia="hu-HU"/>
              </w:rPr>
              <w:t xml:space="preserve"> fejlesztések s</w:t>
            </w:r>
            <w:r>
              <w:rPr>
                <w:rFonts w:eastAsia="Times New Roman" w:cstheme="minorHAnsi"/>
                <w:sz w:val="19"/>
                <w:szCs w:val="19"/>
                <w:lang w:eastAsia="hu-HU"/>
              </w:rPr>
              <w:t>z</w:t>
            </w:r>
            <w:r w:rsidRPr="00EB4A13">
              <w:rPr>
                <w:rFonts w:eastAsia="Times New Roman" w:cstheme="minorHAnsi"/>
                <w:sz w:val="19"/>
                <w:szCs w:val="19"/>
                <w:lang w:eastAsia="hu-HU"/>
              </w:rPr>
              <w:t>oft fejlesztések</w:t>
            </w:r>
          </w:p>
        </w:tc>
        <w:tc>
          <w:tcPr>
            <w:tcW w:w="625" w:type="pct"/>
            <w:tcBorders>
              <w:top w:val="nil"/>
              <w:left w:val="nil"/>
              <w:bottom w:val="single" w:sz="4" w:space="0" w:color="auto"/>
              <w:right w:val="single" w:sz="4" w:space="0" w:color="auto"/>
            </w:tcBorders>
            <w:shd w:val="clear" w:color="000000" w:fill="C5D9F1"/>
            <w:vAlign w:val="center"/>
            <w:hideMark/>
          </w:tcPr>
          <w:p w14:paraId="00CA82FF" w14:textId="77777777" w:rsidR="00EB4A13" w:rsidRPr="00EB4A13" w:rsidRDefault="00EB4A13" w:rsidP="00EB4A13">
            <w:pPr>
              <w:spacing w:after="0" w:line="240" w:lineRule="auto"/>
              <w:rPr>
                <w:rFonts w:eastAsia="Times New Roman" w:cstheme="minorHAnsi"/>
                <w:sz w:val="19"/>
                <w:szCs w:val="19"/>
                <w:lang w:eastAsia="hu-HU"/>
              </w:rPr>
            </w:pPr>
            <w:r w:rsidRPr="00EB4A13">
              <w:rPr>
                <w:rFonts w:eastAsia="Times New Roman" w:cstheme="minorHAnsi"/>
                <w:sz w:val="19"/>
                <w:szCs w:val="19"/>
                <w:lang w:eastAsia="hu-HU"/>
              </w:rPr>
              <w:t>A helyi közösségek megerősítése és a társadalmi integráció elősegítése</w:t>
            </w:r>
          </w:p>
        </w:tc>
        <w:tc>
          <w:tcPr>
            <w:tcW w:w="526" w:type="pct"/>
            <w:tcBorders>
              <w:top w:val="nil"/>
              <w:left w:val="nil"/>
              <w:bottom w:val="single" w:sz="4" w:space="0" w:color="auto"/>
              <w:right w:val="single" w:sz="4" w:space="0" w:color="auto"/>
            </w:tcBorders>
            <w:shd w:val="clear" w:color="000000" w:fill="C5D9F1"/>
            <w:noWrap/>
            <w:vAlign w:val="center"/>
            <w:hideMark/>
          </w:tcPr>
          <w:p w14:paraId="74102276" w14:textId="77777777" w:rsidR="00EB4A13" w:rsidRPr="00EB4A13" w:rsidRDefault="00EB4A13" w:rsidP="00EB4A13">
            <w:pPr>
              <w:spacing w:after="0" w:line="240" w:lineRule="auto"/>
              <w:rPr>
                <w:rFonts w:eastAsia="Times New Roman" w:cstheme="minorHAnsi"/>
                <w:color w:val="000000"/>
                <w:sz w:val="19"/>
                <w:szCs w:val="19"/>
                <w:lang w:eastAsia="hu-HU"/>
              </w:rPr>
            </w:pPr>
            <w:r w:rsidRPr="00EB4A13">
              <w:rPr>
                <w:rFonts w:eastAsia="Times New Roman" w:cstheme="minorHAnsi"/>
                <w:color w:val="000000"/>
                <w:sz w:val="19"/>
                <w:szCs w:val="19"/>
                <w:lang w:eastAsia="hu-HU"/>
              </w:rPr>
              <w:t>Dunaújváros</w:t>
            </w:r>
          </w:p>
        </w:tc>
        <w:tc>
          <w:tcPr>
            <w:tcW w:w="446" w:type="pct"/>
            <w:tcBorders>
              <w:top w:val="nil"/>
              <w:left w:val="nil"/>
              <w:bottom w:val="single" w:sz="4" w:space="0" w:color="auto"/>
              <w:right w:val="single" w:sz="4" w:space="0" w:color="auto"/>
            </w:tcBorders>
            <w:shd w:val="clear" w:color="000000" w:fill="C5D9F1"/>
            <w:noWrap/>
            <w:vAlign w:val="center"/>
            <w:hideMark/>
          </w:tcPr>
          <w:p w14:paraId="2A07010E" w14:textId="77777777" w:rsidR="00EB4A13" w:rsidRPr="00EB4A13" w:rsidRDefault="00EB4A13" w:rsidP="00EB4A13">
            <w:pPr>
              <w:spacing w:after="0" w:line="240" w:lineRule="auto"/>
              <w:jc w:val="center"/>
              <w:rPr>
                <w:rFonts w:eastAsia="Times New Roman" w:cstheme="minorHAnsi"/>
                <w:color w:val="000000"/>
                <w:sz w:val="19"/>
                <w:szCs w:val="19"/>
                <w:lang w:eastAsia="hu-HU"/>
              </w:rPr>
            </w:pPr>
            <w:r w:rsidRPr="00EB4A13">
              <w:rPr>
                <w:rFonts w:eastAsia="Times New Roman" w:cstheme="minorHAnsi"/>
                <w:color w:val="000000"/>
                <w:sz w:val="19"/>
                <w:szCs w:val="19"/>
                <w:lang w:eastAsia="hu-HU"/>
              </w:rPr>
              <w:t>573 000 000,0</w:t>
            </w:r>
          </w:p>
        </w:tc>
        <w:tc>
          <w:tcPr>
            <w:tcW w:w="629" w:type="pct"/>
            <w:tcBorders>
              <w:top w:val="nil"/>
              <w:left w:val="nil"/>
              <w:bottom w:val="single" w:sz="4" w:space="0" w:color="auto"/>
              <w:right w:val="single" w:sz="4" w:space="0" w:color="auto"/>
            </w:tcBorders>
            <w:shd w:val="clear" w:color="000000" w:fill="C5D9F1"/>
            <w:vAlign w:val="center"/>
            <w:hideMark/>
          </w:tcPr>
          <w:p w14:paraId="69C04296" w14:textId="77777777" w:rsidR="00EB4A13" w:rsidRPr="00EB4A13" w:rsidRDefault="00EB4A13" w:rsidP="00EB4A13">
            <w:pPr>
              <w:spacing w:after="0" w:line="240" w:lineRule="auto"/>
              <w:rPr>
                <w:rFonts w:eastAsia="Times New Roman" w:cstheme="minorHAnsi"/>
                <w:color w:val="000000"/>
                <w:sz w:val="19"/>
                <w:szCs w:val="19"/>
                <w:lang w:eastAsia="hu-HU"/>
              </w:rPr>
            </w:pPr>
            <w:r w:rsidRPr="00EB4A13">
              <w:rPr>
                <w:rFonts w:eastAsia="Times New Roman" w:cstheme="minorHAnsi"/>
                <w:color w:val="000000"/>
                <w:sz w:val="19"/>
                <w:szCs w:val="19"/>
                <w:lang w:eastAsia="hu-HU"/>
              </w:rPr>
              <w:t>Dunaújváros MJV Önkormányzata</w:t>
            </w:r>
          </w:p>
        </w:tc>
        <w:tc>
          <w:tcPr>
            <w:tcW w:w="355" w:type="pct"/>
            <w:tcBorders>
              <w:top w:val="nil"/>
              <w:left w:val="nil"/>
              <w:bottom w:val="single" w:sz="4" w:space="0" w:color="auto"/>
              <w:right w:val="single" w:sz="4" w:space="0" w:color="auto"/>
            </w:tcBorders>
            <w:shd w:val="clear" w:color="000000" w:fill="C5D9F1"/>
            <w:vAlign w:val="center"/>
            <w:hideMark/>
          </w:tcPr>
          <w:p w14:paraId="0FC75FCB" w14:textId="77777777" w:rsidR="00EB4A13" w:rsidRPr="00EB4A13" w:rsidRDefault="00EB4A13" w:rsidP="00EB4A13">
            <w:pPr>
              <w:spacing w:after="0" w:line="240" w:lineRule="auto"/>
              <w:rPr>
                <w:rFonts w:eastAsia="Times New Roman" w:cstheme="minorHAnsi"/>
                <w:sz w:val="19"/>
                <w:szCs w:val="19"/>
                <w:lang w:eastAsia="hu-HU"/>
              </w:rPr>
            </w:pPr>
            <w:r w:rsidRPr="00EB4A13">
              <w:rPr>
                <w:rFonts w:eastAsia="Times New Roman" w:cstheme="minorHAnsi"/>
                <w:sz w:val="19"/>
                <w:szCs w:val="19"/>
                <w:lang w:eastAsia="hu-HU"/>
              </w:rPr>
              <w:t>DV N Zrt.</w:t>
            </w:r>
          </w:p>
        </w:tc>
        <w:tc>
          <w:tcPr>
            <w:tcW w:w="669" w:type="pct"/>
            <w:tcBorders>
              <w:top w:val="nil"/>
              <w:left w:val="nil"/>
              <w:bottom w:val="single" w:sz="4" w:space="0" w:color="auto"/>
              <w:right w:val="single" w:sz="4" w:space="0" w:color="auto"/>
            </w:tcBorders>
            <w:shd w:val="clear" w:color="000000" w:fill="C5D9F1"/>
            <w:vAlign w:val="center"/>
            <w:hideMark/>
          </w:tcPr>
          <w:p w14:paraId="6EB2A66A" w14:textId="77777777" w:rsidR="00EB4A13" w:rsidRPr="00EB4A13" w:rsidRDefault="00EB4A13" w:rsidP="00EB4A13">
            <w:pPr>
              <w:spacing w:after="0" w:line="240" w:lineRule="auto"/>
              <w:jc w:val="center"/>
              <w:rPr>
                <w:rFonts w:eastAsia="Times New Roman" w:cstheme="minorHAnsi"/>
                <w:sz w:val="19"/>
                <w:szCs w:val="19"/>
                <w:lang w:eastAsia="hu-HU"/>
              </w:rPr>
            </w:pPr>
            <w:r w:rsidRPr="00EB4A13">
              <w:rPr>
                <w:rFonts w:eastAsia="Times New Roman" w:cstheme="minorHAnsi"/>
                <w:sz w:val="19"/>
                <w:szCs w:val="19"/>
                <w:lang w:eastAsia="hu-HU"/>
              </w:rPr>
              <w:t>TPO13 Hátrányos helyzetűeket célzó programok száma (db)</w:t>
            </w:r>
            <w:r w:rsidRPr="00EB4A13">
              <w:rPr>
                <w:rFonts w:eastAsia="Times New Roman" w:cstheme="minorHAnsi"/>
                <w:sz w:val="19"/>
                <w:szCs w:val="19"/>
                <w:lang w:eastAsia="hu-HU"/>
              </w:rPr>
              <w:br/>
            </w:r>
            <w:r w:rsidRPr="00EB4A13">
              <w:rPr>
                <w:rFonts w:eastAsia="Times New Roman" w:cstheme="minorHAnsi"/>
                <w:sz w:val="19"/>
                <w:szCs w:val="19"/>
                <w:lang w:eastAsia="hu-HU"/>
              </w:rPr>
              <w:br/>
              <w:t>TPR05 A programokkal elért hátrányos helyzetű személyek száma (fő)</w:t>
            </w:r>
            <w:r w:rsidRPr="00EB4A13">
              <w:rPr>
                <w:rFonts w:eastAsia="Times New Roman" w:cstheme="minorHAnsi"/>
                <w:sz w:val="19"/>
                <w:szCs w:val="19"/>
                <w:lang w:eastAsia="hu-HU"/>
              </w:rPr>
              <w:br/>
            </w:r>
            <w:r w:rsidRPr="00EB4A13">
              <w:rPr>
                <w:rFonts w:eastAsia="Times New Roman" w:cstheme="minorHAnsi"/>
                <w:sz w:val="19"/>
                <w:szCs w:val="19"/>
                <w:lang w:eastAsia="hu-HU"/>
              </w:rPr>
              <w:br/>
              <w:t>TPO25 Fejlesztéssel érintett akcióterület száma (db)</w:t>
            </w:r>
            <w:r w:rsidRPr="00EB4A13">
              <w:rPr>
                <w:rFonts w:eastAsia="Times New Roman" w:cstheme="minorHAnsi"/>
                <w:sz w:val="19"/>
                <w:szCs w:val="19"/>
                <w:lang w:eastAsia="hu-HU"/>
              </w:rPr>
              <w:br/>
            </w:r>
            <w:r w:rsidRPr="00EB4A13">
              <w:rPr>
                <w:rFonts w:eastAsia="Times New Roman" w:cstheme="minorHAnsi"/>
                <w:sz w:val="19"/>
                <w:szCs w:val="19"/>
                <w:lang w:eastAsia="hu-HU"/>
              </w:rPr>
              <w:br/>
              <w:t>TPR15 Program eredményként integrált területre költözők száma (fő)</w:t>
            </w:r>
          </w:p>
        </w:tc>
        <w:tc>
          <w:tcPr>
            <w:tcW w:w="414" w:type="pct"/>
            <w:tcBorders>
              <w:top w:val="nil"/>
              <w:left w:val="nil"/>
              <w:bottom w:val="single" w:sz="4" w:space="0" w:color="auto"/>
              <w:right w:val="single" w:sz="8" w:space="0" w:color="auto"/>
            </w:tcBorders>
            <w:shd w:val="clear" w:color="000000" w:fill="C5D9F1"/>
            <w:vAlign w:val="center"/>
            <w:hideMark/>
          </w:tcPr>
          <w:p w14:paraId="56A72F23" w14:textId="77777777" w:rsidR="00EB4A13" w:rsidRPr="00EB4A13" w:rsidRDefault="00EB4A13" w:rsidP="00EB4A13">
            <w:pPr>
              <w:spacing w:after="0" w:line="240" w:lineRule="auto"/>
              <w:jc w:val="center"/>
              <w:rPr>
                <w:rFonts w:eastAsia="Times New Roman" w:cstheme="minorHAnsi"/>
                <w:sz w:val="19"/>
                <w:szCs w:val="19"/>
                <w:lang w:eastAsia="hu-HU"/>
              </w:rPr>
            </w:pPr>
            <w:r w:rsidRPr="00EB4A13">
              <w:rPr>
                <w:rFonts w:eastAsia="Times New Roman" w:cstheme="minorHAnsi"/>
                <w:sz w:val="19"/>
                <w:szCs w:val="19"/>
                <w:lang w:eastAsia="hu-HU"/>
              </w:rPr>
              <w:t>4</w:t>
            </w:r>
            <w:r w:rsidRPr="00EB4A13">
              <w:rPr>
                <w:rFonts w:eastAsia="Times New Roman" w:cstheme="minorHAnsi"/>
                <w:sz w:val="19"/>
                <w:szCs w:val="19"/>
                <w:lang w:eastAsia="hu-HU"/>
              </w:rPr>
              <w:br/>
            </w:r>
            <w:r w:rsidRPr="00EB4A13">
              <w:rPr>
                <w:rFonts w:eastAsia="Times New Roman" w:cstheme="minorHAnsi"/>
                <w:sz w:val="19"/>
                <w:szCs w:val="19"/>
                <w:lang w:eastAsia="hu-HU"/>
              </w:rPr>
              <w:br/>
              <w:t xml:space="preserve">2500 </w:t>
            </w:r>
            <w:r w:rsidRPr="00EB4A13">
              <w:rPr>
                <w:rFonts w:eastAsia="Times New Roman" w:cstheme="minorHAnsi"/>
                <w:sz w:val="19"/>
                <w:szCs w:val="19"/>
                <w:lang w:eastAsia="hu-HU"/>
              </w:rPr>
              <w:br/>
            </w:r>
            <w:r w:rsidRPr="00EB4A13">
              <w:rPr>
                <w:rFonts w:eastAsia="Times New Roman" w:cstheme="minorHAnsi"/>
                <w:sz w:val="19"/>
                <w:szCs w:val="19"/>
                <w:lang w:eastAsia="hu-HU"/>
              </w:rPr>
              <w:br/>
              <w:t>1</w:t>
            </w:r>
            <w:r w:rsidRPr="00EB4A13">
              <w:rPr>
                <w:rFonts w:eastAsia="Times New Roman" w:cstheme="minorHAnsi"/>
                <w:sz w:val="19"/>
                <w:szCs w:val="19"/>
                <w:lang w:eastAsia="hu-HU"/>
              </w:rPr>
              <w:br/>
            </w:r>
            <w:r w:rsidRPr="00EB4A13">
              <w:rPr>
                <w:rFonts w:eastAsia="Times New Roman" w:cstheme="minorHAnsi"/>
                <w:sz w:val="19"/>
                <w:szCs w:val="19"/>
                <w:lang w:eastAsia="hu-HU"/>
              </w:rPr>
              <w:br/>
              <w:t>2</w:t>
            </w:r>
          </w:p>
        </w:tc>
      </w:tr>
      <w:tr w:rsidR="00EB4A13" w:rsidRPr="00EB4A13" w14:paraId="0E1076FB" w14:textId="77777777" w:rsidTr="00EB4A13">
        <w:trPr>
          <w:trHeight w:val="300"/>
        </w:trPr>
        <w:tc>
          <w:tcPr>
            <w:tcW w:w="2486" w:type="pct"/>
            <w:gridSpan w:val="4"/>
            <w:tcBorders>
              <w:top w:val="single" w:sz="4" w:space="0" w:color="auto"/>
              <w:left w:val="single" w:sz="4" w:space="0" w:color="auto"/>
              <w:bottom w:val="single" w:sz="4" w:space="0" w:color="auto"/>
              <w:right w:val="single" w:sz="4" w:space="0" w:color="auto"/>
            </w:tcBorders>
            <w:shd w:val="clear" w:color="000000" w:fill="8DB4E2"/>
            <w:noWrap/>
            <w:vAlign w:val="center"/>
            <w:hideMark/>
          </w:tcPr>
          <w:p w14:paraId="281939D0" w14:textId="77777777" w:rsidR="00EB4A13" w:rsidRPr="00EB4A13" w:rsidRDefault="00EB4A13" w:rsidP="00EB4A13">
            <w:pPr>
              <w:spacing w:after="0" w:line="240" w:lineRule="auto"/>
              <w:rPr>
                <w:rFonts w:eastAsia="Times New Roman" w:cstheme="minorHAnsi"/>
                <w:b/>
                <w:bCs/>
                <w:color w:val="000000"/>
                <w:sz w:val="19"/>
                <w:szCs w:val="19"/>
                <w:lang w:eastAsia="hu-HU"/>
              </w:rPr>
            </w:pPr>
            <w:r w:rsidRPr="00EB4A13">
              <w:rPr>
                <w:rFonts w:eastAsia="Times New Roman" w:cstheme="minorHAnsi"/>
                <w:b/>
                <w:bCs/>
                <w:color w:val="000000"/>
                <w:sz w:val="19"/>
                <w:szCs w:val="19"/>
                <w:lang w:eastAsia="hu-HU"/>
              </w:rPr>
              <w:t>Prioritás forráskerete</w:t>
            </w:r>
          </w:p>
        </w:tc>
        <w:tc>
          <w:tcPr>
            <w:tcW w:w="446" w:type="pct"/>
            <w:tcBorders>
              <w:top w:val="nil"/>
              <w:left w:val="nil"/>
              <w:bottom w:val="single" w:sz="4" w:space="0" w:color="auto"/>
              <w:right w:val="single" w:sz="4" w:space="0" w:color="auto"/>
            </w:tcBorders>
            <w:shd w:val="clear" w:color="000000" w:fill="8DB4E2"/>
            <w:noWrap/>
            <w:vAlign w:val="center"/>
            <w:hideMark/>
          </w:tcPr>
          <w:p w14:paraId="6ACB9EAD" w14:textId="77777777" w:rsidR="00EB4A13" w:rsidRPr="00EB4A13" w:rsidRDefault="00EB4A13" w:rsidP="00EB4A13">
            <w:pPr>
              <w:spacing w:after="0" w:line="240" w:lineRule="auto"/>
              <w:jc w:val="center"/>
              <w:rPr>
                <w:rFonts w:eastAsia="Times New Roman" w:cstheme="minorHAnsi"/>
                <w:b/>
                <w:bCs/>
                <w:color w:val="000000"/>
                <w:sz w:val="19"/>
                <w:szCs w:val="19"/>
                <w:lang w:eastAsia="hu-HU"/>
              </w:rPr>
            </w:pPr>
            <w:r w:rsidRPr="00EB4A13">
              <w:rPr>
                <w:rFonts w:eastAsia="Times New Roman" w:cstheme="minorHAnsi"/>
                <w:b/>
                <w:bCs/>
                <w:color w:val="000000"/>
                <w:sz w:val="19"/>
                <w:szCs w:val="19"/>
                <w:lang w:eastAsia="hu-HU"/>
              </w:rPr>
              <w:t>573 000 000,0</w:t>
            </w:r>
          </w:p>
        </w:tc>
        <w:tc>
          <w:tcPr>
            <w:tcW w:w="629" w:type="pct"/>
            <w:tcBorders>
              <w:top w:val="nil"/>
              <w:left w:val="nil"/>
              <w:bottom w:val="single" w:sz="4" w:space="0" w:color="auto"/>
              <w:right w:val="single" w:sz="4" w:space="0" w:color="auto"/>
            </w:tcBorders>
            <w:shd w:val="clear" w:color="000000" w:fill="BFBFBF"/>
            <w:vAlign w:val="center"/>
            <w:hideMark/>
          </w:tcPr>
          <w:p w14:paraId="209342F1" w14:textId="77777777" w:rsidR="00EB4A13" w:rsidRPr="00EB4A13" w:rsidRDefault="00EB4A13" w:rsidP="00EB4A13">
            <w:pPr>
              <w:spacing w:after="0" w:line="240" w:lineRule="auto"/>
              <w:rPr>
                <w:rFonts w:eastAsia="Times New Roman" w:cstheme="minorHAnsi"/>
                <w:color w:val="000000"/>
                <w:sz w:val="19"/>
                <w:szCs w:val="19"/>
                <w:lang w:eastAsia="hu-HU"/>
              </w:rPr>
            </w:pPr>
            <w:r w:rsidRPr="00EB4A13">
              <w:rPr>
                <w:rFonts w:eastAsia="Times New Roman" w:cstheme="minorHAnsi"/>
                <w:color w:val="000000"/>
                <w:sz w:val="19"/>
                <w:szCs w:val="19"/>
                <w:lang w:eastAsia="hu-HU"/>
              </w:rPr>
              <w:t> </w:t>
            </w:r>
          </w:p>
        </w:tc>
        <w:tc>
          <w:tcPr>
            <w:tcW w:w="355" w:type="pct"/>
            <w:tcBorders>
              <w:top w:val="nil"/>
              <w:left w:val="nil"/>
              <w:bottom w:val="single" w:sz="4" w:space="0" w:color="auto"/>
              <w:right w:val="single" w:sz="4" w:space="0" w:color="auto"/>
            </w:tcBorders>
            <w:shd w:val="clear" w:color="000000" w:fill="BFBFBF"/>
            <w:vAlign w:val="center"/>
            <w:hideMark/>
          </w:tcPr>
          <w:p w14:paraId="4C7BE733" w14:textId="77777777" w:rsidR="00EB4A13" w:rsidRPr="00EB4A13" w:rsidRDefault="00EB4A13" w:rsidP="00EB4A13">
            <w:pPr>
              <w:spacing w:after="0" w:line="240" w:lineRule="auto"/>
              <w:rPr>
                <w:rFonts w:eastAsia="Times New Roman" w:cstheme="minorHAnsi"/>
                <w:color w:val="000000"/>
                <w:sz w:val="19"/>
                <w:szCs w:val="19"/>
                <w:lang w:eastAsia="hu-HU"/>
              </w:rPr>
            </w:pPr>
            <w:r w:rsidRPr="00EB4A13">
              <w:rPr>
                <w:rFonts w:eastAsia="Times New Roman" w:cstheme="minorHAnsi"/>
                <w:color w:val="000000"/>
                <w:sz w:val="19"/>
                <w:szCs w:val="19"/>
                <w:lang w:eastAsia="hu-HU"/>
              </w:rPr>
              <w:t> </w:t>
            </w:r>
          </w:p>
        </w:tc>
        <w:tc>
          <w:tcPr>
            <w:tcW w:w="669" w:type="pct"/>
            <w:tcBorders>
              <w:top w:val="nil"/>
              <w:left w:val="nil"/>
              <w:bottom w:val="single" w:sz="4" w:space="0" w:color="auto"/>
              <w:right w:val="single" w:sz="4" w:space="0" w:color="auto"/>
            </w:tcBorders>
            <w:shd w:val="clear" w:color="000000" w:fill="BFBFBF"/>
            <w:vAlign w:val="center"/>
            <w:hideMark/>
          </w:tcPr>
          <w:p w14:paraId="48616C97" w14:textId="77777777" w:rsidR="00EB4A13" w:rsidRPr="00EB4A13" w:rsidRDefault="00EB4A13" w:rsidP="00EB4A13">
            <w:pPr>
              <w:spacing w:after="0" w:line="240" w:lineRule="auto"/>
              <w:rPr>
                <w:rFonts w:eastAsia="Times New Roman" w:cstheme="minorHAnsi"/>
                <w:color w:val="000000"/>
                <w:sz w:val="19"/>
                <w:szCs w:val="19"/>
                <w:lang w:eastAsia="hu-HU"/>
              </w:rPr>
            </w:pPr>
            <w:r w:rsidRPr="00EB4A13">
              <w:rPr>
                <w:rFonts w:eastAsia="Times New Roman" w:cstheme="minorHAnsi"/>
                <w:color w:val="000000"/>
                <w:sz w:val="19"/>
                <w:szCs w:val="19"/>
                <w:lang w:eastAsia="hu-HU"/>
              </w:rPr>
              <w:t> </w:t>
            </w:r>
          </w:p>
        </w:tc>
        <w:tc>
          <w:tcPr>
            <w:tcW w:w="414" w:type="pct"/>
            <w:tcBorders>
              <w:top w:val="nil"/>
              <w:left w:val="nil"/>
              <w:bottom w:val="single" w:sz="4" w:space="0" w:color="auto"/>
              <w:right w:val="single" w:sz="8" w:space="0" w:color="auto"/>
            </w:tcBorders>
            <w:shd w:val="clear" w:color="000000" w:fill="BFBFBF"/>
            <w:vAlign w:val="center"/>
            <w:hideMark/>
          </w:tcPr>
          <w:p w14:paraId="5C8FA742" w14:textId="77777777" w:rsidR="00EB4A13" w:rsidRPr="00EB4A13" w:rsidRDefault="00EB4A13" w:rsidP="00EB4A13">
            <w:pPr>
              <w:spacing w:after="0" w:line="240" w:lineRule="auto"/>
              <w:rPr>
                <w:rFonts w:eastAsia="Times New Roman" w:cstheme="minorHAnsi"/>
                <w:color w:val="000000"/>
                <w:sz w:val="19"/>
                <w:szCs w:val="19"/>
                <w:lang w:eastAsia="hu-HU"/>
              </w:rPr>
            </w:pPr>
            <w:r w:rsidRPr="00EB4A13">
              <w:rPr>
                <w:rFonts w:eastAsia="Times New Roman" w:cstheme="minorHAnsi"/>
                <w:color w:val="000000"/>
                <w:sz w:val="19"/>
                <w:szCs w:val="19"/>
                <w:lang w:eastAsia="hu-HU"/>
              </w:rPr>
              <w:t> </w:t>
            </w:r>
          </w:p>
        </w:tc>
      </w:tr>
      <w:tr w:rsidR="00EB4A13" w:rsidRPr="00EB4A13" w14:paraId="5DB3F004" w14:textId="77777777" w:rsidTr="00EB4A13">
        <w:trPr>
          <w:trHeight w:val="300"/>
        </w:trPr>
        <w:tc>
          <w:tcPr>
            <w:tcW w:w="2486" w:type="pct"/>
            <w:gridSpan w:val="4"/>
            <w:tcBorders>
              <w:top w:val="single" w:sz="4" w:space="0" w:color="auto"/>
              <w:left w:val="single" w:sz="4" w:space="0" w:color="auto"/>
              <w:bottom w:val="single" w:sz="4" w:space="0" w:color="auto"/>
              <w:right w:val="single" w:sz="4" w:space="0" w:color="auto"/>
            </w:tcBorders>
            <w:shd w:val="clear" w:color="000000" w:fill="8DB4E2"/>
            <w:noWrap/>
            <w:vAlign w:val="center"/>
            <w:hideMark/>
          </w:tcPr>
          <w:p w14:paraId="28B13328" w14:textId="77777777" w:rsidR="00EB4A13" w:rsidRPr="00EB4A13" w:rsidRDefault="00EB4A13" w:rsidP="00EB4A13">
            <w:pPr>
              <w:spacing w:after="0" w:line="240" w:lineRule="auto"/>
              <w:rPr>
                <w:rFonts w:eastAsia="Times New Roman" w:cstheme="minorHAnsi"/>
                <w:b/>
                <w:bCs/>
                <w:color w:val="000000"/>
                <w:sz w:val="19"/>
                <w:szCs w:val="19"/>
                <w:lang w:eastAsia="hu-HU"/>
              </w:rPr>
            </w:pPr>
            <w:r w:rsidRPr="00EB4A13">
              <w:rPr>
                <w:rFonts w:eastAsia="Times New Roman" w:cstheme="minorHAnsi"/>
                <w:b/>
                <w:bCs/>
                <w:color w:val="000000"/>
                <w:sz w:val="19"/>
                <w:szCs w:val="19"/>
                <w:lang w:eastAsia="hu-HU"/>
              </w:rPr>
              <w:t>Elsődleges projektek teljes forrásigénye</w:t>
            </w:r>
          </w:p>
        </w:tc>
        <w:tc>
          <w:tcPr>
            <w:tcW w:w="446" w:type="pct"/>
            <w:tcBorders>
              <w:top w:val="nil"/>
              <w:left w:val="nil"/>
              <w:bottom w:val="single" w:sz="4" w:space="0" w:color="auto"/>
              <w:right w:val="single" w:sz="4" w:space="0" w:color="auto"/>
            </w:tcBorders>
            <w:shd w:val="clear" w:color="000000" w:fill="8DB4E2"/>
            <w:noWrap/>
            <w:vAlign w:val="center"/>
            <w:hideMark/>
          </w:tcPr>
          <w:p w14:paraId="3104534F" w14:textId="77777777" w:rsidR="00EB4A13" w:rsidRPr="00EB4A13" w:rsidRDefault="00EB4A13" w:rsidP="00EB4A13">
            <w:pPr>
              <w:spacing w:after="0" w:line="240" w:lineRule="auto"/>
              <w:jc w:val="center"/>
              <w:rPr>
                <w:rFonts w:eastAsia="Times New Roman" w:cstheme="minorHAnsi"/>
                <w:b/>
                <w:bCs/>
                <w:color w:val="000000"/>
                <w:sz w:val="19"/>
                <w:szCs w:val="19"/>
                <w:lang w:eastAsia="hu-HU"/>
              </w:rPr>
            </w:pPr>
            <w:r w:rsidRPr="00EB4A13">
              <w:rPr>
                <w:rFonts w:eastAsia="Times New Roman" w:cstheme="minorHAnsi"/>
                <w:b/>
                <w:bCs/>
                <w:color w:val="000000"/>
                <w:sz w:val="19"/>
                <w:szCs w:val="19"/>
                <w:lang w:eastAsia="hu-HU"/>
              </w:rPr>
              <w:t>573 000 000,0</w:t>
            </w:r>
          </w:p>
        </w:tc>
        <w:tc>
          <w:tcPr>
            <w:tcW w:w="629" w:type="pct"/>
            <w:tcBorders>
              <w:top w:val="nil"/>
              <w:left w:val="nil"/>
              <w:bottom w:val="single" w:sz="4" w:space="0" w:color="auto"/>
              <w:right w:val="single" w:sz="4" w:space="0" w:color="auto"/>
            </w:tcBorders>
            <w:shd w:val="clear" w:color="000000" w:fill="BFBFBF"/>
            <w:vAlign w:val="center"/>
            <w:hideMark/>
          </w:tcPr>
          <w:p w14:paraId="0DFCC602" w14:textId="77777777" w:rsidR="00EB4A13" w:rsidRPr="00EB4A13" w:rsidRDefault="00EB4A13" w:rsidP="00EB4A13">
            <w:pPr>
              <w:spacing w:after="0" w:line="240" w:lineRule="auto"/>
              <w:rPr>
                <w:rFonts w:eastAsia="Times New Roman" w:cstheme="minorHAnsi"/>
                <w:color w:val="000000"/>
                <w:sz w:val="19"/>
                <w:szCs w:val="19"/>
                <w:lang w:eastAsia="hu-HU"/>
              </w:rPr>
            </w:pPr>
            <w:r w:rsidRPr="00EB4A13">
              <w:rPr>
                <w:rFonts w:eastAsia="Times New Roman" w:cstheme="minorHAnsi"/>
                <w:color w:val="000000"/>
                <w:sz w:val="19"/>
                <w:szCs w:val="19"/>
                <w:lang w:eastAsia="hu-HU"/>
              </w:rPr>
              <w:t> </w:t>
            </w:r>
          </w:p>
        </w:tc>
        <w:tc>
          <w:tcPr>
            <w:tcW w:w="355" w:type="pct"/>
            <w:tcBorders>
              <w:top w:val="nil"/>
              <w:left w:val="nil"/>
              <w:bottom w:val="single" w:sz="4" w:space="0" w:color="auto"/>
              <w:right w:val="single" w:sz="4" w:space="0" w:color="auto"/>
            </w:tcBorders>
            <w:shd w:val="clear" w:color="000000" w:fill="BFBFBF"/>
            <w:vAlign w:val="center"/>
            <w:hideMark/>
          </w:tcPr>
          <w:p w14:paraId="3544F911" w14:textId="77777777" w:rsidR="00EB4A13" w:rsidRPr="00EB4A13" w:rsidRDefault="00EB4A13" w:rsidP="00EB4A13">
            <w:pPr>
              <w:spacing w:after="0" w:line="240" w:lineRule="auto"/>
              <w:rPr>
                <w:rFonts w:eastAsia="Times New Roman" w:cstheme="minorHAnsi"/>
                <w:color w:val="000000"/>
                <w:sz w:val="19"/>
                <w:szCs w:val="19"/>
                <w:lang w:eastAsia="hu-HU"/>
              </w:rPr>
            </w:pPr>
            <w:r w:rsidRPr="00EB4A13">
              <w:rPr>
                <w:rFonts w:eastAsia="Times New Roman" w:cstheme="minorHAnsi"/>
                <w:color w:val="000000"/>
                <w:sz w:val="19"/>
                <w:szCs w:val="19"/>
                <w:lang w:eastAsia="hu-HU"/>
              </w:rPr>
              <w:t> </w:t>
            </w:r>
          </w:p>
        </w:tc>
        <w:tc>
          <w:tcPr>
            <w:tcW w:w="669" w:type="pct"/>
            <w:tcBorders>
              <w:top w:val="nil"/>
              <w:left w:val="nil"/>
              <w:bottom w:val="single" w:sz="4" w:space="0" w:color="auto"/>
              <w:right w:val="single" w:sz="4" w:space="0" w:color="auto"/>
            </w:tcBorders>
            <w:shd w:val="clear" w:color="000000" w:fill="BFBFBF"/>
            <w:vAlign w:val="center"/>
            <w:hideMark/>
          </w:tcPr>
          <w:p w14:paraId="3213DFD0" w14:textId="77777777" w:rsidR="00EB4A13" w:rsidRPr="00EB4A13" w:rsidRDefault="00EB4A13" w:rsidP="00EB4A13">
            <w:pPr>
              <w:spacing w:after="0" w:line="240" w:lineRule="auto"/>
              <w:rPr>
                <w:rFonts w:eastAsia="Times New Roman" w:cstheme="minorHAnsi"/>
                <w:color w:val="000000"/>
                <w:sz w:val="19"/>
                <w:szCs w:val="19"/>
                <w:lang w:eastAsia="hu-HU"/>
              </w:rPr>
            </w:pPr>
            <w:r w:rsidRPr="00EB4A13">
              <w:rPr>
                <w:rFonts w:eastAsia="Times New Roman" w:cstheme="minorHAnsi"/>
                <w:color w:val="000000"/>
                <w:sz w:val="19"/>
                <w:szCs w:val="19"/>
                <w:lang w:eastAsia="hu-HU"/>
              </w:rPr>
              <w:t> </w:t>
            </w:r>
          </w:p>
        </w:tc>
        <w:tc>
          <w:tcPr>
            <w:tcW w:w="414" w:type="pct"/>
            <w:tcBorders>
              <w:top w:val="nil"/>
              <w:left w:val="nil"/>
              <w:bottom w:val="single" w:sz="4" w:space="0" w:color="auto"/>
              <w:right w:val="single" w:sz="8" w:space="0" w:color="auto"/>
            </w:tcBorders>
            <w:shd w:val="clear" w:color="000000" w:fill="BFBFBF"/>
            <w:vAlign w:val="center"/>
            <w:hideMark/>
          </w:tcPr>
          <w:p w14:paraId="3F7DF1D9" w14:textId="77777777" w:rsidR="00EB4A13" w:rsidRPr="00EB4A13" w:rsidRDefault="00EB4A13" w:rsidP="00EB4A13">
            <w:pPr>
              <w:spacing w:after="0" w:line="240" w:lineRule="auto"/>
              <w:rPr>
                <w:rFonts w:eastAsia="Times New Roman" w:cstheme="minorHAnsi"/>
                <w:color w:val="000000"/>
                <w:sz w:val="19"/>
                <w:szCs w:val="19"/>
                <w:lang w:eastAsia="hu-HU"/>
              </w:rPr>
            </w:pPr>
            <w:r w:rsidRPr="00EB4A13">
              <w:rPr>
                <w:rFonts w:eastAsia="Times New Roman" w:cstheme="minorHAnsi"/>
                <w:color w:val="000000"/>
                <w:sz w:val="19"/>
                <w:szCs w:val="19"/>
                <w:lang w:eastAsia="hu-HU"/>
              </w:rPr>
              <w:t> </w:t>
            </w:r>
          </w:p>
        </w:tc>
      </w:tr>
      <w:tr w:rsidR="00EB4A13" w:rsidRPr="00EB4A13" w14:paraId="72F9C40E" w14:textId="77777777" w:rsidTr="00EB4A13">
        <w:trPr>
          <w:trHeight w:val="300"/>
        </w:trPr>
        <w:tc>
          <w:tcPr>
            <w:tcW w:w="2486" w:type="pct"/>
            <w:gridSpan w:val="4"/>
            <w:tcBorders>
              <w:top w:val="single" w:sz="4" w:space="0" w:color="auto"/>
              <w:left w:val="single" w:sz="4" w:space="0" w:color="auto"/>
              <w:bottom w:val="single" w:sz="4" w:space="0" w:color="auto"/>
              <w:right w:val="single" w:sz="4" w:space="0" w:color="auto"/>
            </w:tcBorders>
            <w:shd w:val="clear" w:color="000000" w:fill="8DB4E2"/>
            <w:noWrap/>
            <w:vAlign w:val="center"/>
            <w:hideMark/>
          </w:tcPr>
          <w:p w14:paraId="5B0BAFA7" w14:textId="77777777" w:rsidR="00EB4A13" w:rsidRPr="00EB4A13" w:rsidRDefault="00EB4A13" w:rsidP="00EB4A13">
            <w:pPr>
              <w:spacing w:after="0" w:line="240" w:lineRule="auto"/>
              <w:rPr>
                <w:rFonts w:eastAsia="Times New Roman" w:cstheme="minorHAnsi"/>
                <w:b/>
                <w:bCs/>
                <w:color w:val="000000"/>
                <w:sz w:val="19"/>
                <w:szCs w:val="19"/>
                <w:lang w:eastAsia="hu-HU"/>
              </w:rPr>
            </w:pPr>
            <w:r w:rsidRPr="00EB4A13">
              <w:rPr>
                <w:rFonts w:eastAsia="Times New Roman" w:cstheme="minorHAnsi"/>
                <w:b/>
                <w:bCs/>
                <w:color w:val="000000"/>
                <w:sz w:val="19"/>
                <w:szCs w:val="19"/>
                <w:lang w:eastAsia="hu-HU"/>
              </w:rPr>
              <w:t>Tartalék projektek összes forrásigénye</w:t>
            </w:r>
          </w:p>
        </w:tc>
        <w:tc>
          <w:tcPr>
            <w:tcW w:w="446" w:type="pct"/>
            <w:tcBorders>
              <w:top w:val="nil"/>
              <w:left w:val="nil"/>
              <w:bottom w:val="single" w:sz="4" w:space="0" w:color="auto"/>
              <w:right w:val="single" w:sz="4" w:space="0" w:color="auto"/>
            </w:tcBorders>
            <w:shd w:val="clear" w:color="000000" w:fill="8DB4E2"/>
            <w:noWrap/>
            <w:vAlign w:val="center"/>
            <w:hideMark/>
          </w:tcPr>
          <w:p w14:paraId="6A5E9094" w14:textId="5EE58C98" w:rsidR="00EB4A13" w:rsidRPr="00EB4A13" w:rsidRDefault="00EB4A13" w:rsidP="00EB4A13">
            <w:pPr>
              <w:spacing w:after="0" w:line="240" w:lineRule="auto"/>
              <w:jc w:val="center"/>
              <w:rPr>
                <w:rFonts w:eastAsia="Times New Roman" w:cstheme="minorHAnsi"/>
                <w:b/>
                <w:bCs/>
                <w:color w:val="000000"/>
                <w:sz w:val="19"/>
                <w:szCs w:val="19"/>
                <w:lang w:eastAsia="hu-HU"/>
              </w:rPr>
            </w:pPr>
            <w:r>
              <w:rPr>
                <w:rFonts w:eastAsia="Times New Roman" w:cstheme="minorHAnsi"/>
                <w:b/>
                <w:bCs/>
                <w:color w:val="000000"/>
                <w:sz w:val="19"/>
                <w:szCs w:val="19"/>
                <w:lang w:eastAsia="hu-HU"/>
              </w:rPr>
              <w:t>NR</w:t>
            </w:r>
          </w:p>
        </w:tc>
        <w:tc>
          <w:tcPr>
            <w:tcW w:w="629" w:type="pct"/>
            <w:tcBorders>
              <w:top w:val="nil"/>
              <w:left w:val="nil"/>
              <w:bottom w:val="single" w:sz="4" w:space="0" w:color="auto"/>
              <w:right w:val="single" w:sz="4" w:space="0" w:color="auto"/>
            </w:tcBorders>
            <w:shd w:val="clear" w:color="000000" w:fill="BFBFBF"/>
            <w:vAlign w:val="center"/>
            <w:hideMark/>
          </w:tcPr>
          <w:p w14:paraId="48DD61B8" w14:textId="77777777" w:rsidR="00EB4A13" w:rsidRPr="00EB4A13" w:rsidRDefault="00EB4A13" w:rsidP="00EB4A13">
            <w:pPr>
              <w:spacing w:after="0" w:line="240" w:lineRule="auto"/>
              <w:rPr>
                <w:rFonts w:eastAsia="Times New Roman" w:cstheme="minorHAnsi"/>
                <w:color w:val="000000"/>
                <w:sz w:val="19"/>
                <w:szCs w:val="19"/>
                <w:lang w:eastAsia="hu-HU"/>
              </w:rPr>
            </w:pPr>
            <w:r w:rsidRPr="00EB4A13">
              <w:rPr>
                <w:rFonts w:eastAsia="Times New Roman" w:cstheme="minorHAnsi"/>
                <w:color w:val="000000"/>
                <w:sz w:val="19"/>
                <w:szCs w:val="19"/>
                <w:lang w:eastAsia="hu-HU"/>
              </w:rPr>
              <w:t> </w:t>
            </w:r>
          </w:p>
        </w:tc>
        <w:tc>
          <w:tcPr>
            <w:tcW w:w="355" w:type="pct"/>
            <w:tcBorders>
              <w:top w:val="nil"/>
              <w:left w:val="nil"/>
              <w:bottom w:val="single" w:sz="4" w:space="0" w:color="auto"/>
              <w:right w:val="single" w:sz="4" w:space="0" w:color="auto"/>
            </w:tcBorders>
            <w:shd w:val="clear" w:color="000000" w:fill="BFBFBF"/>
            <w:vAlign w:val="center"/>
            <w:hideMark/>
          </w:tcPr>
          <w:p w14:paraId="6FFAB585" w14:textId="77777777" w:rsidR="00EB4A13" w:rsidRPr="00EB4A13" w:rsidRDefault="00EB4A13" w:rsidP="00EB4A13">
            <w:pPr>
              <w:spacing w:after="0" w:line="240" w:lineRule="auto"/>
              <w:rPr>
                <w:rFonts w:eastAsia="Times New Roman" w:cstheme="minorHAnsi"/>
                <w:color w:val="000000"/>
                <w:sz w:val="19"/>
                <w:szCs w:val="19"/>
                <w:lang w:eastAsia="hu-HU"/>
              </w:rPr>
            </w:pPr>
            <w:r w:rsidRPr="00EB4A13">
              <w:rPr>
                <w:rFonts w:eastAsia="Times New Roman" w:cstheme="minorHAnsi"/>
                <w:color w:val="000000"/>
                <w:sz w:val="19"/>
                <w:szCs w:val="19"/>
                <w:lang w:eastAsia="hu-HU"/>
              </w:rPr>
              <w:t> </w:t>
            </w:r>
          </w:p>
        </w:tc>
        <w:tc>
          <w:tcPr>
            <w:tcW w:w="669" w:type="pct"/>
            <w:tcBorders>
              <w:top w:val="nil"/>
              <w:left w:val="nil"/>
              <w:bottom w:val="single" w:sz="4" w:space="0" w:color="auto"/>
              <w:right w:val="single" w:sz="4" w:space="0" w:color="auto"/>
            </w:tcBorders>
            <w:shd w:val="clear" w:color="000000" w:fill="BFBFBF"/>
            <w:vAlign w:val="center"/>
            <w:hideMark/>
          </w:tcPr>
          <w:p w14:paraId="00129BD1" w14:textId="77777777" w:rsidR="00EB4A13" w:rsidRPr="00EB4A13" w:rsidRDefault="00EB4A13" w:rsidP="00EB4A13">
            <w:pPr>
              <w:spacing w:after="0" w:line="240" w:lineRule="auto"/>
              <w:rPr>
                <w:rFonts w:eastAsia="Times New Roman" w:cstheme="minorHAnsi"/>
                <w:color w:val="000000"/>
                <w:sz w:val="19"/>
                <w:szCs w:val="19"/>
                <w:lang w:eastAsia="hu-HU"/>
              </w:rPr>
            </w:pPr>
            <w:r w:rsidRPr="00EB4A13">
              <w:rPr>
                <w:rFonts w:eastAsia="Times New Roman" w:cstheme="minorHAnsi"/>
                <w:color w:val="000000"/>
                <w:sz w:val="19"/>
                <w:szCs w:val="19"/>
                <w:lang w:eastAsia="hu-HU"/>
              </w:rPr>
              <w:t> </w:t>
            </w:r>
          </w:p>
        </w:tc>
        <w:tc>
          <w:tcPr>
            <w:tcW w:w="414" w:type="pct"/>
            <w:tcBorders>
              <w:top w:val="nil"/>
              <w:left w:val="nil"/>
              <w:bottom w:val="single" w:sz="4" w:space="0" w:color="auto"/>
              <w:right w:val="single" w:sz="8" w:space="0" w:color="auto"/>
            </w:tcBorders>
            <w:shd w:val="clear" w:color="000000" w:fill="BFBFBF"/>
            <w:vAlign w:val="center"/>
            <w:hideMark/>
          </w:tcPr>
          <w:p w14:paraId="64F05500" w14:textId="77777777" w:rsidR="00EB4A13" w:rsidRPr="00EB4A13" w:rsidRDefault="00EB4A13" w:rsidP="00EB4A13">
            <w:pPr>
              <w:spacing w:after="0" w:line="240" w:lineRule="auto"/>
              <w:rPr>
                <w:rFonts w:eastAsia="Times New Roman" w:cstheme="minorHAnsi"/>
                <w:color w:val="000000"/>
                <w:sz w:val="19"/>
                <w:szCs w:val="19"/>
                <w:lang w:eastAsia="hu-HU"/>
              </w:rPr>
            </w:pPr>
            <w:r w:rsidRPr="00EB4A13">
              <w:rPr>
                <w:rFonts w:eastAsia="Times New Roman" w:cstheme="minorHAnsi"/>
                <w:color w:val="000000"/>
                <w:sz w:val="19"/>
                <w:szCs w:val="19"/>
                <w:lang w:eastAsia="hu-HU"/>
              </w:rPr>
              <w:t> </w:t>
            </w:r>
          </w:p>
        </w:tc>
      </w:tr>
    </w:tbl>
    <w:p w14:paraId="4ADB2674" w14:textId="2E941AD9" w:rsidR="00EB4A13" w:rsidRDefault="00EB4A13" w:rsidP="00625A3E"/>
    <w:p w14:paraId="02D6C7FC" w14:textId="1244992A" w:rsidR="008B2CE8" w:rsidRDefault="008B2CE8">
      <w:r>
        <w:br w:type="page"/>
      </w:r>
    </w:p>
    <w:p w14:paraId="6CB4ABB5" w14:textId="77777777" w:rsidR="0084520B" w:rsidRDefault="0084520B" w:rsidP="00625A3E"/>
    <w:p w14:paraId="394547D4" w14:textId="35EE0206" w:rsidR="0084520B" w:rsidRDefault="0084520B" w:rsidP="0084520B">
      <w:pPr>
        <w:pStyle w:val="Kpalrs"/>
        <w:keepNext/>
        <w:spacing w:before="120" w:after="120" w:line="276" w:lineRule="auto"/>
        <w:rPr>
          <w:rFonts w:cstheme="minorHAnsi"/>
          <w:color w:val="auto"/>
        </w:rPr>
      </w:pPr>
      <w:r w:rsidRPr="00341B1D">
        <w:rPr>
          <w:rFonts w:cstheme="minorHAnsi"/>
          <w:noProof/>
          <w:color w:val="auto"/>
        </w:rPr>
        <w:fldChar w:fldCharType="begin"/>
      </w:r>
      <w:r w:rsidRPr="00341B1D">
        <w:rPr>
          <w:rFonts w:cstheme="minorHAnsi"/>
          <w:noProof/>
          <w:color w:val="auto"/>
        </w:rPr>
        <w:instrText xml:space="preserve"> SEQ táblázat \* ARABIC </w:instrText>
      </w:r>
      <w:r w:rsidRPr="00341B1D">
        <w:rPr>
          <w:rFonts w:cstheme="minorHAnsi"/>
          <w:noProof/>
          <w:color w:val="auto"/>
        </w:rPr>
        <w:fldChar w:fldCharType="separate"/>
      </w:r>
      <w:bookmarkStart w:id="35" w:name="_Toc189822356"/>
      <w:r w:rsidR="00FC5D10">
        <w:rPr>
          <w:rFonts w:cstheme="minorHAnsi"/>
          <w:noProof/>
          <w:color w:val="auto"/>
        </w:rPr>
        <w:t>7</w:t>
      </w:r>
      <w:r w:rsidRPr="00341B1D">
        <w:rPr>
          <w:rFonts w:cstheme="minorHAnsi"/>
          <w:noProof/>
          <w:color w:val="auto"/>
        </w:rPr>
        <w:fldChar w:fldCharType="end"/>
      </w:r>
      <w:r w:rsidRPr="00341B1D">
        <w:rPr>
          <w:rFonts w:cstheme="minorHAnsi"/>
          <w:color w:val="auto"/>
        </w:rPr>
        <w:t>. táblázat: Projekttábla - 6. prioritási tengely</w:t>
      </w:r>
      <w:bookmarkEnd w:id="35"/>
    </w:p>
    <w:p w14:paraId="31E15ADF" w14:textId="77777777" w:rsidR="0084520B" w:rsidRDefault="0084520B" w:rsidP="0084520B"/>
    <w:p w14:paraId="2D67E219" w14:textId="77777777" w:rsidR="0084520B" w:rsidRDefault="0084520B" w:rsidP="0084520B">
      <w:r>
        <w:t>Nem releváns.</w:t>
      </w:r>
    </w:p>
    <w:p w14:paraId="017CA5B3" w14:textId="77777777" w:rsidR="0084520B" w:rsidRDefault="0084520B" w:rsidP="00625A3E"/>
    <w:p w14:paraId="22FB0C4F" w14:textId="77777777" w:rsidR="0084520B" w:rsidRDefault="0084520B" w:rsidP="00625A3E"/>
    <w:p w14:paraId="417708B6" w14:textId="77777777" w:rsidR="00B55CAE" w:rsidRDefault="00B55CAE" w:rsidP="00625A3E"/>
    <w:p w14:paraId="6393DE7A" w14:textId="77777777" w:rsidR="00B55CAE" w:rsidRPr="00625A3E" w:rsidRDefault="00B55CAE" w:rsidP="00625A3E">
      <w:pPr>
        <w:sectPr w:rsidR="00B55CAE" w:rsidRPr="00625A3E" w:rsidSect="00B83D63">
          <w:pgSz w:w="16838" w:h="11906" w:orient="landscape"/>
          <w:pgMar w:top="1418" w:right="1418" w:bottom="1418" w:left="1418" w:header="709" w:footer="709" w:gutter="0"/>
          <w:cols w:space="708"/>
          <w:docGrid w:linePitch="360"/>
        </w:sectPr>
      </w:pPr>
    </w:p>
    <w:p w14:paraId="0140A265" w14:textId="3794F836" w:rsidR="00012608" w:rsidRPr="00341B1D" w:rsidRDefault="00012608" w:rsidP="00531AA2">
      <w:pPr>
        <w:spacing w:before="120" w:after="120" w:line="276" w:lineRule="auto"/>
        <w:rPr>
          <w:rFonts w:cstheme="minorHAnsi"/>
        </w:rPr>
      </w:pPr>
    </w:p>
    <w:p w14:paraId="4196DDCB" w14:textId="77777777" w:rsidR="00D235E1" w:rsidRPr="00EB4A13" w:rsidRDefault="00D235E1" w:rsidP="00EB4A13"/>
    <w:p w14:paraId="0D219507" w14:textId="5BD74C6F" w:rsidR="00012608" w:rsidRPr="00341B1D" w:rsidRDefault="00012608" w:rsidP="00381C5C">
      <w:pPr>
        <w:pStyle w:val="Cmsor1"/>
        <w:numPr>
          <w:ilvl w:val="0"/>
          <w:numId w:val="17"/>
        </w:numPr>
        <w:spacing w:before="120" w:after="120" w:line="276" w:lineRule="auto"/>
        <w:rPr>
          <w:rFonts w:asciiTheme="minorHAnsi" w:hAnsiTheme="minorHAnsi" w:cstheme="minorHAnsi"/>
          <w:color w:val="auto"/>
        </w:rPr>
      </w:pPr>
      <w:bookmarkStart w:id="36" w:name="_Toc185185357"/>
      <w:r w:rsidRPr="00341B1D">
        <w:rPr>
          <w:rFonts w:asciiTheme="minorHAnsi" w:hAnsiTheme="minorHAnsi" w:cstheme="minorHAnsi"/>
          <w:color w:val="auto"/>
        </w:rPr>
        <w:t>Ütemezés</w:t>
      </w:r>
      <w:bookmarkEnd w:id="36"/>
    </w:p>
    <w:p w14:paraId="2A01A361" w14:textId="5D345E2C" w:rsidR="00675A1B" w:rsidRPr="00675A1B" w:rsidRDefault="00675A1B" w:rsidP="00675A1B">
      <w:pPr>
        <w:tabs>
          <w:tab w:val="left" w:pos="2000"/>
        </w:tabs>
        <w:spacing w:before="120" w:after="120" w:line="276" w:lineRule="auto"/>
        <w:jc w:val="both"/>
        <w:rPr>
          <w:rFonts w:cstheme="minorHAnsi"/>
        </w:rPr>
      </w:pPr>
      <w:r w:rsidRPr="00675A1B">
        <w:rPr>
          <w:rFonts w:cstheme="minorHAnsi"/>
        </w:rPr>
        <w:t>A</w:t>
      </w:r>
      <w:r>
        <w:rPr>
          <w:rFonts w:cstheme="minorHAnsi"/>
        </w:rPr>
        <w:t>z alábbi,</w:t>
      </w:r>
      <w:r w:rsidRPr="00675A1B">
        <w:rPr>
          <w:rFonts w:cstheme="minorHAnsi"/>
        </w:rPr>
        <w:t xml:space="preserve"> negyedéves bontású GANTT diagram </w:t>
      </w:r>
      <w:r>
        <w:rPr>
          <w:rFonts w:cstheme="minorHAnsi"/>
        </w:rPr>
        <w:t xml:space="preserve">első cellája </w:t>
      </w:r>
      <w:r w:rsidRPr="00675A1B">
        <w:rPr>
          <w:rFonts w:cstheme="minorHAnsi"/>
        </w:rPr>
        <w:t>az előző fejezetekben nevesített konkrét projektekhez kapcsolódó támogatási kérelmek benyújtásának időpontját jelöli.</w:t>
      </w:r>
    </w:p>
    <w:p w14:paraId="79E61B93" w14:textId="77777777" w:rsidR="003E2036" w:rsidRDefault="00675A1B" w:rsidP="003E2036">
      <w:pPr>
        <w:tabs>
          <w:tab w:val="left" w:pos="2000"/>
        </w:tabs>
        <w:spacing w:before="120" w:after="120" w:line="276" w:lineRule="auto"/>
        <w:jc w:val="both"/>
        <w:rPr>
          <w:rFonts w:cstheme="minorHAnsi"/>
        </w:rPr>
      </w:pPr>
      <w:r w:rsidRPr="00675A1B">
        <w:rPr>
          <w:rFonts w:cstheme="minorHAnsi"/>
        </w:rPr>
        <w:t>A projektek előkészítéséhez és lebonyolításához a megfelelő humán erőforrás-kapacitás rendelkezésre</w:t>
      </w:r>
      <w:r w:rsidR="003E2036">
        <w:rPr>
          <w:rFonts w:cstheme="minorHAnsi"/>
        </w:rPr>
        <w:t xml:space="preserve"> </w:t>
      </w:r>
      <w:r w:rsidRPr="00675A1B">
        <w:rPr>
          <w:rFonts w:cstheme="minorHAnsi"/>
        </w:rPr>
        <w:t xml:space="preserve">áll, a korábbi évekhez kapcsolódóan részint </w:t>
      </w:r>
      <w:r w:rsidR="003E2036">
        <w:rPr>
          <w:rFonts w:cstheme="minorHAnsi"/>
        </w:rPr>
        <w:t>Dunaújváros</w:t>
      </w:r>
      <w:r w:rsidRPr="00675A1B">
        <w:rPr>
          <w:rFonts w:cstheme="minorHAnsi"/>
        </w:rPr>
        <w:t xml:space="preserve"> MJV Polgármesteri Hivatalának </w:t>
      </w:r>
      <w:r w:rsidR="003E2036">
        <w:rPr>
          <w:rFonts w:cstheme="minorHAnsi"/>
        </w:rPr>
        <w:t>munkatársai</w:t>
      </w:r>
      <w:r w:rsidRPr="00675A1B">
        <w:rPr>
          <w:rFonts w:cstheme="minorHAnsi"/>
        </w:rPr>
        <w:t>, ré</w:t>
      </w:r>
      <w:r w:rsidR="003E2036">
        <w:rPr>
          <w:rFonts w:cstheme="minorHAnsi"/>
        </w:rPr>
        <w:t xml:space="preserve">szben pedig </w:t>
      </w:r>
      <w:r w:rsidRPr="00675A1B">
        <w:rPr>
          <w:rFonts w:cstheme="minorHAnsi"/>
        </w:rPr>
        <w:t xml:space="preserve">a </w:t>
      </w:r>
      <w:r w:rsidR="003E2036">
        <w:rPr>
          <w:rFonts w:cstheme="minorHAnsi"/>
        </w:rPr>
        <w:t xml:space="preserve">DV N Zrt. </w:t>
      </w:r>
      <w:r w:rsidRPr="00675A1B">
        <w:rPr>
          <w:rFonts w:cstheme="minorHAnsi"/>
        </w:rPr>
        <w:t xml:space="preserve">munkatársai személyében, akik </w:t>
      </w:r>
      <w:r w:rsidR="003E2036">
        <w:rPr>
          <w:rFonts w:cstheme="minorHAnsi"/>
        </w:rPr>
        <w:t xml:space="preserve">szerepet vállalnak a projektek előkészítő, </w:t>
      </w:r>
      <w:r w:rsidRPr="00675A1B">
        <w:rPr>
          <w:rFonts w:cstheme="minorHAnsi"/>
        </w:rPr>
        <w:t>menedzsment</w:t>
      </w:r>
      <w:r w:rsidR="003E2036">
        <w:rPr>
          <w:rFonts w:cstheme="minorHAnsi"/>
        </w:rPr>
        <w:t xml:space="preserve"> és megvalósítói </w:t>
      </w:r>
      <w:r w:rsidRPr="00675A1B">
        <w:rPr>
          <w:rFonts w:cstheme="minorHAnsi"/>
        </w:rPr>
        <w:t>feladat</w:t>
      </w:r>
      <w:r w:rsidR="003E2036">
        <w:rPr>
          <w:rFonts w:cstheme="minorHAnsi"/>
        </w:rPr>
        <w:t xml:space="preserve">ai kapcsán is. </w:t>
      </w:r>
    </w:p>
    <w:p w14:paraId="79555B4E" w14:textId="3071C945" w:rsidR="00675A1B" w:rsidRPr="00675A1B" w:rsidRDefault="00675A1B" w:rsidP="00675A1B">
      <w:pPr>
        <w:tabs>
          <w:tab w:val="left" w:pos="2000"/>
        </w:tabs>
        <w:spacing w:before="120" w:after="120" w:line="276" w:lineRule="auto"/>
        <w:jc w:val="both"/>
        <w:rPr>
          <w:rFonts w:cstheme="minorHAnsi"/>
        </w:rPr>
      </w:pPr>
      <w:r w:rsidRPr="00675A1B">
        <w:rPr>
          <w:rFonts w:cstheme="minorHAnsi"/>
        </w:rPr>
        <w:t>A beruházási projektekhez szükséges egyéb szakmai</w:t>
      </w:r>
      <w:r w:rsidR="003E2036">
        <w:rPr>
          <w:rFonts w:cstheme="minorHAnsi"/>
        </w:rPr>
        <w:t xml:space="preserve"> </w:t>
      </w:r>
      <w:r w:rsidRPr="00675A1B">
        <w:rPr>
          <w:rFonts w:cstheme="minorHAnsi"/>
        </w:rPr>
        <w:t>tevékenységeket (tervezés, műszaki ellenőrzés, stb.) ellátó sz</w:t>
      </w:r>
      <w:r w:rsidR="003E2036">
        <w:rPr>
          <w:rFonts w:cstheme="minorHAnsi"/>
        </w:rPr>
        <w:t>akértők és egyéb szerep</w:t>
      </w:r>
      <w:r w:rsidRPr="00675A1B">
        <w:rPr>
          <w:rFonts w:cstheme="minorHAnsi"/>
        </w:rPr>
        <w:t>lők beszerzési eljárás keretében kerülnek kiválasztásra. A projektek fizikai megvalósítása és a forráslehívások ütemezett megvalósítása</w:t>
      </w:r>
      <w:r w:rsidR="003E2036">
        <w:rPr>
          <w:rFonts w:cstheme="minorHAnsi"/>
        </w:rPr>
        <w:t xml:space="preserve"> </w:t>
      </w:r>
      <w:r w:rsidRPr="00675A1B">
        <w:rPr>
          <w:rFonts w:cstheme="minorHAnsi"/>
        </w:rPr>
        <w:t>ezáltal folyamatosan biztosított</w:t>
      </w:r>
      <w:r w:rsidR="003E2036">
        <w:rPr>
          <w:rFonts w:cstheme="minorHAnsi"/>
        </w:rPr>
        <w:t>á válik</w:t>
      </w:r>
      <w:r w:rsidRPr="00675A1B">
        <w:rPr>
          <w:rFonts w:cstheme="minorHAnsi"/>
        </w:rPr>
        <w:t>.</w:t>
      </w:r>
    </w:p>
    <w:p w14:paraId="4A9AE0CF" w14:textId="1DF042E3" w:rsidR="003E2036" w:rsidRDefault="003E2036" w:rsidP="003E2036">
      <w:pPr>
        <w:tabs>
          <w:tab w:val="left" w:pos="2000"/>
        </w:tabs>
        <w:spacing w:before="120" w:after="120" w:line="276" w:lineRule="auto"/>
        <w:jc w:val="both"/>
        <w:rPr>
          <w:rFonts w:cstheme="minorHAnsi"/>
        </w:rPr>
      </w:pPr>
      <w:r>
        <w:rPr>
          <w:rFonts w:cstheme="minorHAnsi"/>
        </w:rPr>
        <w:t xml:space="preserve">A projektek konkrét megvalósítási időszaknak kialakításakor a tervezés során figyelmet kap </w:t>
      </w:r>
      <w:r w:rsidR="00675A1B" w:rsidRPr="00675A1B">
        <w:rPr>
          <w:rFonts w:cstheme="minorHAnsi"/>
        </w:rPr>
        <w:t>a város zavartalan működ</w:t>
      </w:r>
      <w:r>
        <w:rPr>
          <w:rFonts w:cstheme="minorHAnsi"/>
        </w:rPr>
        <w:t>t</w:t>
      </w:r>
      <w:r w:rsidR="00675A1B" w:rsidRPr="00675A1B">
        <w:rPr>
          <w:rFonts w:cstheme="minorHAnsi"/>
        </w:rPr>
        <w:t>e</w:t>
      </w:r>
      <w:r>
        <w:rPr>
          <w:rFonts w:cstheme="minorHAnsi"/>
        </w:rPr>
        <w:t>tésének</w:t>
      </w:r>
      <w:r w:rsidR="00675A1B" w:rsidRPr="00675A1B">
        <w:rPr>
          <w:rFonts w:cstheme="minorHAnsi"/>
        </w:rPr>
        <w:t xml:space="preserve"> biztosít</w:t>
      </w:r>
      <w:r>
        <w:rPr>
          <w:rFonts w:cstheme="minorHAnsi"/>
        </w:rPr>
        <w:t>ása</w:t>
      </w:r>
      <w:r w:rsidR="00675A1B" w:rsidRPr="00675A1B">
        <w:rPr>
          <w:rFonts w:cstheme="minorHAnsi"/>
        </w:rPr>
        <w:t>, különös tekintettel a közlekedésfejlesztési projektekre.</w:t>
      </w:r>
    </w:p>
    <w:p w14:paraId="01F1EAE0" w14:textId="112365AC" w:rsidR="003D1EEF" w:rsidRDefault="003D1EEF" w:rsidP="00675A1B">
      <w:pPr>
        <w:tabs>
          <w:tab w:val="left" w:pos="2000"/>
        </w:tabs>
        <w:spacing w:before="120" w:after="120" w:line="276" w:lineRule="auto"/>
        <w:jc w:val="both"/>
        <w:rPr>
          <w:rFonts w:cstheme="minorHAnsi"/>
        </w:rPr>
      </w:pPr>
    </w:p>
    <w:p w14:paraId="18472AAB" w14:textId="4C5DA614" w:rsidR="00D235E1" w:rsidRDefault="00D235E1" w:rsidP="00531AA2">
      <w:pPr>
        <w:tabs>
          <w:tab w:val="left" w:pos="2000"/>
        </w:tabs>
        <w:spacing w:before="120" w:after="120" w:line="276" w:lineRule="auto"/>
        <w:jc w:val="both"/>
        <w:rPr>
          <w:rFonts w:cstheme="minorHAnsi"/>
        </w:rPr>
      </w:pPr>
    </w:p>
    <w:p w14:paraId="09D9D630" w14:textId="51EC6736" w:rsidR="00D235E1" w:rsidRDefault="00D235E1" w:rsidP="00531AA2">
      <w:pPr>
        <w:tabs>
          <w:tab w:val="left" w:pos="2000"/>
        </w:tabs>
        <w:spacing w:before="120" w:after="120" w:line="276" w:lineRule="auto"/>
        <w:jc w:val="both"/>
        <w:rPr>
          <w:rFonts w:cstheme="minorHAnsi"/>
        </w:rPr>
      </w:pPr>
    </w:p>
    <w:p w14:paraId="754065BF" w14:textId="2C49083F" w:rsidR="008B2CE8" w:rsidRDefault="008B2CE8" w:rsidP="00531AA2">
      <w:pPr>
        <w:tabs>
          <w:tab w:val="left" w:pos="2000"/>
        </w:tabs>
        <w:spacing w:before="120" w:after="120" w:line="276" w:lineRule="auto"/>
        <w:jc w:val="both"/>
        <w:rPr>
          <w:rFonts w:cstheme="minorHAnsi"/>
        </w:rPr>
      </w:pPr>
    </w:p>
    <w:p w14:paraId="08CE2F82" w14:textId="6EC6DD41" w:rsidR="008B2CE8" w:rsidRDefault="008B2CE8" w:rsidP="00531AA2">
      <w:pPr>
        <w:tabs>
          <w:tab w:val="left" w:pos="2000"/>
        </w:tabs>
        <w:spacing w:before="120" w:after="120" w:line="276" w:lineRule="auto"/>
        <w:jc w:val="both"/>
        <w:rPr>
          <w:rFonts w:cstheme="minorHAnsi"/>
        </w:rPr>
      </w:pPr>
    </w:p>
    <w:p w14:paraId="5E230AA3" w14:textId="22DBFBDA" w:rsidR="008B2CE8" w:rsidRDefault="008B2CE8" w:rsidP="00531AA2">
      <w:pPr>
        <w:tabs>
          <w:tab w:val="left" w:pos="2000"/>
        </w:tabs>
        <w:spacing w:before="120" w:after="120" w:line="276" w:lineRule="auto"/>
        <w:jc w:val="both"/>
        <w:rPr>
          <w:rFonts w:cstheme="minorHAnsi"/>
        </w:rPr>
      </w:pPr>
    </w:p>
    <w:p w14:paraId="6C59A38C" w14:textId="2EDE3C01" w:rsidR="008B2CE8" w:rsidRDefault="008B2CE8" w:rsidP="00531AA2">
      <w:pPr>
        <w:tabs>
          <w:tab w:val="left" w:pos="2000"/>
        </w:tabs>
        <w:spacing w:before="120" w:after="120" w:line="276" w:lineRule="auto"/>
        <w:jc w:val="both"/>
        <w:rPr>
          <w:rFonts w:cstheme="minorHAnsi"/>
        </w:rPr>
      </w:pPr>
    </w:p>
    <w:p w14:paraId="1EB0B0A2" w14:textId="5842A7B7" w:rsidR="008B2CE8" w:rsidRDefault="008B2CE8" w:rsidP="00531AA2">
      <w:pPr>
        <w:tabs>
          <w:tab w:val="left" w:pos="2000"/>
        </w:tabs>
        <w:spacing w:before="120" w:after="120" w:line="276" w:lineRule="auto"/>
        <w:jc w:val="both"/>
        <w:rPr>
          <w:rFonts w:cstheme="minorHAnsi"/>
        </w:rPr>
      </w:pPr>
    </w:p>
    <w:p w14:paraId="102906FA" w14:textId="3836D773" w:rsidR="008B2CE8" w:rsidRDefault="008B2CE8" w:rsidP="00531AA2">
      <w:pPr>
        <w:tabs>
          <w:tab w:val="left" w:pos="2000"/>
        </w:tabs>
        <w:spacing w:before="120" w:after="120" w:line="276" w:lineRule="auto"/>
        <w:jc w:val="both"/>
        <w:rPr>
          <w:rFonts w:cstheme="minorHAnsi"/>
        </w:rPr>
      </w:pPr>
    </w:p>
    <w:p w14:paraId="5EB80AA1" w14:textId="2FECDC76" w:rsidR="008B2CE8" w:rsidRDefault="008B2CE8" w:rsidP="00531AA2">
      <w:pPr>
        <w:tabs>
          <w:tab w:val="left" w:pos="2000"/>
        </w:tabs>
        <w:spacing w:before="120" w:after="120" w:line="276" w:lineRule="auto"/>
        <w:jc w:val="both"/>
        <w:rPr>
          <w:rFonts w:cstheme="minorHAnsi"/>
        </w:rPr>
      </w:pPr>
    </w:p>
    <w:p w14:paraId="7E6B457C" w14:textId="77777777" w:rsidR="008B2CE8" w:rsidRDefault="008B2CE8" w:rsidP="00531AA2">
      <w:pPr>
        <w:tabs>
          <w:tab w:val="left" w:pos="2000"/>
        </w:tabs>
        <w:spacing w:before="120" w:after="120" w:line="276" w:lineRule="auto"/>
        <w:jc w:val="both"/>
        <w:rPr>
          <w:rFonts w:cstheme="minorHAnsi"/>
        </w:rPr>
        <w:sectPr w:rsidR="008B2CE8" w:rsidSect="00852A7D">
          <w:footerReference w:type="default" r:id="rId19"/>
          <w:headerReference w:type="first" r:id="rId20"/>
          <w:footerReference w:type="first" r:id="rId21"/>
          <w:pgSz w:w="11906" w:h="16838"/>
          <w:pgMar w:top="1418" w:right="1418" w:bottom="1418" w:left="1418" w:header="0" w:footer="709" w:gutter="0"/>
          <w:cols w:space="708"/>
          <w:titlePg/>
          <w:docGrid w:linePitch="360"/>
        </w:sectPr>
      </w:pPr>
    </w:p>
    <w:p w14:paraId="3FB9271B" w14:textId="5451F358" w:rsidR="00D235E1" w:rsidRPr="00675A1B" w:rsidRDefault="00675A1B" w:rsidP="00675A1B">
      <w:pPr>
        <w:pStyle w:val="Kpalrs"/>
        <w:keepNext/>
        <w:spacing w:before="120" w:after="120" w:line="276" w:lineRule="auto"/>
        <w:rPr>
          <w:rFonts w:cstheme="minorHAnsi"/>
          <w:noProof/>
          <w:color w:val="auto"/>
        </w:rPr>
      </w:pPr>
      <w:r w:rsidRPr="00341B1D">
        <w:rPr>
          <w:rFonts w:cstheme="minorHAnsi"/>
          <w:noProof/>
          <w:color w:val="auto"/>
        </w:rPr>
        <w:fldChar w:fldCharType="begin"/>
      </w:r>
      <w:r w:rsidRPr="00341B1D">
        <w:rPr>
          <w:rFonts w:cstheme="minorHAnsi"/>
          <w:noProof/>
          <w:color w:val="auto"/>
        </w:rPr>
        <w:instrText xml:space="preserve"> SEQ táblázat \* ARABIC </w:instrText>
      </w:r>
      <w:r w:rsidRPr="00341B1D">
        <w:rPr>
          <w:rFonts w:cstheme="minorHAnsi"/>
          <w:noProof/>
          <w:color w:val="auto"/>
        </w:rPr>
        <w:fldChar w:fldCharType="separate"/>
      </w:r>
      <w:bookmarkStart w:id="37" w:name="_Toc189822357"/>
      <w:r w:rsidR="00FC5D10">
        <w:rPr>
          <w:rFonts w:cstheme="minorHAnsi"/>
          <w:noProof/>
          <w:color w:val="auto"/>
        </w:rPr>
        <w:t>8</w:t>
      </w:r>
      <w:r w:rsidRPr="00341B1D">
        <w:rPr>
          <w:rFonts w:cstheme="minorHAnsi"/>
          <w:noProof/>
          <w:color w:val="auto"/>
        </w:rPr>
        <w:fldChar w:fldCharType="end"/>
      </w:r>
      <w:r w:rsidRPr="00341B1D">
        <w:rPr>
          <w:rFonts w:cstheme="minorHAnsi"/>
          <w:color w:val="auto"/>
        </w:rPr>
        <w:t xml:space="preserve">. táblázat: </w:t>
      </w:r>
      <w:r w:rsidRPr="00675A1B">
        <w:rPr>
          <w:rFonts w:cstheme="minorHAnsi"/>
          <w:noProof/>
          <w:color w:val="auto"/>
        </w:rPr>
        <w:t>Dunaújváros MJV TVP 2021-2027 ütemterve</w:t>
      </w:r>
      <w:bookmarkEnd w:id="37"/>
    </w:p>
    <w:tbl>
      <w:tblPr>
        <w:tblW w:w="5000" w:type="pct"/>
        <w:tblCellMar>
          <w:left w:w="70" w:type="dxa"/>
          <w:right w:w="70" w:type="dxa"/>
        </w:tblCellMar>
        <w:tblLook w:val="04A0" w:firstRow="1" w:lastRow="0" w:firstColumn="1" w:lastColumn="0" w:noHBand="0" w:noVBand="1"/>
      </w:tblPr>
      <w:tblGrid>
        <w:gridCol w:w="569"/>
        <w:gridCol w:w="1893"/>
        <w:gridCol w:w="482"/>
        <w:gridCol w:w="482"/>
        <w:gridCol w:w="482"/>
        <w:gridCol w:w="482"/>
        <w:gridCol w:w="482"/>
        <w:gridCol w:w="481"/>
        <w:gridCol w:w="481"/>
        <w:gridCol w:w="481"/>
        <w:gridCol w:w="481"/>
        <w:gridCol w:w="481"/>
        <w:gridCol w:w="481"/>
        <w:gridCol w:w="481"/>
        <w:gridCol w:w="481"/>
        <w:gridCol w:w="481"/>
        <w:gridCol w:w="481"/>
        <w:gridCol w:w="481"/>
        <w:gridCol w:w="481"/>
        <w:gridCol w:w="481"/>
        <w:gridCol w:w="481"/>
        <w:gridCol w:w="481"/>
        <w:gridCol w:w="481"/>
        <w:gridCol w:w="481"/>
        <w:gridCol w:w="481"/>
        <w:gridCol w:w="462"/>
      </w:tblGrid>
      <w:tr w:rsidR="008B2CE8" w:rsidRPr="008B2CE8" w14:paraId="5F0F2E55" w14:textId="77777777" w:rsidTr="008B2CE8">
        <w:trPr>
          <w:trHeight w:val="315"/>
        </w:trPr>
        <w:tc>
          <w:tcPr>
            <w:tcW w:w="203" w:type="pct"/>
            <w:tcBorders>
              <w:top w:val="nil"/>
              <w:left w:val="nil"/>
              <w:bottom w:val="nil"/>
              <w:right w:val="nil"/>
            </w:tcBorders>
            <w:shd w:val="clear" w:color="auto" w:fill="auto"/>
            <w:noWrap/>
            <w:vAlign w:val="center"/>
            <w:hideMark/>
          </w:tcPr>
          <w:p w14:paraId="600C40C1" w14:textId="77777777" w:rsidR="008B2CE8" w:rsidRPr="008B2CE8" w:rsidRDefault="008B2CE8" w:rsidP="008B2CE8">
            <w:pPr>
              <w:spacing w:after="0" w:line="240" w:lineRule="auto"/>
              <w:rPr>
                <w:rFonts w:eastAsia="Times New Roman" w:cstheme="minorHAnsi"/>
                <w:sz w:val="18"/>
                <w:szCs w:val="18"/>
                <w:lang w:eastAsia="hu-HU"/>
              </w:rPr>
            </w:pPr>
          </w:p>
        </w:tc>
        <w:tc>
          <w:tcPr>
            <w:tcW w:w="676" w:type="pct"/>
            <w:tcBorders>
              <w:top w:val="nil"/>
              <w:left w:val="nil"/>
              <w:bottom w:val="nil"/>
              <w:right w:val="nil"/>
            </w:tcBorders>
            <w:shd w:val="clear" w:color="auto" w:fill="auto"/>
            <w:noWrap/>
            <w:vAlign w:val="center"/>
            <w:hideMark/>
          </w:tcPr>
          <w:p w14:paraId="511D14DD" w14:textId="77777777" w:rsidR="008B2CE8" w:rsidRPr="008B2CE8" w:rsidRDefault="008B2CE8" w:rsidP="008B2CE8">
            <w:pPr>
              <w:spacing w:after="0" w:line="240" w:lineRule="auto"/>
              <w:rPr>
                <w:rFonts w:eastAsia="Times New Roman" w:cstheme="minorHAnsi"/>
                <w:sz w:val="18"/>
                <w:szCs w:val="18"/>
                <w:lang w:eastAsia="hu-HU"/>
              </w:rPr>
            </w:pPr>
          </w:p>
        </w:tc>
        <w:tc>
          <w:tcPr>
            <w:tcW w:w="687" w:type="pct"/>
            <w:gridSpan w:val="4"/>
            <w:tcBorders>
              <w:top w:val="single" w:sz="8" w:space="0" w:color="auto"/>
              <w:left w:val="single" w:sz="8" w:space="0" w:color="auto"/>
              <w:bottom w:val="single" w:sz="8" w:space="0" w:color="auto"/>
              <w:right w:val="single" w:sz="8" w:space="0" w:color="000000"/>
            </w:tcBorders>
            <w:shd w:val="clear" w:color="000000" w:fill="8DB4E2"/>
            <w:noWrap/>
            <w:vAlign w:val="center"/>
            <w:hideMark/>
          </w:tcPr>
          <w:p w14:paraId="63B63993" w14:textId="77777777" w:rsidR="008B2CE8" w:rsidRPr="008B2CE8" w:rsidRDefault="008B2CE8" w:rsidP="008B2CE8">
            <w:pPr>
              <w:spacing w:after="0" w:line="240" w:lineRule="auto"/>
              <w:jc w:val="center"/>
              <w:rPr>
                <w:rFonts w:eastAsia="Times New Roman" w:cstheme="minorHAnsi"/>
                <w:b/>
                <w:bCs/>
                <w:color w:val="000000"/>
                <w:sz w:val="18"/>
                <w:szCs w:val="18"/>
                <w:lang w:eastAsia="hu-HU"/>
              </w:rPr>
            </w:pPr>
            <w:r w:rsidRPr="008B2CE8">
              <w:rPr>
                <w:rFonts w:eastAsia="Times New Roman" w:cstheme="minorHAnsi"/>
                <w:b/>
                <w:bCs/>
                <w:color w:val="000000"/>
                <w:sz w:val="18"/>
                <w:szCs w:val="18"/>
                <w:lang w:eastAsia="hu-HU"/>
              </w:rPr>
              <w:t>2023</w:t>
            </w:r>
          </w:p>
        </w:tc>
        <w:tc>
          <w:tcPr>
            <w:tcW w:w="687" w:type="pct"/>
            <w:gridSpan w:val="4"/>
            <w:tcBorders>
              <w:top w:val="single" w:sz="8" w:space="0" w:color="auto"/>
              <w:left w:val="nil"/>
              <w:bottom w:val="single" w:sz="8" w:space="0" w:color="auto"/>
              <w:right w:val="single" w:sz="8" w:space="0" w:color="000000"/>
            </w:tcBorders>
            <w:shd w:val="clear" w:color="000000" w:fill="8DB4E2"/>
            <w:noWrap/>
            <w:vAlign w:val="center"/>
            <w:hideMark/>
          </w:tcPr>
          <w:p w14:paraId="60CBADB1" w14:textId="77777777" w:rsidR="008B2CE8" w:rsidRPr="008B2CE8" w:rsidRDefault="008B2CE8" w:rsidP="008B2CE8">
            <w:pPr>
              <w:spacing w:after="0" w:line="240" w:lineRule="auto"/>
              <w:jc w:val="center"/>
              <w:rPr>
                <w:rFonts w:eastAsia="Times New Roman" w:cstheme="minorHAnsi"/>
                <w:b/>
                <w:bCs/>
                <w:color w:val="000000"/>
                <w:sz w:val="18"/>
                <w:szCs w:val="18"/>
                <w:lang w:eastAsia="hu-HU"/>
              </w:rPr>
            </w:pPr>
            <w:r w:rsidRPr="008B2CE8">
              <w:rPr>
                <w:rFonts w:eastAsia="Times New Roman" w:cstheme="minorHAnsi"/>
                <w:b/>
                <w:bCs/>
                <w:color w:val="000000"/>
                <w:sz w:val="18"/>
                <w:szCs w:val="18"/>
                <w:lang w:eastAsia="hu-HU"/>
              </w:rPr>
              <w:t>2024</w:t>
            </w:r>
          </w:p>
        </w:tc>
        <w:tc>
          <w:tcPr>
            <w:tcW w:w="687" w:type="pct"/>
            <w:gridSpan w:val="4"/>
            <w:tcBorders>
              <w:top w:val="single" w:sz="8" w:space="0" w:color="auto"/>
              <w:left w:val="nil"/>
              <w:bottom w:val="single" w:sz="8" w:space="0" w:color="auto"/>
              <w:right w:val="single" w:sz="8" w:space="0" w:color="000000"/>
            </w:tcBorders>
            <w:shd w:val="clear" w:color="000000" w:fill="8DB4E2"/>
            <w:noWrap/>
            <w:vAlign w:val="center"/>
            <w:hideMark/>
          </w:tcPr>
          <w:p w14:paraId="00D351B8" w14:textId="77777777" w:rsidR="008B2CE8" w:rsidRPr="008B2CE8" w:rsidRDefault="008B2CE8" w:rsidP="008B2CE8">
            <w:pPr>
              <w:spacing w:after="0" w:line="240" w:lineRule="auto"/>
              <w:jc w:val="center"/>
              <w:rPr>
                <w:rFonts w:eastAsia="Times New Roman" w:cstheme="minorHAnsi"/>
                <w:b/>
                <w:bCs/>
                <w:color w:val="000000"/>
                <w:sz w:val="18"/>
                <w:szCs w:val="18"/>
                <w:lang w:eastAsia="hu-HU"/>
              </w:rPr>
            </w:pPr>
            <w:r w:rsidRPr="008B2CE8">
              <w:rPr>
                <w:rFonts w:eastAsia="Times New Roman" w:cstheme="minorHAnsi"/>
                <w:b/>
                <w:bCs/>
                <w:color w:val="000000"/>
                <w:sz w:val="18"/>
                <w:szCs w:val="18"/>
                <w:lang w:eastAsia="hu-HU"/>
              </w:rPr>
              <w:t>2025</w:t>
            </w:r>
          </w:p>
        </w:tc>
        <w:tc>
          <w:tcPr>
            <w:tcW w:w="687" w:type="pct"/>
            <w:gridSpan w:val="4"/>
            <w:tcBorders>
              <w:top w:val="single" w:sz="8" w:space="0" w:color="auto"/>
              <w:left w:val="nil"/>
              <w:bottom w:val="single" w:sz="8" w:space="0" w:color="auto"/>
              <w:right w:val="single" w:sz="8" w:space="0" w:color="000000"/>
            </w:tcBorders>
            <w:shd w:val="clear" w:color="000000" w:fill="8DB4E2"/>
            <w:noWrap/>
            <w:vAlign w:val="center"/>
            <w:hideMark/>
          </w:tcPr>
          <w:p w14:paraId="45F2C155" w14:textId="77777777" w:rsidR="008B2CE8" w:rsidRPr="008B2CE8" w:rsidRDefault="008B2CE8" w:rsidP="008B2CE8">
            <w:pPr>
              <w:spacing w:after="0" w:line="240" w:lineRule="auto"/>
              <w:jc w:val="center"/>
              <w:rPr>
                <w:rFonts w:eastAsia="Times New Roman" w:cstheme="minorHAnsi"/>
                <w:b/>
                <w:bCs/>
                <w:color w:val="000000"/>
                <w:sz w:val="18"/>
                <w:szCs w:val="18"/>
                <w:lang w:eastAsia="hu-HU"/>
              </w:rPr>
            </w:pPr>
            <w:r w:rsidRPr="008B2CE8">
              <w:rPr>
                <w:rFonts w:eastAsia="Times New Roman" w:cstheme="minorHAnsi"/>
                <w:b/>
                <w:bCs/>
                <w:color w:val="000000"/>
                <w:sz w:val="18"/>
                <w:szCs w:val="18"/>
                <w:lang w:eastAsia="hu-HU"/>
              </w:rPr>
              <w:t>2026</w:t>
            </w:r>
          </w:p>
        </w:tc>
        <w:tc>
          <w:tcPr>
            <w:tcW w:w="687" w:type="pct"/>
            <w:gridSpan w:val="4"/>
            <w:tcBorders>
              <w:top w:val="single" w:sz="8" w:space="0" w:color="auto"/>
              <w:left w:val="nil"/>
              <w:bottom w:val="single" w:sz="8" w:space="0" w:color="auto"/>
              <w:right w:val="single" w:sz="8" w:space="0" w:color="000000"/>
            </w:tcBorders>
            <w:shd w:val="clear" w:color="000000" w:fill="8DB4E2"/>
            <w:noWrap/>
            <w:vAlign w:val="center"/>
            <w:hideMark/>
          </w:tcPr>
          <w:p w14:paraId="0CEFAA48" w14:textId="77777777" w:rsidR="008B2CE8" w:rsidRPr="008B2CE8" w:rsidRDefault="008B2CE8" w:rsidP="008B2CE8">
            <w:pPr>
              <w:spacing w:after="0" w:line="240" w:lineRule="auto"/>
              <w:jc w:val="center"/>
              <w:rPr>
                <w:rFonts w:eastAsia="Times New Roman" w:cstheme="minorHAnsi"/>
                <w:b/>
                <w:bCs/>
                <w:color w:val="000000"/>
                <w:sz w:val="18"/>
                <w:szCs w:val="18"/>
                <w:lang w:eastAsia="hu-HU"/>
              </w:rPr>
            </w:pPr>
            <w:r w:rsidRPr="008B2CE8">
              <w:rPr>
                <w:rFonts w:eastAsia="Times New Roman" w:cstheme="minorHAnsi"/>
                <w:b/>
                <w:bCs/>
                <w:color w:val="000000"/>
                <w:sz w:val="18"/>
                <w:szCs w:val="18"/>
                <w:lang w:eastAsia="hu-HU"/>
              </w:rPr>
              <w:t>2027</w:t>
            </w:r>
          </w:p>
        </w:tc>
        <w:tc>
          <w:tcPr>
            <w:tcW w:w="687" w:type="pct"/>
            <w:gridSpan w:val="4"/>
            <w:tcBorders>
              <w:top w:val="single" w:sz="8" w:space="0" w:color="auto"/>
              <w:left w:val="nil"/>
              <w:bottom w:val="single" w:sz="8" w:space="0" w:color="auto"/>
              <w:right w:val="single" w:sz="8" w:space="0" w:color="000000"/>
            </w:tcBorders>
            <w:shd w:val="clear" w:color="000000" w:fill="8DB4E2"/>
            <w:noWrap/>
            <w:vAlign w:val="center"/>
            <w:hideMark/>
          </w:tcPr>
          <w:p w14:paraId="61644746" w14:textId="77777777" w:rsidR="008B2CE8" w:rsidRPr="008B2CE8" w:rsidRDefault="008B2CE8" w:rsidP="008B2CE8">
            <w:pPr>
              <w:spacing w:after="0" w:line="240" w:lineRule="auto"/>
              <w:jc w:val="center"/>
              <w:rPr>
                <w:rFonts w:eastAsia="Times New Roman" w:cstheme="minorHAnsi"/>
                <w:b/>
                <w:bCs/>
                <w:color w:val="000000"/>
                <w:sz w:val="18"/>
                <w:szCs w:val="18"/>
                <w:lang w:eastAsia="hu-HU"/>
              </w:rPr>
            </w:pPr>
            <w:r w:rsidRPr="008B2CE8">
              <w:rPr>
                <w:rFonts w:eastAsia="Times New Roman" w:cstheme="minorHAnsi"/>
                <w:b/>
                <w:bCs/>
                <w:color w:val="000000"/>
                <w:sz w:val="18"/>
                <w:szCs w:val="18"/>
                <w:lang w:eastAsia="hu-HU"/>
              </w:rPr>
              <w:t>2028</w:t>
            </w:r>
          </w:p>
        </w:tc>
      </w:tr>
      <w:tr w:rsidR="008B2CE8" w:rsidRPr="008B2CE8" w14:paraId="0AE93D4D" w14:textId="77777777" w:rsidTr="008B2CE8">
        <w:trPr>
          <w:trHeight w:val="315"/>
        </w:trPr>
        <w:tc>
          <w:tcPr>
            <w:tcW w:w="203" w:type="pct"/>
            <w:tcBorders>
              <w:top w:val="nil"/>
              <w:left w:val="nil"/>
              <w:bottom w:val="nil"/>
              <w:right w:val="nil"/>
            </w:tcBorders>
            <w:shd w:val="clear" w:color="auto" w:fill="auto"/>
            <w:noWrap/>
            <w:vAlign w:val="center"/>
            <w:hideMark/>
          </w:tcPr>
          <w:p w14:paraId="64714DEA" w14:textId="77777777" w:rsidR="008B2CE8" w:rsidRPr="008B2CE8" w:rsidRDefault="008B2CE8" w:rsidP="008B2CE8">
            <w:pPr>
              <w:spacing w:after="0" w:line="240" w:lineRule="auto"/>
              <w:jc w:val="center"/>
              <w:rPr>
                <w:rFonts w:eastAsia="Times New Roman" w:cstheme="minorHAnsi"/>
                <w:b/>
                <w:bCs/>
                <w:color w:val="000000"/>
                <w:sz w:val="18"/>
                <w:szCs w:val="18"/>
                <w:lang w:eastAsia="hu-HU"/>
              </w:rPr>
            </w:pPr>
          </w:p>
        </w:tc>
        <w:tc>
          <w:tcPr>
            <w:tcW w:w="676" w:type="pct"/>
            <w:tcBorders>
              <w:top w:val="nil"/>
              <w:left w:val="nil"/>
              <w:bottom w:val="nil"/>
              <w:right w:val="nil"/>
            </w:tcBorders>
            <w:shd w:val="clear" w:color="auto" w:fill="auto"/>
            <w:noWrap/>
            <w:vAlign w:val="center"/>
            <w:hideMark/>
          </w:tcPr>
          <w:p w14:paraId="69C6FE72" w14:textId="77777777" w:rsidR="008B2CE8" w:rsidRPr="008B2CE8" w:rsidRDefault="008B2CE8" w:rsidP="008B2CE8">
            <w:pPr>
              <w:spacing w:after="0" w:line="240" w:lineRule="auto"/>
              <w:rPr>
                <w:rFonts w:eastAsia="Times New Roman" w:cstheme="minorHAnsi"/>
                <w:sz w:val="18"/>
                <w:szCs w:val="18"/>
                <w:lang w:eastAsia="hu-HU"/>
              </w:rPr>
            </w:pPr>
          </w:p>
        </w:tc>
        <w:tc>
          <w:tcPr>
            <w:tcW w:w="172" w:type="pct"/>
            <w:tcBorders>
              <w:top w:val="nil"/>
              <w:left w:val="single" w:sz="8" w:space="0" w:color="auto"/>
              <w:bottom w:val="nil"/>
              <w:right w:val="single" w:sz="4" w:space="0" w:color="auto"/>
            </w:tcBorders>
            <w:shd w:val="clear" w:color="000000" w:fill="B8CCE4"/>
            <w:noWrap/>
            <w:vAlign w:val="center"/>
            <w:hideMark/>
          </w:tcPr>
          <w:p w14:paraId="121C3F99"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I.</w:t>
            </w:r>
          </w:p>
        </w:tc>
        <w:tc>
          <w:tcPr>
            <w:tcW w:w="172" w:type="pct"/>
            <w:tcBorders>
              <w:top w:val="nil"/>
              <w:left w:val="nil"/>
              <w:bottom w:val="nil"/>
              <w:right w:val="single" w:sz="4" w:space="0" w:color="auto"/>
            </w:tcBorders>
            <w:shd w:val="clear" w:color="000000" w:fill="B8CCE4"/>
            <w:noWrap/>
            <w:vAlign w:val="center"/>
            <w:hideMark/>
          </w:tcPr>
          <w:p w14:paraId="60C07E70"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II.</w:t>
            </w:r>
          </w:p>
        </w:tc>
        <w:tc>
          <w:tcPr>
            <w:tcW w:w="172" w:type="pct"/>
            <w:tcBorders>
              <w:top w:val="nil"/>
              <w:left w:val="nil"/>
              <w:bottom w:val="nil"/>
              <w:right w:val="single" w:sz="4" w:space="0" w:color="auto"/>
            </w:tcBorders>
            <w:shd w:val="clear" w:color="000000" w:fill="B8CCE4"/>
            <w:noWrap/>
            <w:vAlign w:val="center"/>
            <w:hideMark/>
          </w:tcPr>
          <w:p w14:paraId="53BF6ED2"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III.</w:t>
            </w:r>
          </w:p>
        </w:tc>
        <w:tc>
          <w:tcPr>
            <w:tcW w:w="172" w:type="pct"/>
            <w:tcBorders>
              <w:top w:val="nil"/>
              <w:left w:val="nil"/>
              <w:bottom w:val="nil"/>
              <w:right w:val="single" w:sz="8" w:space="0" w:color="auto"/>
            </w:tcBorders>
            <w:shd w:val="clear" w:color="000000" w:fill="B8CCE4"/>
            <w:noWrap/>
            <w:vAlign w:val="center"/>
            <w:hideMark/>
          </w:tcPr>
          <w:p w14:paraId="720B49D9"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IV.</w:t>
            </w:r>
          </w:p>
        </w:tc>
        <w:tc>
          <w:tcPr>
            <w:tcW w:w="172" w:type="pct"/>
            <w:tcBorders>
              <w:top w:val="nil"/>
              <w:left w:val="nil"/>
              <w:bottom w:val="nil"/>
              <w:right w:val="single" w:sz="4" w:space="0" w:color="auto"/>
            </w:tcBorders>
            <w:shd w:val="clear" w:color="000000" w:fill="B8CCE4"/>
            <w:noWrap/>
            <w:vAlign w:val="center"/>
            <w:hideMark/>
          </w:tcPr>
          <w:p w14:paraId="361D08B0"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I.</w:t>
            </w:r>
          </w:p>
        </w:tc>
        <w:tc>
          <w:tcPr>
            <w:tcW w:w="172" w:type="pct"/>
            <w:tcBorders>
              <w:top w:val="nil"/>
              <w:left w:val="nil"/>
              <w:bottom w:val="nil"/>
              <w:right w:val="single" w:sz="4" w:space="0" w:color="auto"/>
            </w:tcBorders>
            <w:shd w:val="clear" w:color="000000" w:fill="B8CCE4"/>
            <w:noWrap/>
            <w:vAlign w:val="center"/>
            <w:hideMark/>
          </w:tcPr>
          <w:p w14:paraId="12E30F59"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II.</w:t>
            </w:r>
          </w:p>
        </w:tc>
        <w:tc>
          <w:tcPr>
            <w:tcW w:w="172" w:type="pct"/>
            <w:tcBorders>
              <w:top w:val="nil"/>
              <w:left w:val="nil"/>
              <w:bottom w:val="nil"/>
              <w:right w:val="single" w:sz="4" w:space="0" w:color="auto"/>
            </w:tcBorders>
            <w:shd w:val="clear" w:color="000000" w:fill="B8CCE4"/>
            <w:noWrap/>
            <w:vAlign w:val="center"/>
            <w:hideMark/>
          </w:tcPr>
          <w:p w14:paraId="2BD080C8"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III.</w:t>
            </w:r>
          </w:p>
        </w:tc>
        <w:tc>
          <w:tcPr>
            <w:tcW w:w="172" w:type="pct"/>
            <w:tcBorders>
              <w:top w:val="nil"/>
              <w:left w:val="nil"/>
              <w:bottom w:val="nil"/>
              <w:right w:val="single" w:sz="8" w:space="0" w:color="auto"/>
            </w:tcBorders>
            <w:shd w:val="clear" w:color="000000" w:fill="B8CCE4"/>
            <w:noWrap/>
            <w:vAlign w:val="center"/>
            <w:hideMark/>
          </w:tcPr>
          <w:p w14:paraId="78E93C03"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IV.</w:t>
            </w:r>
          </w:p>
        </w:tc>
        <w:tc>
          <w:tcPr>
            <w:tcW w:w="172" w:type="pct"/>
            <w:tcBorders>
              <w:top w:val="nil"/>
              <w:left w:val="nil"/>
              <w:bottom w:val="nil"/>
              <w:right w:val="single" w:sz="4" w:space="0" w:color="auto"/>
            </w:tcBorders>
            <w:shd w:val="clear" w:color="000000" w:fill="B8CCE4"/>
            <w:noWrap/>
            <w:vAlign w:val="center"/>
            <w:hideMark/>
          </w:tcPr>
          <w:p w14:paraId="26B04A9C"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I.</w:t>
            </w:r>
          </w:p>
        </w:tc>
        <w:tc>
          <w:tcPr>
            <w:tcW w:w="172" w:type="pct"/>
            <w:tcBorders>
              <w:top w:val="nil"/>
              <w:left w:val="nil"/>
              <w:bottom w:val="nil"/>
              <w:right w:val="single" w:sz="4" w:space="0" w:color="auto"/>
            </w:tcBorders>
            <w:shd w:val="clear" w:color="000000" w:fill="B8CCE4"/>
            <w:noWrap/>
            <w:vAlign w:val="center"/>
            <w:hideMark/>
          </w:tcPr>
          <w:p w14:paraId="542AFE8A"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II.</w:t>
            </w:r>
          </w:p>
        </w:tc>
        <w:tc>
          <w:tcPr>
            <w:tcW w:w="172" w:type="pct"/>
            <w:tcBorders>
              <w:top w:val="nil"/>
              <w:left w:val="nil"/>
              <w:bottom w:val="nil"/>
              <w:right w:val="single" w:sz="4" w:space="0" w:color="auto"/>
            </w:tcBorders>
            <w:shd w:val="clear" w:color="000000" w:fill="B8CCE4"/>
            <w:noWrap/>
            <w:vAlign w:val="center"/>
            <w:hideMark/>
          </w:tcPr>
          <w:p w14:paraId="1073D2FF"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III.</w:t>
            </w:r>
          </w:p>
        </w:tc>
        <w:tc>
          <w:tcPr>
            <w:tcW w:w="172" w:type="pct"/>
            <w:tcBorders>
              <w:top w:val="nil"/>
              <w:left w:val="nil"/>
              <w:bottom w:val="nil"/>
              <w:right w:val="single" w:sz="8" w:space="0" w:color="auto"/>
            </w:tcBorders>
            <w:shd w:val="clear" w:color="000000" w:fill="B8CCE4"/>
            <w:noWrap/>
            <w:vAlign w:val="center"/>
            <w:hideMark/>
          </w:tcPr>
          <w:p w14:paraId="46723277"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IV.</w:t>
            </w:r>
          </w:p>
        </w:tc>
        <w:tc>
          <w:tcPr>
            <w:tcW w:w="172" w:type="pct"/>
            <w:tcBorders>
              <w:top w:val="nil"/>
              <w:left w:val="nil"/>
              <w:bottom w:val="nil"/>
              <w:right w:val="single" w:sz="4" w:space="0" w:color="auto"/>
            </w:tcBorders>
            <w:shd w:val="clear" w:color="000000" w:fill="B8CCE4"/>
            <w:noWrap/>
            <w:vAlign w:val="center"/>
            <w:hideMark/>
          </w:tcPr>
          <w:p w14:paraId="2606D10E"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I.</w:t>
            </w:r>
          </w:p>
        </w:tc>
        <w:tc>
          <w:tcPr>
            <w:tcW w:w="172" w:type="pct"/>
            <w:tcBorders>
              <w:top w:val="nil"/>
              <w:left w:val="nil"/>
              <w:bottom w:val="nil"/>
              <w:right w:val="single" w:sz="4" w:space="0" w:color="auto"/>
            </w:tcBorders>
            <w:shd w:val="clear" w:color="000000" w:fill="B8CCE4"/>
            <w:noWrap/>
            <w:vAlign w:val="center"/>
            <w:hideMark/>
          </w:tcPr>
          <w:p w14:paraId="6E8EC70C"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II.</w:t>
            </w:r>
          </w:p>
        </w:tc>
        <w:tc>
          <w:tcPr>
            <w:tcW w:w="172" w:type="pct"/>
            <w:tcBorders>
              <w:top w:val="nil"/>
              <w:left w:val="nil"/>
              <w:bottom w:val="nil"/>
              <w:right w:val="single" w:sz="4" w:space="0" w:color="auto"/>
            </w:tcBorders>
            <w:shd w:val="clear" w:color="000000" w:fill="B8CCE4"/>
            <w:noWrap/>
            <w:vAlign w:val="center"/>
            <w:hideMark/>
          </w:tcPr>
          <w:p w14:paraId="767703B4"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III.</w:t>
            </w:r>
          </w:p>
        </w:tc>
        <w:tc>
          <w:tcPr>
            <w:tcW w:w="172" w:type="pct"/>
            <w:tcBorders>
              <w:top w:val="nil"/>
              <w:left w:val="nil"/>
              <w:bottom w:val="nil"/>
              <w:right w:val="single" w:sz="8" w:space="0" w:color="auto"/>
            </w:tcBorders>
            <w:shd w:val="clear" w:color="000000" w:fill="B8CCE4"/>
            <w:noWrap/>
            <w:vAlign w:val="center"/>
            <w:hideMark/>
          </w:tcPr>
          <w:p w14:paraId="4ED60368"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IV.</w:t>
            </w:r>
          </w:p>
        </w:tc>
        <w:tc>
          <w:tcPr>
            <w:tcW w:w="172" w:type="pct"/>
            <w:tcBorders>
              <w:top w:val="nil"/>
              <w:left w:val="nil"/>
              <w:bottom w:val="nil"/>
              <w:right w:val="single" w:sz="4" w:space="0" w:color="auto"/>
            </w:tcBorders>
            <w:shd w:val="clear" w:color="000000" w:fill="B8CCE4"/>
            <w:noWrap/>
            <w:vAlign w:val="center"/>
            <w:hideMark/>
          </w:tcPr>
          <w:p w14:paraId="034D7FBB"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I.</w:t>
            </w:r>
          </w:p>
        </w:tc>
        <w:tc>
          <w:tcPr>
            <w:tcW w:w="172" w:type="pct"/>
            <w:tcBorders>
              <w:top w:val="nil"/>
              <w:left w:val="nil"/>
              <w:bottom w:val="nil"/>
              <w:right w:val="single" w:sz="4" w:space="0" w:color="auto"/>
            </w:tcBorders>
            <w:shd w:val="clear" w:color="000000" w:fill="B8CCE4"/>
            <w:noWrap/>
            <w:vAlign w:val="center"/>
            <w:hideMark/>
          </w:tcPr>
          <w:p w14:paraId="4F29DF55"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II.</w:t>
            </w:r>
          </w:p>
        </w:tc>
        <w:tc>
          <w:tcPr>
            <w:tcW w:w="172" w:type="pct"/>
            <w:tcBorders>
              <w:top w:val="nil"/>
              <w:left w:val="nil"/>
              <w:bottom w:val="nil"/>
              <w:right w:val="single" w:sz="4" w:space="0" w:color="auto"/>
            </w:tcBorders>
            <w:shd w:val="clear" w:color="000000" w:fill="B8CCE4"/>
            <w:noWrap/>
            <w:vAlign w:val="center"/>
            <w:hideMark/>
          </w:tcPr>
          <w:p w14:paraId="146994C7"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III.</w:t>
            </w:r>
          </w:p>
        </w:tc>
        <w:tc>
          <w:tcPr>
            <w:tcW w:w="172" w:type="pct"/>
            <w:tcBorders>
              <w:top w:val="nil"/>
              <w:left w:val="nil"/>
              <w:bottom w:val="nil"/>
              <w:right w:val="single" w:sz="8" w:space="0" w:color="auto"/>
            </w:tcBorders>
            <w:shd w:val="clear" w:color="000000" w:fill="B8CCE4"/>
            <w:noWrap/>
            <w:vAlign w:val="center"/>
            <w:hideMark/>
          </w:tcPr>
          <w:p w14:paraId="317D590E"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IV.</w:t>
            </w:r>
          </w:p>
        </w:tc>
        <w:tc>
          <w:tcPr>
            <w:tcW w:w="172" w:type="pct"/>
            <w:tcBorders>
              <w:top w:val="nil"/>
              <w:left w:val="nil"/>
              <w:bottom w:val="nil"/>
              <w:right w:val="single" w:sz="4" w:space="0" w:color="auto"/>
            </w:tcBorders>
            <w:shd w:val="clear" w:color="000000" w:fill="B8CCE4"/>
            <w:noWrap/>
            <w:vAlign w:val="center"/>
            <w:hideMark/>
          </w:tcPr>
          <w:p w14:paraId="30CE41DB"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I.</w:t>
            </w:r>
          </w:p>
        </w:tc>
        <w:tc>
          <w:tcPr>
            <w:tcW w:w="172" w:type="pct"/>
            <w:tcBorders>
              <w:top w:val="nil"/>
              <w:left w:val="nil"/>
              <w:bottom w:val="nil"/>
              <w:right w:val="single" w:sz="4" w:space="0" w:color="auto"/>
            </w:tcBorders>
            <w:shd w:val="clear" w:color="000000" w:fill="B8CCE4"/>
            <w:noWrap/>
            <w:vAlign w:val="center"/>
            <w:hideMark/>
          </w:tcPr>
          <w:p w14:paraId="73C14B3E"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II.</w:t>
            </w:r>
          </w:p>
        </w:tc>
        <w:tc>
          <w:tcPr>
            <w:tcW w:w="172" w:type="pct"/>
            <w:tcBorders>
              <w:top w:val="nil"/>
              <w:left w:val="nil"/>
              <w:bottom w:val="nil"/>
              <w:right w:val="single" w:sz="4" w:space="0" w:color="auto"/>
            </w:tcBorders>
            <w:shd w:val="clear" w:color="000000" w:fill="B8CCE4"/>
            <w:noWrap/>
            <w:vAlign w:val="center"/>
            <w:hideMark/>
          </w:tcPr>
          <w:p w14:paraId="59707DD0"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III.</w:t>
            </w:r>
          </w:p>
        </w:tc>
        <w:tc>
          <w:tcPr>
            <w:tcW w:w="172" w:type="pct"/>
            <w:tcBorders>
              <w:top w:val="nil"/>
              <w:left w:val="nil"/>
              <w:bottom w:val="nil"/>
              <w:right w:val="single" w:sz="8" w:space="0" w:color="auto"/>
            </w:tcBorders>
            <w:shd w:val="clear" w:color="000000" w:fill="B8CCE4"/>
            <w:noWrap/>
            <w:vAlign w:val="center"/>
            <w:hideMark/>
          </w:tcPr>
          <w:p w14:paraId="4B976ACE"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IV.</w:t>
            </w:r>
          </w:p>
        </w:tc>
      </w:tr>
      <w:tr w:rsidR="008B2CE8" w:rsidRPr="008B2CE8" w14:paraId="7FFBD8BC" w14:textId="77777777" w:rsidTr="008B2CE8">
        <w:trPr>
          <w:trHeight w:val="600"/>
        </w:trPr>
        <w:tc>
          <w:tcPr>
            <w:tcW w:w="203" w:type="pct"/>
            <w:vMerge w:val="restart"/>
            <w:tcBorders>
              <w:top w:val="single" w:sz="8" w:space="0" w:color="auto"/>
              <w:left w:val="single" w:sz="8" w:space="0" w:color="auto"/>
              <w:bottom w:val="single" w:sz="4" w:space="0" w:color="auto"/>
              <w:right w:val="nil"/>
            </w:tcBorders>
            <w:shd w:val="clear" w:color="auto" w:fill="auto"/>
            <w:noWrap/>
            <w:textDirection w:val="btLr"/>
            <w:vAlign w:val="center"/>
            <w:hideMark/>
          </w:tcPr>
          <w:p w14:paraId="30E16BFF" w14:textId="77777777" w:rsidR="008B2CE8" w:rsidRPr="008B2CE8" w:rsidRDefault="008B2CE8" w:rsidP="008B2CE8">
            <w:pPr>
              <w:spacing w:after="0" w:line="240" w:lineRule="auto"/>
              <w:jc w:val="center"/>
              <w:rPr>
                <w:rFonts w:eastAsia="Times New Roman" w:cstheme="minorHAnsi"/>
                <w:b/>
                <w:bCs/>
                <w:color w:val="000000"/>
                <w:sz w:val="18"/>
                <w:szCs w:val="18"/>
                <w:lang w:eastAsia="hu-HU"/>
              </w:rPr>
            </w:pPr>
            <w:r w:rsidRPr="008B2CE8">
              <w:rPr>
                <w:rFonts w:eastAsia="Times New Roman" w:cstheme="minorHAnsi"/>
                <w:b/>
                <w:bCs/>
                <w:color w:val="000000"/>
                <w:sz w:val="18"/>
                <w:szCs w:val="18"/>
                <w:lang w:eastAsia="hu-HU"/>
              </w:rPr>
              <w:t>TOP Plusz 1. prioritási tengely</w:t>
            </w:r>
          </w:p>
        </w:tc>
        <w:tc>
          <w:tcPr>
            <w:tcW w:w="676" w:type="pct"/>
            <w:tcBorders>
              <w:top w:val="single" w:sz="8" w:space="0" w:color="auto"/>
              <w:left w:val="single" w:sz="8" w:space="0" w:color="auto"/>
              <w:bottom w:val="single" w:sz="4" w:space="0" w:color="auto"/>
              <w:right w:val="single" w:sz="8" w:space="0" w:color="auto"/>
            </w:tcBorders>
            <w:shd w:val="clear" w:color="000000" w:fill="C5D9F1"/>
            <w:vAlign w:val="center"/>
            <w:hideMark/>
          </w:tcPr>
          <w:p w14:paraId="52F8D1E1" w14:textId="77777777" w:rsidR="008B2CE8" w:rsidRPr="008B2CE8" w:rsidRDefault="008B2CE8" w:rsidP="008B2CE8">
            <w:pPr>
              <w:spacing w:after="0" w:line="240" w:lineRule="auto"/>
              <w:jc w:val="center"/>
              <w:rPr>
                <w:rFonts w:eastAsia="Times New Roman" w:cstheme="minorHAnsi"/>
                <w:sz w:val="18"/>
                <w:szCs w:val="18"/>
                <w:lang w:eastAsia="hu-HU"/>
              </w:rPr>
            </w:pPr>
            <w:r w:rsidRPr="008B2CE8">
              <w:rPr>
                <w:rFonts w:eastAsia="Times New Roman" w:cstheme="minorHAnsi"/>
                <w:sz w:val="18"/>
                <w:szCs w:val="18"/>
                <w:lang w:eastAsia="hu-HU"/>
              </w:rPr>
              <w:t>Dunaújvárosi Fenntartható Városfejlesztési Stratégiák</w:t>
            </w:r>
          </w:p>
        </w:tc>
        <w:tc>
          <w:tcPr>
            <w:tcW w:w="172" w:type="pct"/>
            <w:tcBorders>
              <w:top w:val="single" w:sz="8" w:space="0" w:color="auto"/>
              <w:left w:val="nil"/>
              <w:bottom w:val="single" w:sz="4" w:space="0" w:color="auto"/>
              <w:right w:val="single" w:sz="4" w:space="0" w:color="auto"/>
            </w:tcBorders>
            <w:shd w:val="clear" w:color="auto" w:fill="auto"/>
            <w:noWrap/>
            <w:vAlign w:val="center"/>
            <w:hideMark/>
          </w:tcPr>
          <w:p w14:paraId="2E988014"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single" w:sz="8" w:space="0" w:color="auto"/>
              <w:left w:val="nil"/>
              <w:bottom w:val="single" w:sz="4" w:space="0" w:color="auto"/>
              <w:right w:val="single" w:sz="4" w:space="0" w:color="auto"/>
            </w:tcBorders>
            <w:shd w:val="clear" w:color="auto" w:fill="auto"/>
            <w:noWrap/>
            <w:vAlign w:val="center"/>
            <w:hideMark/>
          </w:tcPr>
          <w:p w14:paraId="2B7642DA"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single" w:sz="8" w:space="0" w:color="auto"/>
              <w:left w:val="nil"/>
              <w:bottom w:val="single" w:sz="4" w:space="0" w:color="auto"/>
              <w:right w:val="single" w:sz="4" w:space="0" w:color="auto"/>
            </w:tcBorders>
            <w:shd w:val="clear" w:color="000000" w:fill="DDD9C4"/>
            <w:noWrap/>
            <w:vAlign w:val="center"/>
            <w:hideMark/>
          </w:tcPr>
          <w:p w14:paraId="72EF78E3"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single" w:sz="8" w:space="0" w:color="auto"/>
              <w:left w:val="nil"/>
              <w:bottom w:val="single" w:sz="4" w:space="0" w:color="auto"/>
              <w:right w:val="single" w:sz="8" w:space="0" w:color="auto"/>
            </w:tcBorders>
            <w:shd w:val="clear" w:color="000000" w:fill="DDD9C4"/>
            <w:noWrap/>
            <w:vAlign w:val="center"/>
            <w:hideMark/>
          </w:tcPr>
          <w:p w14:paraId="67FD988B"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single" w:sz="8" w:space="0" w:color="auto"/>
              <w:left w:val="nil"/>
              <w:bottom w:val="single" w:sz="4" w:space="0" w:color="auto"/>
              <w:right w:val="single" w:sz="4" w:space="0" w:color="auto"/>
            </w:tcBorders>
            <w:shd w:val="clear" w:color="000000" w:fill="DDD9C4"/>
            <w:noWrap/>
            <w:vAlign w:val="center"/>
            <w:hideMark/>
          </w:tcPr>
          <w:p w14:paraId="06D204E9"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single" w:sz="8" w:space="0" w:color="auto"/>
              <w:left w:val="nil"/>
              <w:bottom w:val="single" w:sz="4" w:space="0" w:color="auto"/>
              <w:right w:val="single" w:sz="4" w:space="0" w:color="auto"/>
            </w:tcBorders>
            <w:shd w:val="clear" w:color="000000" w:fill="DDD9C4"/>
            <w:noWrap/>
            <w:vAlign w:val="center"/>
            <w:hideMark/>
          </w:tcPr>
          <w:p w14:paraId="42130E26"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single" w:sz="8" w:space="0" w:color="auto"/>
              <w:left w:val="nil"/>
              <w:bottom w:val="single" w:sz="4" w:space="0" w:color="auto"/>
              <w:right w:val="single" w:sz="4" w:space="0" w:color="auto"/>
            </w:tcBorders>
            <w:shd w:val="clear" w:color="000000" w:fill="DDD9C4"/>
            <w:noWrap/>
            <w:vAlign w:val="center"/>
            <w:hideMark/>
          </w:tcPr>
          <w:p w14:paraId="7012A7C9"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single" w:sz="8" w:space="0" w:color="auto"/>
              <w:left w:val="nil"/>
              <w:bottom w:val="single" w:sz="4" w:space="0" w:color="auto"/>
              <w:right w:val="single" w:sz="8" w:space="0" w:color="auto"/>
            </w:tcBorders>
            <w:shd w:val="clear" w:color="000000" w:fill="DDD9C4"/>
            <w:noWrap/>
            <w:vAlign w:val="center"/>
            <w:hideMark/>
          </w:tcPr>
          <w:p w14:paraId="16BBBE03"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single" w:sz="8" w:space="0" w:color="auto"/>
              <w:left w:val="nil"/>
              <w:bottom w:val="single" w:sz="4" w:space="0" w:color="auto"/>
              <w:right w:val="single" w:sz="4" w:space="0" w:color="auto"/>
            </w:tcBorders>
            <w:shd w:val="clear" w:color="000000" w:fill="DDD9C4"/>
            <w:noWrap/>
            <w:vAlign w:val="center"/>
            <w:hideMark/>
          </w:tcPr>
          <w:p w14:paraId="3B753376"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single" w:sz="8" w:space="0" w:color="auto"/>
              <w:left w:val="nil"/>
              <w:bottom w:val="single" w:sz="4" w:space="0" w:color="auto"/>
              <w:right w:val="single" w:sz="4" w:space="0" w:color="auto"/>
            </w:tcBorders>
            <w:shd w:val="clear" w:color="000000" w:fill="DDD9C4"/>
            <w:noWrap/>
            <w:vAlign w:val="center"/>
            <w:hideMark/>
          </w:tcPr>
          <w:p w14:paraId="1A43FC74"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single" w:sz="8" w:space="0" w:color="auto"/>
              <w:left w:val="nil"/>
              <w:bottom w:val="single" w:sz="4" w:space="0" w:color="auto"/>
              <w:right w:val="single" w:sz="4" w:space="0" w:color="auto"/>
            </w:tcBorders>
            <w:shd w:val="clear" w:color="000000" w:fill="DDD9C4"/>
            <w:noWrap/>
            <w:vAlign w:val="center"/>
            <w:hideMark/>
          </w:tcPr>
          <w:p w14:paraId="3D38A5AA"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single" w:sz="8" w:space="0" w:color="auto"/>
              <w:left w:val="nil"/>
              <w:bottom w:val="single" w:sz="4" w:space="0" w:color="auto"/>
              <w:right w:val="single" w:sz="8" w:space="0" w:color="auto"/>
            </w:tcBorders>
            <w:shd w:val="clear" w:color="000000" w:fill="DDD9C4"/>
            <w:noWrap/>
            <w:vAlign w:val="center"/>
            <w:hideMark/>
          </w:tcPr>
          <w:p w14:paraId="41383516"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single" w:sz="8" w:space="0" w:color="auto"/>
              <w:left w:val="nil"/>
              <w:bottom w:val="single" w:sz="4" w:space="0" w:color="auto"/>
              <w:right w:val="single" w:sz="4" w:space="0" w:color="auto"/>
            </w:tcBorders>
            <w:shd w:val="clear" w:color="auto" w:fill="auto"/>
            <w:noWrap/>
            <w:vAlign w:val="center"/>
            <w:hideMark/>
          </w:tcPr>
          <w:p w14:paraId="24596E07"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single" w:sz="8" w:space="0" w:color="auto"/>
              <w:left w:val="nil"/>
              <w:bottom w:val="single" w:sz="4" w:space="0" w:color="auto"/>
              <w:right w:val="single" w:sz="4" w:space="0" w:color="auto"/>
            </w:tcBorders>
            <w:shd w:val="clear" w:color="auto" w:fill="auto"/>
            <w:noWrap/>
            <w:vAlign w:val="center"/>
            <w:hideMark/>
          </w:tcPr>
          <w:p w14:paraId="15DEBEA3"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single" w:sz="8" w:space="0" w:color="auto"/>
              <w:left w:val="nil"/>
              <w:bottom w:val="single" w:sz="4" w:space="0" w:color="auto"/>
              <w:right w:val="single" w:sz="4" w:space="0" w:color="auto"/>
            </w:tcBorders>
            <w:shd w:val="clear" w:color="auto" w:fill="auto"/>
            <w:noWrap/>
            <w:vAlign w:val="center"/>
            <w:hideMark/>
          </w:tcPr>
          <w:p w14:paraId="1D44409E"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single" w:sz="8" w:space="0" w:color="auto"/>
              <w:left w:val="nil"/>
              <w:bottom w:val="single" w:sz="4" w:space="0" w:color="auto"/>
              <w:right w:val="single" w:sz="8" w:space="0" w:color="auto"/>
            </w:tcBorders>
            <w:shd w:val="clear" w:color="auto" w:fill="auto"/>
            <w:noWrap/>
            <w:vAlign w:val="center"/>
            <w:hideMark/>
          </w:tcPr>
          <w:p w14:paraId="5E6FB939"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single" w:sz="8" w:space="0" w:color="auto"/>
              <w:left w:val="nil"/>
              <w:bottom w:val="single" w:sz="4" w:space="0" w:color="auto"/>
              <w:right w:val="single" w:sz="4" w:space="0" w:color="auto"/>
            </w:tcBorders>
            <w:shd w:val="clear" w:color="auto" w:fill="auto"/>
            <w:noWrap/>
            <w:vAlign w:val="center"/>
            <w:hideMark/>
          </w:tcPr>
          <w:p w14:paraId="7F21B903"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single" w:sz="8" w:space="0" w:color="auto"/>
              <w:left w:val="nil"/>
              <w:bottom w:val="single" w:sz="4" w:space="0" w:color="auto"/>
              <w:right w:val="single" w:sz="4" w:space="0" w:color="auto"/>
            </w:tcBorders>
            <w:shd w:val="clear" w:color="auto" w:fill="auto"/>
            <w:noWrap/>
            <w:vAlign w:val="center"/>
            <w:hideMark/>
          </w:tcPr>
          <w:p w14:paraId="4BC3AB37"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single" w:sz="8" w:space="0" w:color="auto"/>
              <w:left w:val="nil"/>
              <w:bottom w:val="single" w:sz="4" w:space="0" w:color="auto"/>
              <w:right w:val="single" w:sz="4" w:space="0" w:color="auto"/>
            </w:tcBorders>
            <w:shd w:val="clear" w:color="auto" w:fill="auto"/>
            <w:noWrap/>
            <w:vAlign w:val="center"/>
            <w:hideMark/>
          </w:tcPr>
          <w:p w14:paraId="2C8C3207"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single" w:sz="8" w:space="0" w:color="auto"/>
              <w:left w:val="nil"/>
              <w:bottom w:val="single" w:sz="4" w:space="0" w:color="auto"/>
              <w:right w:val="single" w:sz="8" w:space="0" w:color="auto"/>
            </w:tcBorders>
            <w:shd w:val="clear" w:color="auto" w:fill="auto"/>
            <w:noWrap/>
            <w:vAlign w:val="center"/>
            <w:hideMark/>
          </w:tcPr>
          <w:p w14:paraId="1967F03E"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single" w:sz="8" w:space="0" w:color="auto"/>
              <w:left w:val="nil"/>
              <w:bottom w:val="single" w:sz="4" w:space="0" w:color="auto"/>
              <w:right w:val="single" w:sz="4" w:space="0" w:color="auto"/>
            </w:tcBorders>
            <w:shd w:val="clear" w:color="auto" w:fill="auto"/>
            <w:noWrap/>
            <w:vAlign w:val="center"/>
            <w:hideMark/>
          </w:tcPr>
          <w:p w14:paraId="437828C1"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single" w:sz="8" w:space="0" w:color="auto"/>
              <w:left w:val="nil"/>
              <w:bottom w:val="single" w:sz="4" w:space="0" w:color="auto"/>
              <w:right w:val="single" w:sz="4" w:space="0" w:color="auto"/>
            </w:tcBorders>
            <w:shd w:val="clear" w:color="auto" w:fill="auto"/>
            <w:noWrap/>
            <w:vAlign w:val="center"/>
            <w:hideMark/>
          </w:tcPr>
          <w:p w14:paraId="73C050B9"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single" w:sz="8" w:space="0" w:color="auto"/>
              <w:left w:val="nil"/>
              <w:bottom w:val="single" w:sz="4" w:space="0" w:color="auto"/>
              <w:right w:val="single" w:sz="4" w:space="0" w:color="auto"/>
            </w:tcBorders>
            <w:shd w:val="clear" w:color="auto" w:fill="auto"/>
            <w:noWrap/>
            <w:vAlign w:val="center"/>
            <w:hideMark/>
          </w:tcPr>
          <w:p w14:paraId="33E5B687"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single" w:sz="8" w:space="0" w:color="auto"/>
              <w:left w:val="nil"/>
              <w:bottom w:val="single" w:sz="4" w:space="0" w:color="auto"/>
              <w:right w:val="single" w:sz="8" w:space="0" w:color="auto"/>
            </w:tcBorders>
            <w:shd w:val="clear" w:color="auto" w:fill="auto"/>
            <w:noWrap/>
            <w:vAlign w:val="center"/>
            <w:hideMark/>
          </w:tcPr>
          <w:p w14:paraId="0E98337C"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r>
      <w:tr w:rsidR="008B2CE8" w:rsidRPr="008B2CE8" w14:paraId="7A7912C1" w14:textId="77777777" w:rsidTr="008B2CE8">
        <w:trPr>
          <w:trHeight w:val="300"/>
        </w:trPr>
        <w:tc>
          <w:tcPr>
            <w:tcW w:w="203" w:type="pct"/>
            <w:vMerge/>
            <w:tcBorders>
              <w:top w:val="single" w:sz="8" w:space="0" w:color="auto"/>
              <w:left w:val="single" w:sz="8" w:space="0" w:color="auto"/>
              <w:bottom w:val="single" w:sz="4" w:space="0" w:color="auto"/>
              <w:right w:val="nil"/>
            </w:tcBorders>
            <w:vAlign w:val="center"/>
            <w:hideMark/>
          </w:tcPr>
          <w:p w14:paraId="7BB6A971" w14:textId="77777777" w:rsidR="008B2CE8" w:rsidRPr="008B2CE8" w:rsidRDefault="008B2CE8" w:rsidP="008B2CE8">
            <w:pPr>
              <w:spacing w:after="0" w:line="240" w:lineRule="auto"/>
              <w:rPr>
                <w:rFonts w:eastAsia="Times New Roman" w:cstheme="minorHAnsi"/>
                <w:b/>
                <w:bCs/>
                <w:color w:val="000000"/>
                <w:sz w:val="18"/>
                <w:szCs w:val="18"/>
                <w:lang w:eastAsia="hu-HU"/>
              </w:rPr>
            </w:pPr>
          </w:p>
        </w:tc>
        <w:tc>
          <w:tcPr>
            <w:tcW w:w="676" w:type="pct"/>
            <w:tcBorders>
              <w:top w:val="nil"/>
              <w:left w:val="single" w:sz="8" w:space="0" w:color="auto"/>
              <w:bottom w:val="single" w:sz="4" w:space="0" w:color="auto"/>
              <w:right w:val="single" w:sz="8" w:space="0" w:color="auto"/>
            </w:tcBorders>
            <w:shd w:val="clear" w:color="000000" w:fill="C5D9F1"/>
            <w:vAlign w:val="center"/>
            <w:hideMark/>
          </w:tcPr>
          <w:p w14:paraId="298F4BB7" w14:textId="77777777" w:rsidR="008B2CE8" w:rsidRPr="008B2CE8" w:rsidRDefault="008B2CE8" w:rsidP="008B2CE8">
            <w:pPr>
              <w:spacing w:after="0" w:line="240" w:lineRule="auto"/>
              <w:jc w:val="center"/>
              <w:rPr>
                <w:rFonts w:eastAsia="Times New Roman" w:cstheme="minorHAnsi"/>
                <w:sz w:val="18"/>
                <w:szCs w:val="18"/>
                <w:lang w:eastAsia="hu-HU"/>
              </w:rPr>
            </w:pPr>
            <w:r w:rsidRPr="008B2CE8">
              <w:rPr>
                <w:rFonts w:eastAsia="Times New Roman" w:cstheme="minorHAnsi"/>
                <w:sz w:val="18"/>
                <w:szCs w:val="18"/>
                <w:lang w:eastAsia="hu-HU"/>
              </w:rPr>
              <w:t xml:space="preserve">Közösségi tér fejlesztés Dunaújvárosban </w:t>
            </w:r>
          </w:p>
        </w:tc>
        <w:tc>
          <w:tcPr>
            <w:tcW w:w="172" w:type="pct"/>
            <w:tcBorders>
              <w:top w:val="nil"/>
              <w:left w:val="nil"/>
              <w:bottom w:val="single" w:sz="4" w:space="0" w:color="auto"/>
              <w:right w:val="single" w:sz="4" w:space="0" w:color="auto"/>
            </w:tcBorders>
            <w:shd w:val="clear" w:color="auto" w:fill="auto"/>
            <w:noWrap/>
            <w:vAlign w:val="center"/>
            <w:hideMark/>
          </w:tcPr>
          <w:p w14:paraId="7958621A"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4" w:space="0" w:color="auto"/>
            </w:tcBorders>
            <w:shd w:val="clear" w:color="000000" w:fill="FFFFFF"/>
            <w:noWrap/>
            <w:vAlign w:val="center"/>
            <w:hideMark/>
          </w:tcPr>
          <w:p w14:paraId="4EB8693E" w14:textId="77777777" w:rsidR="008B2CE8" w:rsidRPr="008B2CE8" w:rsidRDefault="008B2CE8" w:rsidP="008B2CE8">
            <w:pPr>
              <w:spacing w:after="0" w:line="240" w:lineRule="auto"/>
              <w:jc w:val="center"/>
              <w:rPr>
                <w:rFonts w:eastAsia="Times New Roman" w:cstheme="minorHAnsi"/>
                <w:sz w:val="18"/>
                <w:szCs w:val="18"/>
                <w:lang w:eastAsia="hu-HU"/>
              </w:rPr>
            </w:pPr>
            <w:r w:rsidRPr="008B2CE8">
              <w:rPr>
                <w:rFonts w:eastAsia="Times New Roman" w:cstheme="minorHAnsi"/>
                <w:sz w:val="18"/>
                <w:szCs w:val="18"/>
                <w:lang w:eastAsia="hu-HU"/>
              </w:rPr>
              <w:t> </w:t>
            </w:r>
          </w:p>
        </w:tc>
        <w:tc>
          <w:tcPr>
            <w:tcW w:w="172" w:type="pct"/>
            <w:tcBorders>
              <w:top w:val="nil"/>
              <w:left w:val="nil"/>
              <w:bottom w:val="single" w:sz="4" w:space="0" w:color="auto"/>
              <w:right w:val="single" w:sz="4" w:space="0" w:color="auto"/>
            </w:tcBorders>
            <w:shd w:val="clear" w:color="000000" w:fill="FFFFFF"/>
            <w:noWrap/>
            <w:vAlign w:val="center"/>
            <w:hideMark/>
          </w:tcPr>
          <w:p w14:paraId="13AA5BA6" w14:textId="77777777" w:rsidR="008B2CE8" w:rsidRPr="008B2CE8" w:rsidRDefault="008B2CE8" w:rsidP="008B2CE8">
            <w:pPr>
              <w:spacing w:after="0" w:line="240" w:lineRule="auto"/>
              <w:jc w:val="center"/>
              <w:rPr>
                <w:rFonts w:eastAsia="Times New Roman" w:cstheme="minorHAnsi"/>
                <w:sz w:val="18"/>
                <w:szCs w:val="18"/>
                <w:lang w:eastAsia="hu-HU"/>
              </w:rPr>
            </w:pPr>
            <w:r w:rsidRPr="008B2CE8">
              <w:rPr>
                <w:rFonts w:eastAsia="Times New Roman" w:cstheme="minorHAnsi"/>
                <w:sz w:val="18"/>
                <w:szCs w:val="18"/>
                <w:lang w:eastAsia="hu-HU"/>
              </w:rPr>
              <w:t> </w:t>
            </w:r>
          </w:p>
        </w:tc>
        <w:tc>
          <w:tcPr>
            <w:tcW w:w="172" w:type="pct"/>
            <w:tcBorders>
              <w:top w:val="nil"/>
              <w:left w:val="nil"/>
              <w:bottom w:val="single" w:sz="4" w:space="0" w:color="auto"/>
              <w:right w:val="single" w:sz="8" w:space="0" w:color="auto"/>
            </w:tcBorders>
            <w:shd w:val="clear" w:color="000000" w:fill="FFFFFF"/>
            <w:noWrap/>
            <w:vAlign w:val="center"/>
            <w:hideMark/>
          </w:tcPr>
          <w:p w14:paraId="098AA6E8" w14:textId="77777777" w:rsidR="008B2CE8" w:rsidRPr="008B2CE8" w:rsidRDefault="008B2CE8" w:rsidP="008B2CE8">
            <w:pPr>
              <w:spacing w:after="0" w:line="240" w:lineRule="auto"/>
              <w:jc w:val="center"/>
              <w:rPr>
                <w:rFonts w:eastAsia="Times New Roman" w:cstheme="minorHAnsi"/>
                <w:sz w:val="18"/>
                <w:szCs w:val="18"/>
                <w:lang w:eastAsia="hu-HU"/>
              </w:rPr>
            </w:pPr>
            <w:r w:rsidRPr="008B2CE8">
              <w:rPr>
                <w:rFonts w:eastAsia="Times New Roman" w:cstheme="minorHAnsi"/>
                <w:sz w:val="18"/>
                <w:szCs w:val="18"/>
                <w:lang w:eastAsia="hu-HU"/>
              </w:rPr>
              <w:t> </w:t>
            </w:r>
          </w:p>
        </w:tc>
        <w:tc>
          <w:tcPr>
            <w:tcW w:w="172" w:type="pct"/>
            <w:tcBorders>
              <w:top w:val="nil"/>
              <w:left w:val="nil"/>
              <w:bottom w:val="single" w:sz="4" w:space="0" w:color="auto"/>
              <w:right w:val="single" w:sz="4" w:space="0" w:color="auto"/>
            </w:tcBorders>
            <w:shd w:val="clear" w:color="000000" w:fill="FFFFFF"/>
            <w:noWrap/>
            <w:vAlign w:val="center"/>
            <w:hideMark/>
          </w:tcPr>
          <w:p w14:paraId="2731BD38" w14:textId="77777777" w:rsidR="008B2CE8" w:rsidRPr="008B2CE8" w:rsidRDefault="008B2CE8" w:rsidP="008B2CE8">
            <w:pPr>
              <w:spacing w:after="0" w:line="240" w:lineRule="auto"/>
              <w:jc w:val="center"/>
              <w:rPr>
                <w:rFonts w:eastAsia="Times New Roman" w:cstheme="minorHAnsi"/>
                <w:sz w:val="18"/>
                <w:szCs w:val="18"/>
                <w:lang w:eastAsia="hu-HU"/>
              </w:rPr>
            </w:pPr>
            <w:r w:rsidRPr="008B2CE8">
              <w:rPr>
                <w:rFonts w:eastAsia="Times New Roman" w:cstheme="minorHAnsi"/>
                <w:sz w:val="18"/>
                <w:szCs w:val="18"/>
                <w:lang w:eastAsia="hu-HU"/>
              </w:rPr>
              <w:t> </w:t>
            </w:r>
          </w:p>
        </w:tc>
        <w:tc>
          <w:tcPr>
            <w:tcW w:w="172" w:type="pct"/>
            <w:tcBorders>
              <w:top w:val="nil"/>
              <w:left w:val="nil"/>
              <w:bottom w:val="single" w:sz="4" w:space="0" w:color="auto"/>
              <w:right w:val="single" w:sz="4" w:space="0" w:color="auto"/>
            </w:tcBorders>
            <w:shd w:val="clear" w:color="000000" w:fill="FFFFFF"/>
            <w:noWrap/>
            <w:vAlign w:val="center"/>
            <w:hideMark/>
          </w:tcPr>
          <w:p w14:paraId="3A34C3E4" w14:textId="77777777" w:rsidR="008B2CE8" w:rsidRPr="008B2CE8" w:rsidRDefault="008B2CE8" w:rsidP="008B2CE8">
            <w:pPr>
              <w:spacing w:after="0" w:line="240" w:lineRule="auto"/>
              <w:jc w:val="center"/>
              <w:rPr>
                <w:rFonts w:eastAsia="Times New Roman" w:cstheme="minorHAnsi"/>
                <w:sz w:val="18"/>
                <w:szCs w:val="18"/>
                <w:lang w:eastAsia="hu-HU"/>
              </w:rPr>
            </w:pPr>
            <w:r w:rsidRPr="008B2CE8">
              <w:rPr>
                <w:rFonts w:eastAsia="Times New Roman" w:cstheme="minorHAnsi"/>
                <w:sz w:val="18"/>
                <w:szCs w:val="18"/>
                <w:lang w:eastAsia="hu-HU"/>
              </w:rPr>
              <w:t> </w:t>
            </w:r>
          </w:p>
        </w:tc>
        <w:tc>
          <w:tcPr>
            <w:tcW w:w="172" w:type="pct"/>
            <w:tcBorders>
              <w:top w:val="nil"/>
              <w:left w:val="nil"/>
              <w:bottom w:val="single" w:sz="4" w:space="0" w:color="auto"/>
              <w:right w:val="single" w:sz="4" w:space="0" w:color="auto"/>
            </w:tcBorders>
            <w:shd w:val="clear" w:color="000000" w:fill="FFFFFF"/>
            <w:noWrap/>
            <w:vAlign w:val="center"/>
            <w:hideMark/>
          </w:tcPr>
          <w:p w14:paraId="154BE4A9" w14:textId="77777777" w:rsidR="008B2CE8" w:rsidRPr="008B2CE8" w:rsidRDefault="008B2CE8" w:rsidP="008B2CE8">
            <w:pPr>
              <w:spacing w:after="0" w:line="240" w:lineRule="auto"/>
              <w:jc w:val="center"/>
              <w:rPr>
                <w:rFonts w:eastAsia="Times New Roman" w:cstheme="minorHAnsi"/>
                <w:sz w:val="18"/>
                <w:szCs w:val="18"/>
                <w:lang w:eastAsia="hu-HU"/>
              </w:rPr>
            </w:pPr>
            <w:r w:rsidRPr="008B2CE8">
              <w:rPr>
                <w:rFonts w:eastAsia="Times New Roman" w:cstheme="minorHAnsi"/>
                <w:sz w:val="18"/>
                <w:szCs w:val="18"/>
                <w:lang w:eastAsia="hu-HU"/>
              </w:rPr>
              <w:t> </w:t>
            </w:r>
          </w:p>
        </w:tc>
        <w:tc>
          <w:tcPr>
            <w:tcW w:w="172" w:type="pct"/>
            <w:tcBorders>
              <w:top w:val="nil"/>
              <w:left w:val="nil"/>
              <w:bottom w:val="single" w:sz="4" w:space="0" w:color="auto"/>
              <w:right w:val="single" w:sz="8" w:space="0" w:color="auto"/>
            </w:tcBorders>
            <w:shd w:val="clear" w:color="000000" w:fill="FFFFFF"/>
            <w:noWrap/>
            <w:vAlign w:val="center"/>
            <w:hideMark/>
          </w:tcPr>
          <w:p w14:paraId="1B8FF147" w14:textId="77777777" w:rsidR="008B2CE8" w:rsidRPr="008B2CE8" w:rsidRDefault="008B2CE8" w:rsidP="008B2CE8">
            <w:pPr>
              <w:spacing w:after="0" w:line="240" w:lineRule="auto"/>
              <w:jc w:val="center"/>
              <w:rPr>
                <w:rFonts w:eastAsia="Times New Roman" w:cstheme="minorHAnsi"/>
                <w:sz w:val="18"/>
                <w:szCs w:val="18"/>
                <w:lang w:eastAsia="hu-HU"/>
              </w:rPr>
            </w:pPr>
            <w:r w:rsidRPr="008B2CE8">
              <w:rPr>
                <w:rFonts w:eastAsia="Times New Roman" w:cstheme="minorHAnsi"/>
                <w:sz w:val="18"/>
                <w:szCs w:val="18"/>
                <w:lang w:eastAsia="hu-HU"/>
              </w:rPr>
              <w:t> </w:t>
            </w:r>
          </w:p>
        </w:tc>
        <w:tc>
          <w:tcPr>
            <w:tcW w:w="172" w:type="pct"/>
            <w:tcBorders>
              <w:top w:val="nil"/>
              <w:left w:val="nil"/>
              <w:bottom w:val="single" w:sz="4" w:space="0" w:color="auto"/>
              <w:right w:val="single" w:sz="4" w:space="0" w:color="auto"/>
            </w:tcBorders>
            <w:shd w:val="clear" w:color="auto" w:fill="auto"/>
            <w:noWrap/>
            <w:vAlign w:val="center"/>
            <w:hideMark/>
          </w:tcPr>
          <w:p w14:paraId="7C27E803"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4" w:space="0" w:color="auto"/>
            </w:tcBorders>
            <w:shd w:val="clear" w:color="000000" w:fill="DDD9C4"/>
            <w:noWrap/>
            <w:vAlign w:val="center"/>
            <w:hideMark/>
          </w:tcPr>
          <w:p w14:paraId="21FCB646"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4" w:space="0" w:color="auto"/>
            </w:tcBorders>
            <w:shd w:val="clear" w:color="000000" w:fill="DDD9C4"/>
            <w:noWrap/>
            <w:vAlign w:val="center"/>
            <w:hideMark/>
          </w:tcPr>
          <w:p w14:paraId="76E96694"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8" w:space="0" w:color="auto"/>
            </w:tcBorders>
            <w:shd w:val="clear" w:color="000000" w:fill="DDD9C4"/>
            <w:noWrap/>
            <w:vAlign w:val="center"/>
            <w:hideMark/>
          </w:tcPr>
          <w:p w14:paraId="73114315"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4" w:space="0" w:color="auto"/>
            </w:tcBorders>
            <w:shd w:val="clear" w:color="000000" w:fill="DDD9C4"/>
            <w:noWrap/>
            <w:vAlign w:val="center"/>
            <w:hideMark/>
          </w:tcPr>
          <w:p w14:paraId="78477EA0"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4" w:space="0" w:color="auto"/>
            </w:tcBorders>
            <w:shd w:val="clear" w:color="000000" w:fill="DDD9C4"/>
            <w:noWrap/>
            <w:vAlign w:val="center"/>
            <w:hideMark/>
          </w:tcPr>
          <w:p w14:paraId="69D1C605"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4" w:space="0" w:color="auto"/>
            </w:tcBorders>
            <w:shd w:val="clear" w:color="000000" w:fill="DDD9C4"/>
            <w:noWrap/>
            <w:vAlign w:val="center"/>
            <w:hideMark/>
          </w:tcPr>
          <w:p w14:paraId="2FA69E6F"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8" w:space="0" w:color="auto"/>
            </w:tcBorders>
            <w:shd w:val="clear" w:color="000000" w:fill="DDD9C4"/>
            <w:noWrap/>
            <w:vAlign w:val="center"/>
            <w:hideMark/>
          </w:tcPr>
          <w:p w14:paraId="2618E264"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4" w:space="0" w:color="auto"/>
            </w:tcBorders>
            <w:shd w:val="clear" w:color="000000" w:fill="DDD9C4"/>
            <w:noWrap/>
            <w:vAlign w:val="center"/>
            <w:hideMark/>
          </w:tcPr>
          <w:p w14:paraId="23B1D68B"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4" w:space="0" w:color="auto"/>
            </w:tcBorders>
            <w:shd w:val="clear" w:color="000000" w:fill="DDD9C4"/>
            <w:noWrap/>
            <w:vAlign w:val="center"/>
            <w:hideMark/>
          </w:tcPr>
          <w:p w14:paraId="78805F85"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4" w:space="0" w:color="auto"/>
            </w:tcBorders>
            <w:shd w:val="clear" w:color="000000" w:fill="DDD9C4"/>
            <w:noWrap/>
            <w:vAlign w:val="center"/>
            <w:hideMark/>
          </w:tcPr>
          <w:p w14:paraId="6FDD6707"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8" w:space="0" w:color="auto"/>
            </w:tcBorders>
            <w:shd w:val="clear" w:color="000000" w:fill="DDD9C4"/>
            <w:noWrap/>
            <w:vAlign w:val="center"/>
            <w:hideMark/>
          </w:tcPr>
          <w:p w14:paraId="1BC65F2C"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4" w:space="0" w:color="auto"/>
            </w:tcBorders>
            <w:shd w:val="clear" w:color="auto" w:fill="auto"/>
            <w:noWrap/>
            <w:vAlign w:val="center"/>
            <w:hideMark/>
          </w:tcPr>
          <w:p w14:paraId="243DD68E"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4" w:space="0" w:color="auto"/>
            </w:tcBorders>
            <w:shd w:val="clear" w:color="auto" w:fill="auto"/>
            <w:noWrap/>
            <w:vAlign w:val="center"/>
            <w:hideMark/>
          </w:tcPr>
          <w:p w14:paraId="735CC892"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4" w:space="0" w:color="auto"/>
            </w:tcBorders>
            <w:shd w:val="clear" w:color="auto" w:fill="auto"/>
            <w:noWrap/>
            <w:vAlign w:val="center"/>
            <w:hideMark/>
          </w:tcPr>
          <w:p w14:paraId="498771B7"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8" w:space="0" w:color="auto"/>
            </w:tcBorders>
            <w:shd w:val="clear" w:color="auto" w:fill="auto"/>
            <w:noWrap/>
            <w:vAlign w:val="center"/>
            <w:hideMark/>
          </w:tcPr>
          <w:p w14:paraId="6C2249E0"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r>
      <w:tr w:rsidR="008B2CE8" w:rsidRPr="008B2CE8" w14:paraId="4C379652" w14:textId="77777777" w:rsidTr="008B2CE8">
        <w:trPr>
          <w:trHeight w:val="300"/>
        </w:trPr>
        <w:tc>
          <w:tcPr>
            <w:tcW w:w="203" w:type="pct"/>
            <w:vMerge/>
            <w:tcBorders>
              <w:top w:val="single" w:sz="8" w:space="0" w:color="auto"/>
              <w:left w:val="single" w:sz="8" w:space="0" w:color="auto"/>
              <w:bottom w:val="single" w:sz="4" w:space="0" w:color="auto"/>
              <w:right w:val="nil"/>
            </w:tcBorders>
            <w:vAlign w:val="center"/>
            <w:hideMark/>
          </w:tcPr>
          <w:p w14:paraId="11D16409" w14:textId="77777777" w:rsidR="008B2CE8" w:rsidRPr="008B2CE8" w:rsidRDefault="008B2CE8" w:rsidP="008B2CE8">
            <w:pPr>
              <w:spacing w:after="0" w:line="240" w:lineRule="auto"/>
              <w:rPr>
                <w:rFonts w:eastAsia="Times New Roman" w:cstheme="minorHAnsi"/>
                <w:b/>
                <w:bCs/>
                <w:color w:val="000000"/>
                <w:sz w:val="18"/>
                <w:szCs w:val="18"/>
                <w:lang w:eastAsia="hu-HU"/>
              </w:rPr>
            </w:pPr>
          </w:p>
        </w:tc>
        <w:tc>
          <w:tcPr>
            <w:tcW w:w="676" w:type="pct"/>
            <w:tcBorders>
              <w:top w:val="nil"/>
              <w:left w:val="single" w:sz="8" w:space="0" w:color="auto"/>
              <w:bottom w:val="single" w:sz="4" w:space="0" w:color="auto"/>
              <w:right w:val="single" w:sz="8" w:space="0" w:color="auto"/>
            </w:tcBorders>
            <w:shd w:val="clear" w:color="000000" w:fill="C5D9F1"/>
            <w:vAlign w:val="center"/>
            <w:hideMark/>
          </w:tcPr>
          <w:p w14:paraId="28F772BB" w14:textId="77777777" w:rsidR="008B2CE8" w:rsidRPr="008B2CE8" w:rsidRDefault="008B2CE8" w:rsidP="008B2CE8">
            <w:pPr>
              <w:spacing w:after="0" w:line="240" w:lineRule="auto"/>
              <w:jc w:val="center"/>
              <w:rPr>
                <w:rFonts w:eastAsia="Times New Roman" w:cstheme="minorHAnsi"/>
                <w:sz w:val="18"/>
                <w:szCs w:val="18"/>
                <w:lang w:eastAsia="hu-HU"/>
              </w:rPr>
            </w:pPr>
            <w:r w:rsidRPr="008B2CE8">
              <w:rPr>
                <w:rFonts w:eastAsia="Times New Roman" w:cstheme="minorHAnsi"/>
                <w:sz w:val="18"/>
                <w:szCs w:val="18"/>
                <w:lang w:eastAsia="hu-HU"/>
              </w:rPr>
              <w:t>Belterületi közútfejlesztések Dunaújvárosban I.</w:t>
            </w:r>
          </w:p>
        </w:tc>
        <w:tc>
          <w:tcPr>
            <w:tcW w:w="172" w:type="pct"/>
            <w:tcBorders>
              <w:top w:val="nil"/>
              <w:left w:val="nil"/>
              <w:bottom w:val="single" w:sz="4" w:space="0" w:color="auto"/>
              <w:right w:val="single" w:sz="4" w:space="0" w:color="auto"/>
            </w:tcBorders>
            <w:shd w:val="clear" w:color="auto" w:fill="auto"/>
            <w:noWrap/>
            <w:vAlign w:val="center"/>
            <w:hideMark/>
          </w:tcPr>
          <w:p w14:paraId="37F93205"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4" w:space="0" w:color="auto"/>
            </w:tcBorders>
            <w:shd w:val="clear" w:color="000000" w:fill="FFFFFF"/>
            <w:noWrap/>
            <w:vAlign w:val="center"/>
            <w:hideMark/>
          </w:tcPr>
          <w:p w14:paraId="6E00CB98" w14:textId="77777777" w:rsidR="008B2CE8" w:rsidRPr="008B2CE8" w:rsidRDefault="008B2CE8" w:rsidP="008B2CE8">
            <w:pPr>
              <w:spacing w:after="0" w:line="240" w:lineRule="auto"/>
              <w:jc w:val="center"/>
              <w:rPr>
                <w:rFonts w:eastAsia="Times New Roman" w:cstheme="minorHAnsi"/>
                <w:sz w:val="18"/>
                <w:szCs w:val="18"/>
                <w:lang w:eastAsia="hu-HU"/>
              </w:rPr>
            </w:pPr>
            <w:r w:rsidRPr="008B2CE8">
              <w:rPr>
                <w:rFonts w:eastAsia="Times New Roman" w:cstheme="minorHAnsi"/>
                <w:sz w:val="18"/>
                <w:szCs w:val="18"/>
                <w:lang w:eastAsia="hu-HU"/>
              </w:rPr>
              <w:t> </w:t>
            </w:r>
          </w:p>
        </w:tc>
        <w:tc>
          <w:tcPr>
            <w:tcW w:w="172" w:type="pct"/>
            <w:tcBorders>
              <w:top w:val="nil"/>
              <w:left w:val="nil"/>
              <w:bottom w:val="single" w:sz="4" w:space="0" w:color="auto"/>
              <w:right w:val="single" w:sz="4" w:space="0" w:color="auto"/>
            </w:tcBorders>
            <w:shd w:val="clear" w:color="000000" w:fill="FFFFFF"/>
            <w:noWrap/>
            <w:vAlign w:val="center"/>
            <w:hideMark/>
          </w:tcPr>
          <w:p w14:paraId="2F8F87FF" w14:textId="77777777" w:rsidR="008B2CE8" w:rsidRPr="008B2CE8" w:rsidRDefault="008B2CE8" w:rsidP="008B2CE8">
            <w:pPr>
              <w:spacing w:after="0" w:line="240" w:lineRule="auto"/>
              <w:jc w:val="center"/>
              <w:rPr>
                <w:rFonts w:eastAsia="Times New Roman" w:cstheme="minorHAnsi"/>
                <w:sz w:val="18"/>
                <w:szCs w:val="18"/>
                <w:lang w:eastAsia="hu-HU"/>
              </w:rPr>
            </w:pPr>
            <w:r w:rsidRPr="008B2CE8">
              <w:rPr>
                <w:rFonts w:eastAsia="Times New Roman" w:cstheme="minorHAnsi"/>
                <w:sz w:val="18"/>
                <w:szCs w:val="18"/>
                <w:lang w:eastAsia="hu-HU"/>
              </w:rPr>
              <w:t> </w:t>
            </w:r>
          </w:p>
        </w:tc>
        <w:tc>
          <w:tcPr>
            <w:tcW w:w="172" w:type="pct"/>
            <w:tcBorders>
              <w:top w:val="nil"/>
              <w:left w:val="nil"/>
              <w:bottom w:val="single" w:sz="4" w:space="0" w:color="auto"/>
              <w:right w:val="single" w:sz="8" w:space="0" w:color="auto"/>
            </w:tcBorders>
            <w:shd w:val="clear" w:color="000000" w:fill="FFFFFF"/>
            <w:noWrap/>
            <w:vAlign w:val="center"/>
            <w:hideMark/>
          </w:tcPr>
          <w:p w14:paraId="30610C31" w14:textId="77777777" w:rsidR="008B2CE8" w:rsidRPr="008B2CE8" w:rsidRDefault="008B2CE8" w:rsidP="008B2CE8">
            <w:pPr>
              <w:spacing w:after="0" w:line="240" w:lineRule="auto"/>
              <w:jc w:val="center"/>
              <w:rPr>
                <w:rFonts w:eastAsia="Times New Roman" w:cstheme="minorHAnsi"/>
                <w:sz w:val="18"/>
                <w:szCs w:val="18"/>
                <w:lang w:eastAsia="hu-HU"/>
              </w:rPr>
            </w:pPr>
            <w:r w:rsidRPr="008B2CE8">
              <w:rPr>
                <w:rFonts w:eastAsia="Times New Roman" w:cstheme="minorHAnsi"/>
                <w:sz w:val="18"/>
                <w:szCs w:val="18"/>
                <w:lang w:eastAsia="hu-HU"/>
              </w:rPr>
              <w:t> </w:t>
            </w:r>
          </w:p>
        </w:tc>
        <w:tc>
          <w:tcPr>
            <w:tcW w:w="172" w:type="pct"/>
            <w:tcBorders>
              <w:top w:val="nil"/>
              <w:left w:val="nil"/>
              <w:bottom w:val="single" w:sz="4" w:space="0" w:color="auto"/>
              <w:right w:val="single" w:sz="4" w:space="0" w:color="auto"/>
            </w:tcBorders>
            <w:shd w:val="clear" w:color="000000" w:fill="FFFFFF"/>
            <w:noWrap/>
            <w:vAlign w:val="center"/>
            <w:hideMark/>
          </w:tcPr>
          <w:p w14:paraId="161D8361" w14:textId="77777777" w:rsidR="008B2CE8" w:rsidRPr="008B2CE8" w:rsidRDefault="008B2CE8" w:rsidP="008B2CE8">
            <w:pPr>
              <w:spacing w:after="0" w:line="240" w:lineRule="auto"/>
              <w:jc w:val="center"/>
              <w:rPr>
                <w:rFonts w:eastAsia="Times New Roman" w:cstheme="minorHAnsi"/>
                <w:sz w:val="18"/>
                <w:szCs w:val="18"/>
                <w:lang w:eastAsia="hu-HU"/>
              </w:rPr>
            </w:pPr>
            <w:r w:rsidRPr="008B2CE8">
              <w:rPr>
                <w:rFonts w:eastAsia="Times New Roman" w:cstheme="minorHAnsi"/>
                <w:sz w:val="18"/>
                <w:szCs w:val="18"/>
                <w:lang w:eastAsia="hu-HU"/>
              </w:rPr>
              <w:t> </w:t>
            </w:r>
          </w:p>
        </w:tc>
        <w:tc>
          <w:tcPr>
            <w:tcW w:w="172" w:type="pct"/>
            <w:tcBorders>
              <w:top w:val="nil"/>
              <w:left w:val="nil"/>
              <w:bottom w:val="single" w:sz="4" w:space="0" w:color="auto"/>
              <w:right w:val="single" w:sz="4" w:space="0" w:color="auto"/>
            </w:tcBorders>
            <w:shd w:val="clear" w:color="000000" w:fill="FFFFFF"/>
            <w:noWrap/>
            <w:vAlign w:val="center"/>
            <w:hideMark/>
          </w:tcPr>
          <w:p w14:paraId="0545CFF9" w14:textId="77777777" w:rsidR="008B2CE8" w:rsidRPr="008B2CE8" w:rsidRDefault="008B2CE8" w:rsidP="008B2CE8">
            <w:pPr>
              <w:spacing w:after="0" w:line="240" w:lineRule="auto"/>
              <w:jc w:val="center"/>
              <w:rPr>
                <w:rFonts w:eastAsia="Times New Roman" w:cstheme="minorHAnsi"/>
                <w:sz w:val="18"/>
                <w:szCs w:val="18"/>
                <w:lang w:eastAsia="hu-HU"/>
              </w:rPr>
            </w:pPr>
            <w:r w:rsidRPr="008B2CE8">
              <w:rPr>
                <w:rFonts w:eastAsia="Times New Roman" w:cstheme="minorHAnsi"/>
                <w:sz w:val="18"/>
                <w:szCs w:val="18"/>
                <w:lang w:eastAsia="hu-HU"/>
              </w:rPr>
              <w:t> </w:t>
            </w:r>
          </w:p>
        </w:tc>
        <w:tc>
          <w:tcPr>
            <w:tcW w:w="172" w:type="pct"/>
            <w:tcBorders>
              <w:top w:val="nil"/>
              <w:left w:val="nil"/>
              <w:bottom w:val="single" w:sz="4" w:space="0" w:color="auto"/>
              <w:right w:val="single" w:sz="4" w:space="0" w:color="auto"/>
            </w:tcBorders>
            <w:shd w:val="clear" w:color="000000" w:fill="FFFFFF"/>
            <w:noWrap/>
            <w:vAlign w:val="center"/>
            <w:hideMark/>
          </w:tcPr>
          <w:p w14:paraId="62482B9E" w14:textId="77777777" w:rsidR="008B2CE8" w:rsidRPr="008B2CE8" w:rsidRDefault="008B2CE8" w:rsidP="008B2CE8">
            <w:pPr>
              <w:spacing w:after="0" w:line="240" w:lineRule="auto"/>
              <w:jc w:val="center"/>
              <w:rPr>
                <w:rFonts w:eastAsia="Times New Roman" w:cstheme="minorHAnsi"/>
                <w:sz w:val="18"/>
                <w:szCs w:val="18"/>
                <w:lang w:eastAsia="hu-HU"/>
              </w:rPr>
            </w:pPr>
            <w:r w:rsidRPr="008B2CE8">
              <w:rPr>
                <w:rFonts w:eastAsia="Times New Roman" w:cstheme="minorHAnsi"/>
                <w:sz w:val="18"/>
                <w:szCs w:val="18"/>
                <w:lang w:eastAsia="hu-HU"/>
              </w:rPr>
              <w:t> </w:t>
            </w:r>
          </w:p>
        </w:tc>
        <w:tc>
          <w:tcPr>
            <w:tcW w:w="172" w:type="pct"/>
            <w:tcBorders>
              <w:top w:val="nil"/>
              <w:left w:val="nil"/>
              <w:bottom w:val="single" w:sz="4" w:space="0" w:color="auto"/>
              <w:right w:val="single" w:sz="8" w:space="0" w:color="auto"/>
            </w:tcBorders>
            <w:shd w:val="clear" w:color="000000" w:fill="FFFFFF"/>
            <w:noWrap/>
            <w:vAlign w:val="center"/>
            <w:hideMark/>
          </w:tcPr>
          <w:p w14:paraId="05BE3407" w14:textId="77777777" w:rsidR="008B2CE8" w:rsidRPr="008B2CE8" w:rsidRDefault="008B2CE8" w:rsidP="008B2CE8">
            <w:pPr>
              <w:spacing w:after="0" w:line="240" w:lineRule="auto"/>
              <w:jc w:val="center"/>
              <w:rPr>
                <w:rFonts w:eastAsia="Times New Roman" w:cstheme="minorHAnsi"/>
                <w:sz w:val="18"/>
                <w:szCs w:val="18"/>
                <w:lang w:eastAsia="hu-HU"/>
              </w:rPr>
            </w:pPr>
            <w:r w:rsidRPr="008B2CE8">
              <w:rPr>
                <w:rFonts w:eastAsia="Times New Roman" w:cstheme="minorHAnsi"/>
                <w:sz w:val="18"/>
                <w:szCs w:val="18"/>
                <w:lang w:eastAsia="hu-HU"/>
              </w:rPr>
              <w:t> </w:t>
            </w:r>
          </w:p>
        </w:tc>
        <w:tc>
          <w:tcPr>
            <w:tcW w:w="172" w:type="pct"/>
            <w:tcBorders>
              <w:top w:val="nil"/>
              <w:left w:val="nil"/>
              <w:bottom w:val="single" w:sz="4" w:space="0" w:color="auto"/>
              <w:right w:val="single" w:sz="4" w:space="0" w:color="auto"/>
            </w:tcBorders>
            <w:shd w:val="clear" w:color="000000" w:fill="FFFFFF"/>
            <w:noWrap/>
            <w:vAlign w:val="center"/>
            <w:hideMark/>
          </w:tcPr>
          <w:p w14:paraId="6CDEAC09"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4" w:space="0" w:color="auto"/>
            </w:tcBorders>
            <w:shd w:val="clear" w:color="000000" w:fill="DDD9C4"/>
            <w:noWrap/>
            <w:vAlign w:val="center"/>
            <w:hideMark/>
          </w:tcPr>
          <w:p w14:paraId="357AB7A7"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4" w:space="0" w:color="auto"/>
            </w:tcBorders>
            <w:shd w:val="clear" w:color="000000" w:fill="DDD9C4"/>
            <w:noWrap/>
            <w:vAlign w:val="center"/>
            <w:hideMark/>
          </w:tcPr>
          <w:p w14:paraId="3FE4482D"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8" w:space="0" w:color="auto"/>
            </w:tcBorders>
            <w:shd w:val="clear" w:color="000000" w:fill="DDD9C4"/>
            <w:noWrap/>
            <w:vAlign w:val="center"/>
            <w:hideMark/>
          </w:tcPr>
          <w:p w14:paraId="33B1BD44"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4" w:space="0" w:color="auto"/>
            </w:tcBorders>
            <w:shd w:val="clear" w:color="000000" w:fill="DDD9C4"/>
            <w:noWrap/>
            <w:vAlign w:val="center"/>
            <w:hideMark/>
          </w:tcPr>
          <w:p w14:paraId="44B6A827"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4" w:space="0" w:color="auto"/>
            </w:tcBorders>
            <w:shd w:val="clear" w:color="000000" w:fill="DDD9C4"/>
            <w:noWrap/>
            <w:vAlign w:val="center"/>
            <w:hideMark/>
          </w:tcPr>
          <w:p w14:paraId="2E5DC0D4"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4" w:space="0" w:color="auto"/>
            </w:tcBorders>
            <w:shd w:val="clear" w:color="000000" w:fill="DDD9C4"/>
            <w:noWrap/>
            <w:vAlign w:val="center"/>
            <w:hideMark/>
          </w:tcPr>
          <w:p w14:paraId="5DBB44A1"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8" w:space="0" w:color="auto"/>
            </w:tcBorders>
            <w:shd w:val="clear" w:color="000000" w:fill="DDD9C4"/>
            <w:noWrap/>
            <w:vAlign w:val="center"/>
            <w:hideMark/>
          </w:tcPr>
          <w:p w14:paraId="7444B67E"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4" w:space="0" w:color="auto"/>
            </w:tcBorders>
            <w:shd w:val="clear" w:color="000000" w:fill="DDD9C4"/>
            <w:noWrap/>
            <w:vAlign w:val="center"/>
            <w:hideMark/>
          </w:tcPr>
          <w:p w14:paraId="0B19F018"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4" w:space="0" w:color="auto"/>
            </w:tcBorders>
            <w:shd w:val="clear" w:color="000000" w:fill="DDD9C4"/>
            <w:noWrap/>
            <w:vAlign w:val="center"/>
            <w:hideMark/>
          </w:tcPr>
          <w:p w14:paraId="7D1C86FB"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4" w:space="0" w:color="auto"/>
            </w:tcBorders>
            <w:shd w:val="clear" w:color="000000" w:fill="DDD9C4"/>
            <w:noWrap/>
            <w:vAlign w:val="center"/>
            <w:hideMark/>
          </w:tcPr>
          <w:p w14:paraId="4A734936"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8" w:space="0" w:color="auto"/>
            </w:tcBorders>
            <w:shd w:val="clear" w:color="000000" w:fill="DDD9C4"/>
            <w:noWrap/>
            <w:vAlign w:val="center"/>
            <w:hideMark/>
          </w:tcPr>
          <w:p w14:paraId="43CC8A89"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4" w:space="0" w:color="auto"/>
            </w:tcBorders>
            <w:shd w:val="clear" w:color="000000" w:fill="FFFFFF"/>
            <w:noWrap/>
            <w:vAlign w:val="center"/>
            <w:hideMark/>
          </w:tcPr>
          <w:p w14:paraId="18EB9585"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4" w:space="0" w:color="auto"/>
            </w:tcBorders>
            <w:shd w:val="clear" w:color="000000" w:fill="FFFFFF"/>
            <w:noWrap/>
            <w:vAlign w:val="center"/>
            <w:hideMark/>
          </w:tcPr>
          <w:p w14:paraId="20D3CA70"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4" w:space="0" w:color="auto"/>
            </w:tcBorders>
            <w:shd w:val="clear" w:color="000000" w:fill="FFFFFF"/>
            <w:noWrap/>
            <w:vAlign w:val="center"/>
            <w:hideMark/>
          </w:tcPr>
          <w:p w14:paraId="7809EA39"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8" w:space="0" w:color="auto"/>
            </w:tcBorders>
            <w:shd w:val="clear" w:color="000000" w:fill="FFFFFF"/>
            <w:noWrap/>
            <w:vAlign w:val="center"/>
            <w:hideMark/>
          </w:tcPr>
          <w:p w14:paraId="2F6B8E1C"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r>
      <w:tr w:rsidR="008B2CE8" w:rsidRPr="008B2CE8" w14:paraId="18B7372F" w14:textId="77777777" w:rsidTr="008B2CE8">
        <w:trPr>
          <w:trHeight w:val="600"/>
        </w:trPr>
        <w:tc>
          <w:tcPr>
            <w:tcW w:w="203" w:type="pct"/>
            <w:vMerge/>
            <w:tcBorders>
              <w:top w:val="single" w:sz="8" w:space="0" w:color="auto"/>
              <w:left w:val="single" w:sz="8" w:space="0" w:color="auto"/>
              <w:bottom w:val="single" w:sz="4" w:space="0" w:color="auto"/>
              <w:right w:val="nil"/>
            </w:tcBorders>
            <w:vAlign w:val="center"/>
            <w:hideMark/>
          </w:tcPr>
          <w:p w14:paraId="0B8EB2F1" w14:textId="77777777" w:rsidR="008B2CE8" w:rsidRPr="008B2CE8" w:rsidRDefault="008B2CE8" w:rsidP="008B2CE8">
            <w:pPr>
              <w:spacing w:after="0" w:line="240" w:lineRule="auto"/>
              <w:rPr>
                <w:rFonts w:eastAsia="Times New Roman" w:cstheme="minorHAnsi"/>
                <w:b/>
                <w:bCs/>
                <w:color w:val="000000"/>
                <w:sz w:val="18"/>
                <w:szCs w:val="18"/>
                <w:lang w:eastAsia="hu-HU"/>
              </w:rPr>
            </w:pPr>
          </w:p>
        </w:tc>
        <w:tc>
          <w:tcPr>
            <w:tcW w:w="676" w:type="pct"/>
            <w:tcBorders>
              <w:top w:val="nil"/>
              <w:left w:val="single" w:sz="8" w:space="0" w:color="auto"/>
              <w:bottom w:val="single" w:sz="4" w:space="0" w:color="auto"/>
              <w:right w:val="single" w:sz="8" w:space="0" w:color="auto"/>
            </w:tcBorders>
            <w:shd w:val="clear" w:color="000000" w:fill="C5D9F1"/>
            <w:vAlign w:val="center"/>
            <w:hideMark/>
          </w:tcPr>
          <w:p w14:paraId="7C737148" w14:textId="77777777" w:rsidR="008B2CE8" w:rsidRPr="008B2CE8" w:rsidRDefault="008B2CE8" w:rsidP="008B2CE8">
            <w:pPr>
              <w:spacing w:after="0" w:line="240" w:lineRule="auto"/>
              <w:jc w:val="center"/>
              <w:rPr>
                <w:rFonts w:eastAsia="Times New Roman" w:cstheme="minorHAnsi"/>
                <w:sz w:val="18"/>
                <w:szCs w:val="18"/>
                <w:lang w:eastAsia="hu-HU"/>
              </w:rPr>
            </w:pPr>
            <w:r w:rsidRPr="008B2CE8">
              <w:rPr>
                <w:rFonts w:eastAsia="Times New Roman" w:cstheme="minorHAnsi"/>
                <w:sz w:val="18"/>
                <w:szCs w:val="18"/>
                <w:lang w:eastAsia="hu-HU"/>
              </w:rPr>
              <w:t>Fenntartható közösségi és közlekedésbiztonsági fejlesztések I.</w:t>
            </w:r>
          </w:p>
        </w:tc>
        <w:tc>
          <w:tcPr>
            <w:tcW w:w="172" w:type="pct"/>
            <w:tcBorders>
              <w:top w:val="nil"/>
              <w:left w:val="nil"/>
              <w:bottom w:val="single" w:sz="4" w:space="0" w:color="auto"/>
              <w:right w:val="single" w:sz="4" w:space="0" w:color="auto"/>
            </w:tcBorders>
            <w:shd w:val="clear" w:color="auto" w:fill="auto"/>
            <w:noWrap/>
            <w:vAlign w:val="center"/>
            <w:hideMark/>
          </w:tcPr>
          <w:p w14:paraId="73CDDE06"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4" w:space="0" w:color="auto"/>
            </w:tcBorders>
            <w:shd w:val="clear" w:color="000000" w:fill="FFFFFF"/>
            <w:noWrap/>
            <w:vAlign w:val="center"/>
            <w:hideMark/>
          </w:tcPr>
          <w:p w14:paraId="3BCB8A96" w14:textId="77777777" w:rsidR="008B2CE8" w:rsidRPr="008B2CE8" w:rsidRDefault="008B2CE8" w:rsidP="008B2CE8">
            <w:pPr>
              <w:spacing w:after="0" w:line="240" w:lineRule="auto"/>
              <w:jc w:val="center"/>
              <w:rPr>
                <w:rFonts w:eastAsia="Times New Roman" w:cstheme="minorHAnsi"/>
                <w:sz w:val="18"/>
                <w:szCs w:val="18"/>
                <w:lang w:eastAsia="hu-HU"/>
              </w:rPr>
            </w:pPr>
            <w:r w:rsidRPr="008B2CE8">
              <w:rPr>
                <w:rFonts w:eastAsia="Times New Roman" w:cstheme="minorHAnsi"/>
                <w:sz w:val="18"/>
                <w:szCs w:val="18"/>
                <w:lang w:eastAsia="hu-HU"/>
              </w:rPr>
              <w:t> </w:t>
            </w:r>
          </w:p>
        </w:tc>
        <w:tc>
          <w:tcPr>
            <w:tcW w:w="172" w:type="pct"/>
            <w:tcBorders>
              <w:top w:val="nil"/>
              <w:left w:val="nil"/>
              <w:bottom w:val="single" w:sz="4" w:space="0" w:color="auto"/>
              <w:right w:val="single" w:sz="4" w:space="0" w:color="auto"/>
            </w:tcBorders>
            <w:shd w:val="clear" w:color="000000" w:fill="FFFFFF"/>
            <w:noWrap/>
            <w:vAlign w:val="center"/>
            <w:hideMark/>
          </w:tcPr>
          <w:p w14:paraId="0A906075" w14:textId="77777777" w:rsidR="008B2CE8" w:rsidRPr="008B2CE8" w:rsidRDefault="008B2CE8" w:rsidP="008B2CE8">
            <w:pPr>
              <w:spacing w:after="0" w:line="240" w:lineRule="auto"/>
              <w:jc w:val="center"/>
              <w:rPr>
                <w:rFonts w:eastAsia="Times New Roman" w:cstheme="minorHAnsi"/>
                <w:sz w:val="18"/>
                <w:szCs w:val="18"/>
                <w:lang w:eastAsia="hu-HU"/>
              </w:rPr>
            </w:pPr>
            <w:r w:rsidRPr="008B2CE8">
              <w:rPr>
                <w:rFonts w:eastAsia="Times New Roman" w:cstheme="minorHAnsi"/>
                <w:sz w:val="18"/>
                <w:szCs w:val="18"/>
                <w:lang w:eastAsia="hu-HU"/>
              </w:rPr>
              <w:t> </w:t>
            </w:r>
          </w:p>
        </w:tc>
        <w:tc>
          <w:tcPr>
            <w:tcW w:w="172" w:type="pct"/>
            <w:tcBorders>
              <w:top w:val="nil"/>
              <w:left w:val="nil"/>
              <w:bottom w:val="single" w:sz="4" w:space="0" w:color="auto"/>
              <w:right w:val="single" w:sz="8" w:space="0" w:color="auto"/>
            </w:tcBorders>
            <w:shd w:val="clear" w:color="000000" w:fill="FFFFFF"/>
            <w:noWrap/>
            <w:vAlign w:val="center"/>
            <w:hideMark/>
          </w:tcPr>
          <w:p w14:paraId="5FD11250" w14:textId="77777777" w:rsidR="008B2CE8" w:rsidRPr="008B2CE8" w:rsidRDefault="008B2CE8" w:rsidP="008B2CE8">
            <w:pPr>
              <w:spacing w:after="0" w:line="240" w:lineRule="auto"/>
              <w:jc w:val="center"/>
              <w:rPr>
                <w:rFonts w:eastAsia="Times New Roman" w:cstheme="minorHAnsi"/>
                <w:sz w:val="18"/>
                <w:szCs w:val="18"/>
                <w:lang w:eastAsia="hu-HU"/>
              </w:rPr>
            </w:pPr>
            <w:r w:rsidRPr="008B2CE8">
              <w:rPr>
                <w:rFonts w:eastAsia="Times New Roman" w:cstheme="minorHAnsi"/>
                <w:sz w:val="18"/>
                <w:szCs w:val="18"/>
                <w:lang w:eastAsia="hu-HU"/>
              </w:rPr>
              <w:t> </w:t>
            </w:r>
          </w:p>
        </w:tc>
        <w:tc>
          <w:tcPr>
            <w:tcW w:w="172" w:type="pct"/>
            <w:tcBorders>
              <w:top w:val="nil"/>
              <w:left w:val="nil"/>
              <w:bottom w:val="single" w:sz="4" w:space="0" w:color="auto"/>
              <w:right w:val="single" w:sz="4" w:space="0" w:color="auto"/>
            </w:tcBorders>
            <w:shd w:val="clear" w:color="000000" w:fill="FFFFFF"/>
            <w:noWrap/>
            <w:vAlign w:val="center"/>
            <w:hideMark/>
          </w:tcPr>
          <w:p w14:paraId="72B86E89" w14:textId="77777777" w:rsidR="008B2CE8" w:rsidRPr="008B2CE8" w:rsidRDefault="008B2CE8" w:rsidP="008B2CE8">
            <w:pPr>
              <w:spacing w:after="0" w:line="240" w:lineRule="auto"/>
              <w:jc w:val="center"/>
              <w:rPr>
                <w:rFonts w:eastAsia="Times New Roman" w:cstheme="minorHAnsi"/>
                <w:sz w:val="18"/>
                <w:szCs w:val="18"/>
                <w:lang w:eastAsia="hu-HU"/>
              </w:rPr>
            </w:pPr>
            <w:r w:rsidRPr="008B2CE8">
              <w:rPr>
                <w:rFonts w:eastAsia="Times New Roman" w:cstheme="minorHAnsi"/>
                <w:sz w:val="18"/>
                <w:szCs w:val="18"/>
                <w:lang w:eastAsia="hu-HU"/>
              </w:rPr>
              <w:t> </w:t>
            </w:r>
          </w:p>
        </w:tc>
        <w:tc>
          <w:tcPr>
            <w:tcW w:w="172" w:type="pct"/>
            <w:tcBorders>
              <w:top w:val="nil"/>
              <w:left w:val="nil"/>
              <w:bottom w:val="single" w:sz="4" w:space="0" w:color="auto"/>
              <w:right w:val="single" w:sz="4" w:space="0" w:color="auto"/>
            </w:tcBorders>
            <w:shd w:val="clear" w:color="000000" w:fill="FFFFFF"/>
            <w:noWrap/>
            <w:vAlign w:val="center"/>
            <w:hideMark/>
          </w:tcPr>
          <w:p w14:paraId="2875780E" w14:textId="77777777" w:rsidR="008B2CE8" w:rsidRPr="008B2CE8" w:rsidRDefault="008B2CE8" w:rsidP="008B2CE8">
            <w:pPr>
              <w:spacing w:after="0" w:line="240" w:lineRule="auto"/>
              <w:jc w:val="center"/>
              <w:rPr>
                <w:rFonts w:eastAsia="Times New Roman" w:cstheme="minorHAnsi"/>
                <w:sz w:val="18"/>
                <w:szCs w:val="18"/>
                <w:lang w:eastAsia="hu-HU"/>
              </w:rPr>
            </w:pPr>
            <w:r w:rsidRPr="008B2CE8">
              <w:rPr>
                <w:rFonts w:eastAsia="Times New Roman" w:cstheme="minorHAnsi"/>
                <w:sz w:val="18"/>
                <w:szCs w:val="18"/>
                <w:lang w:eastAsia="hu-HU"/>
              </w:rPr>
              <w:t> </w:t>
            </w:r>
          </w:p>
        </w:tc>
        <w:tc>
          <w:tcPr>
            <w:tcW w:w="172" w:type="pct"/>
            <w:tcBorders>
              <w:top w:val="nil"/>
              <w:left w:val="nil"/>
              <w:bottom w:val="single" w:sz="4" w:space="0" w:color="auto"/>
              <w:right w:val="single" w:sz="4" w:space="0" w:color="auto"/>
            </w:tcBorders>
            <w:shd w:val="clear" w:color="000000" w:fill="FFFFFF"/>
            <w:noWrap/>
            <w:vAlign w:val="center"/>
            <w:hideMark/>
          </w:tcPr>
          <w:p w14:paraId="3D8B7559" w14:textId="77777777" w:rsidR="008B2CE8" w:rsidRPr="008B2CE8" w:rsidRDefault="008B2CE8" w:rsidP="008B2CE8">
            <w:pPr>
              <w:spacing w:after="0" w:line="240" w:lineRule="auto"/>
              <w:jc w:val="center"/>
              <w:rPr>
                <w:rFonts w:eastAsia="Times New Roman" w:cstheme="minorHAnsi"/>
                <w:sz w:val="18"/>
                <w:szCs w:val="18"/>
                <w:lang w:eastAsia="hu-HU"/>
              </w:rPr>
            </w:pPr>
            <w:r w:rsidRPr="008B2CE8">
              <w:rPr>
                <w:rFonts w:eastAsia="Times New Roman" w:cstheme="minorHAnsi"/>
                <w:sz w:val="18"/>
                <w:szCs w:val="18"/>
                <w:lang w:eastAsia="hu-HU"/>
              </w:rPr>
              <w:t> </w:t>
            </w:r>
          </w:p>
        </w:tc>
        <w:tc>
          <w:tcPr>
            <w:tcW w:w="172" w:type="pct"/>
            <w:tcBorders>
              <w:top w:val="nil"/>
              <w:left w:val="nil"/>
              <w:bottom w:val="single" w:sz="4" w:space="0" w:color="auto"/>
              <w:right w:val="single" w:sz="8" w:space="0" w:color="auto"/>
            </w:tcBorders>
            <w:shd w:val="clear" w:color="000000" w:fill="FFFFFF"/>
            <w:noWrap/>
            <w:vAlign w:val="center"/>
            <w:hideMark/>
          </w:tcPr>
          <w:p w14:paraId="2A219D04" w14:textId="77777777" w:rsidR="008B2CE8" w:rsidRPr="008B2CE8" w:rsidRDefault="008B2CE8" w:rsidP="008B2CE8">
            <w:pPr>
              <w:spacing w:after="0" w:line="240" w:lineRule="auto"/>
              <w:jc w:val="center"/>
              <w:rPr>
                <w:rFonts w:eastAsia="Times New Roman" w:cstheme="minorHAnsi"/>
                <w:sz w:val="18"/>
                <w:szCs w:val="18"/>
                <w:lang w:eastAsia="hu-HU"/>
              </w:rPr>
            </w:pPr>
            <w:r w:rsidRPr="008B2CE8">
              <w:rPr>
                <w:rFonts w:eastAsia="Times New Roman" w:cstheme="minorHAnsi"/>
                <w:sz w:val="18"/>
                <w:szCs w:val="18"/>
                <w:lang w:eastAsia="hu-HU"/>
              </w:rPr>
              <w:t> </w:t>
            </w:r>
          </w:p>
        </w:tc>
        <w:tc>
          <w:tcPr>
            <w:tcW w:w="172" w:type="pct"/>
            <w:tcBorders>
              <w:top w:val="nil"/>
              <w:left w:val="nil"/>
              <w:bottom w:val="single" w:sz="4" w:space="0" w:color="auto"/>
              <w:right w:val="single" w:sz="4" w:space="0" w:color="auto"/>
            </w:tcBorders>
            <w:shd w:val="clear" w:color="000000" w:fill="FFFFFF"/>
            <w:noWrap/>
            <w:vAlign w:val="center"/>
            <w:hideMark/>
          </w:tcPr>
          <w:p w14:paraId="66917971"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4" w:space="0" w:color="auto"/>
            </w:tcBorders>
            <w:shd w:val="clear" w:color="000000" w:fill="DDD9C4"/>
            <w:noWrap/>
            <w:vAlign w:val="center"/>
            <w:hideMark/>
          </w:tcPr>
          <w:p w14:paraId="75ECDFD4"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4" w:space="0" w:color="auto"/>
            </w:tcBorders>
            <w:shd w:val="clear" w:color="000000" w:fill="DDD9C4"/>
            <w:noWrap/>
            <w:vAlign w:val="center"/>
            <w:hideMark/>
          </w:tcPr>
          <w:p w14:paraId="1B53CAEB"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8" w:space="0" w:color="auto"/>
            </w:tcBorders>
            <w:shd w:val="clear" w:color="000000" w:fill="DDD9C4"/>
            <w:noWrap/>
            <w:vAlign w:val="center"/>
            <w:hideMark/>
          </w:tcPr>
          <w:p w14:paraId="789C596F"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4" w:space="0" w:color="auto"/>
            </w:tcBorders>
            <w:shd w:val="clear" w:color="000000" w:fill="DDD9C4"/>
            <w:noWrap/>
            <w:vAlign w:val="center"/>
            <w:hideMark/>
          </w:tcPr>
          <w:p w14:paraId="211FDCC8"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4" w:space="0" w:color="auto"/>
            </w:tcBorders>
            <w:shd w:val="clear" w:color="000000" w:fill="DDD9C4"/>
            <w:noWrap/>
            <w:vAlign w:val="center"/>
            <w:hideMark/>
          </w:tcPr>
          <w:p w14:paraId="5E659608"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4" w:space="0" w:color="auto"/>
            </w:tcBorders>
            <w:shd w:val="clear" w:color="000000" w:fill="DDD9C4"/>
            <w:noWrap/>
            <w:vAlign w:val="center"/>
            <w:hideMark/>
          </w:tcPr>
          <w:p w14:paraId="7A39A5A4"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8" w:space="0" w:color="auto"/>
            </w:tcBorders>
            <w:shd w:val="clear" w:color="000000" w:fill="DDD9C4"/>
            <w:noWrap/>
            <w:vAlign w:val="center"/>
            <w:hideMark/>
          </w:tcPr>
          <w:p w14:paraId="109484A2"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4" w:space="0" w:color="auto"/>
            </w:tcBorders>
            <w:shd w:val="clear" w:color="000000" w:fill="DDD9C4"/>
            <w:noWrap/>
            <w:vAlign w:val="center"/>
            <w:hideMark/>
          </w:tcPr>
          <w:p w14:paraId="2CB0FEAA"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4" w:space="0" w:color="auto"/>
            </w:tcBorders>
            <w:shd w:val="clear" w:color="000000" w:fill="DDD9C4"/>
            <w:noWrap/>
            <w:vAlign w:val="center"/>
            <w:hideMark/>
          </w:tcPr>
          <w:p w14:paraId="1D2681FF"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4" w:space="0" w:color="auto"/>
            </w:tcBorders>
            <w:shd w:val="clear" w:color="000000" w:fill="DDD9C4"/>
            <w:noWrap/>
            <w:vAlign w:val="center"/>
            <w:hideMark/>
          </w:tcPr>
          <w:p w14:paraId="6955DCFD"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8" w:space="0" w:color="auto"/>
            </w:tcBorders>
            <w:shd w:val="clear" w:color="000000" w:fill="DDD9C4"/>
            <w:noWrap/>
            <w:vAlign w:val="center"/>
            <w:hideMark/>
          </w:tcPr>
          <w:p w14:paraId="1E0BCF72"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4" w:space="0" w:color="auto"/>
            </w:tcBorders>
            <w:shd w:val="clear" w:color="000000" w:fill="FFFFFF"/>
            <w:noWrap/>
            <w:vAlign w:val="center"/>
            <w:hideMark/>
          </w:tcPr>
          <w:p w14:paraId="462213B8"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4" w:space="0" w:color="auto"/>
            </w:tcBorders>
            <w:shd w:val="clear" w:color="000000" w:fill="FFFFFF"/>
            <w:noWrap/>
            <w:vAlign w:val="center"/>
            <w:hideMark/>
          </w:tcPr>
          <w:p w14:paraId="245B4260"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4" w:space="0" w:color="auto"/>
            </w:tcBorders>
            <w:shd w:val="clear" w:color="000000" w:fill="FFFFFF"/>
            <w:noWrap/>
            <w:vAlign w:val="center"/>
            <w:hideMark/>
          </w:tcPr>
          <w:p w14:paraId="5C0E301E"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8" w:space="0" w:color="auto"/>
            </w:tcBorders>
            <w:shd w:val="clear" w:color="000000" w:fill="FFFFFF"/>
            <w:noWrap/>
            <w:vAlign w:val="center"/>
            <w:hideMark/>
          </w:tcPr>
          <w:p w14:paraId="2758E789"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r>
      <w:tr w:rsidR="008B2CE8" w:rsidRPr="008B2CE8" w14:paraId="27FA5510" w14:textId="77777777" w:rsidTr="008B2CE8">
        <w:trPr>
          <w:trHeight w:val="600"/>
        </w:trPr>
        <w:tc>
          <w:tcPr>
            <w:tcW w:w="203" w:type="pct"/>
            <w:vMerge/>
            <w:tcBorders>
              <w:top w:val="single" w:sz="8" w:space="0" w:color="auto"/>
              <w:left w:val="single" w:sz="8" w:space="0" w:color="auto"/>
              <w:bottom w:val="single" w:sz="4" w:space="0" w:color="auto"/>
              <w:right w:val="nil"/>
            </w:tcBorders>
            <w:vAlign w:val="center"/>
            <w:hideMark/>
          </w:tcPr>
          <w:p w14:paraId="47CCB355" w14:textId="77777777" w:rsidR="008B2CE8" w:rsidRPr="008B2CE8" w:rsidRDefault="008B2CE8" w:rsidP="008B2CE8">
            <w:pPr>
              <w:spacing w:after="0" w:line="240" w:lineRule="auto"/>
              <w:rPr>
                <w:rFonts w:eastAsia="Times New Roman" w:cstheme="minorHAnsi"/>
                <w:b/>
                <w:bCs/>
                <w:color w:val="000000"/>
                <w:sz w:val="18"/>
                <w:szCs w:val="18"/>
                <w:lang w:eastAsia="hu-HU"/>
              </w:rPr>
            </w:pPr>
          </w:p>
        </w:tc>
        <w:tc>
          <w:tcPr>
            <w:tcW w:w="676" w:type="pct"/>
            <w:tcBorders>
              <w:top w:val="nil"/>
              <w:left w:val="single" w:sz="8" w:space="0" w:color="auto"/>
              <w:bottom w:val="single" w:sz="4" w:space="0" w:color="auto"/>
              <w:right w:val="single" w:sz="8" w:space="0" w:color="auto"/>
            </w:tcBorders>
            <w:shd w:val="clear" w:color="000000" w:fill="C5D9F1"/>
            <w:vAlign w:val="center"/>
            <w:hideMark/>
          </w:tcPr>
          <w:p w14:paraId="130892A2" w14:textId="77777777" w:rsidR="008B2CE8" w:rsidRPr="008B2CE8" w:rsidRDefault="008B2CE8" w:rsidP="008B2CE8">
            <w:pPr>
              <w:spacing w:after="0" w:line="240" w:lineRule="auto"/>
              <w:jc w:val="center"/>
              <w:rPr>
                <w:rFonts w:eastAsia="Times New Roman" w:cstheme="minorHAnsi"/>
                <w:sz w:val="18"/>
                <w:szCs w:val="18"/>
                <w:lang w:eastAsia="hu-HU"/>
              </w:rPr>
            </w:pPr>
            <w:r w:rsidRPr="008B2CE8">
              <w:rPr>
                <w:rFonts w:eastAsia="Times New Roman" w:cstheme="minorHAnsi"/>
                <w:sz w:val="18"/>
                <w:szCs w:val="18"/>
                <w:lang w:eastAsia="hu-HU"/>
              </w:rPr>
              <w:t>Dunaújvárosi Szociális célú városrehabilitáció a szegregátummal veszélyeztetett területeken</w:t>
            </w:r>
          </w:p>
        </w:tc>
        <w:tc>
          <w:tcPr>
            <w:tcW w:w="172" w:type="pct"/>
            <w:tcBorders>
              <w:top w:val="nil"/>
              <w:left w:val="nil"/>
              <w:bottom w:val="single" w:sz="4" w:space="0" w:color="auto"/>
              <w:right w:val="single" w:sz="4" w:space="0" w:color="auto"/>
            </w:tcBorders>
            <w:shd w:val="clear" w:color="auto" w:fill="auto"/>
            <w:noWrap/>
            <w:vAlign w:val="center"/>
            <w:hideMark/>
          </w:tcPr>
          <w:p w14:paraId="4AEE00A8"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4" w:space="0" w:color="auto"/>
            </w:tcBorders>
            <w:shd w:val="clear" w:color="000000" w:fill="FFFFFF"/>
            <w:noWrap/>
            <w:vAlign w:val="center"/>
            <w:hideMark/>
          </w:tcPr>
          <w:p w14:paraId="279C0287" w14:textId="77777777" w:rsidR="008B2CE8" w:rsidRPr="008B2CE8" w:rsidRDefault="008B2CE8" w:rsidP="008B2CE8">
            <w:pPr>
              <w:spacing w:after="0" w:line="240" w:lineRule="auto"/>
              <w:jc w:val="center"/>
              <w:rPr>
                <w:rFonts w:eastAsia="Times New Roman" w:cstheme="minorHAnsi"/>
                <w:sz w:val="18"/>
                <w:szCs w:val="18"/>
                <w:lang w:eastAsia="hu-HU"/>
              </w:rPr>
            </w:pPr>
            <w:r w:rsidRPr="008B2CE8">
              <w:rPr>
                <w:rFonts w:eastAsia="Times New Roman" w:cstheme="minorHAnsi"/>
                <w:sz w:val="18"/>
                <w:szCs w:val="18"/>
                <w:lang w:eastAsia="hu-HU"/>
              </w:rPr>
              <w:t> </w:t>
            </w:r>
          </w:p>
        </w:tc>
        <w:tc>
          <w:tcPr>
            <w:tcW w:w="172" w:type="pct"/>
            <w:tcBorders>
              <w:top w:val="nil"/>
              <w:left w:val="nil"/>
              <w:bottom w:val="single" w:sz="4" w:space="0" w:color="auto"/>
              <w:right w:val="single" w:sz="4" w:space="0" w:color="auto"/>
            </w:tcBorders>
            <w:shd w:val="clear" w:color="000000" w:fill="FFFFFF"/>
            <w:noWrap/>
            <w:vAlign w:val="center"/>
            <w:hideMark/>
          </w:tcPr>
          <w:p w14:paraId="2719B230" w14:textId="77777777" w:rsidR="008B2CE8" w:rsidRPr="008B2CE8" w:rsidRDefault="008B2CE8" w:rsidP="008B2CE8">
            <w:pPr>
              <w:spacing w:after="0" w:line="240" w:lineRule="auto"/>
              <w:jc w:val="center"/>
              <w:rPr>
                <w:rFonts w:eastAsia="Times New Roman" w:cstheme="minorHAnsi"/>
                <w:sz w:val="18"/>
                <w:szCs w:val="18"/>
                <w:lang w:eastAsia="hu-HU"/>
              </w:rPr>
            </w:pPr>
            <w:r w:rsidRPr="008B2CE8">
              <w:rPr>
                <w:rFonts w:eastAsia="Times New Roman" w:cstheme="minorHAnsi"/>
                <w:sz w:val="18"/>
                <w:szCs w:val="18"/>
                <w:lang w:eastAsia="hu-HU"/>
              </w:rPr>
              <w:t> </w:t>
            </w:r>
          </w:p>
        </w:tc>
        <w:tc>
          <w:tcPr>
            <w:tcW w:w="172" w:type="pct"/>
            <w:tcBorders>
              <w:top w:val="nil"/>
              <w:left w:val="nil"/>
              <w:bottom w:val="single" w:sz="4" w:space="0" w:color="auto"/>
              <w:right w:val="single" w:sz="8" w:space="0" w:color="auto"/>
            </w:tcBorders>
            <w:shd w:val="clear" w:color="000000" w:fill="FFFFFF"/>
            <w:noWrap/>
            <w:vAlign w:val="center"/>
            <w:hideMark/>
          </w:tcPr>
          <w:p w14:paraId="1FD5974F" w14:textId="77777777" w:rsidR="008B2CE8" w:rsidRPr="008B2CE8" w:rsidRDefault="008B2CE8" w:rsidP="008B2CE8">
            <w:pPr>
              <w:spacing w:after="0" w:line="240" w:lineRule="auto"/>
              <w:jc w:val="center"/>
              <w:rPr>
                <w:rFonts w:eastAsia="Times New Roman" w:cstheme="minorHAnsi"/>
                <w:sz w:val="18"/>
                <w:szCs w:val="18"/>
                <w:lang w:eastAsia="hu-HU"/>
              </w:rPr>
            </w:pPr>
            <w:r w:rsidRPr="008B2CE8">
              <w:rPr>
                <w:rFonts w:eastAsia="Times New Roman" w:cstheme="minorHAnsi"/>
                <w:sz w:val="18"/>
                <w:szCs w:val="18"/>
                <w:lang w:eastAsia="hu-HU"/>
              </w:rPr>
              <w:t> </w:t>
            </w:r>
          </w:p>
        </w:tc>
        <w:tc>
          <w:tcPr>
            <w:tcW w:w="172" w:type="pct"/>
            <w:tcBorders>
              <w:top w:val="nil"/>
              <w:left w:val="nil"/>
              <w:bottom w:val="single" w:sz="4" w:space="0" w:color="auto"/>
              <w:right w:val="single" w:sz="4" w:space="0" w:color="auto"/>
            </w:tcBorders>
            <w:shd w:val="clear" w:color="000000" w:fill="FFFFFF"/>
            <w:noWrap/>
            <w:vAlign w:val="center"/>
            <w:hideMark/>
          </w:tcPr>
          <w:p w14:paraId="601A6A32" w14:textId="77777777" w:rsidR="008B2CE8" w:rsidRPr="008B2CE8" w:rsidRDefault="008B2CE8" w:rsidP="008B2CE8">
            <w:pPr>
              <w:spacing w:after="0" w:line="240" w:lineRule="auto"/>
              <w:jc w:val="center"/>
              <w:rPr>
                <w:rFonts w:eastAsia="Times New Roman" w:cstheme="minorHAnsi"/>
                <w:sz w:val="18"/>
                <w:szCs w:val="18"/>
                <w:lang w:eastAsia="hu-HU"/>
              </w:rPr>
            </w:pPr>
            <w:r w:rsidRPr="008B2CE8">
              <w:rPr>
                <w:rFonts w:eastAsia="Times New Roman" w:cstheme="minorHAnsi"/>
                <w:sz w:val="18"/>
                <w:szCs w:val="18"/>
                <w:lang w:eastAsia="hu-HU"/>
              </w:rPr>
              <w:t> </w:t>
            </w:r>
          </w:p>
        </w:tc>
        <w:tc>
          <w:tcPr>
            <w:tcW w:w="172" w:type="pct"/>
            <w:tcBorders>
              <w:top w:val="nil"/>
              <w:left w:val="nil"/>
              <w:bottom w:val="single" w:sz="4" w:space="0" w:color="auto"/>
              <w:right w:val="single" w:sz="4" w:space="0" w:color="auto"/>
            </w:tcBorders>
            <w:shd w:val="clear" w:color="000000" w:fill="FFFFFF"/>
            <w:noWrap/>
            <w:vAlign w:val="center"/>
            <w:hideMark/>
          </w:tcPr>
          <w:p w14:paraId="7068D85A" w14:textId="77777777" w:rsidR="008B2CE8" w:rsidRPr="008B2CE8" w:rsidRDefault="008B2CE8" w:rsidP="008B2CE8">
            <w:pPr>
              <w:spacing w:after="0" w:line="240" w:lineRule="auto"/>
              <w:jc w:val="center"/>
              <w:rPr>
                <w:rFonts w:eastAsia="Times New Roman" w:cstheme="minorHAnsi"/>
                <w:sz w:val="18"/>
                <w:szCs w:val="18"/>
                <w:lang w:eastAsia="hu-HU"/>
              </w:rPr>
            </w:pPr>
            <w:r w:rsidRPr="008B2CE8">
              <w:rPr>
                <w:rFonts w:eastAsia="Times New Roman" w:cstheme="minorHAnsi"/>
                <w:sz w:val="18"/>
                <w:szCs w:val="18"/>
                <w:lang w:eastAsia="hu-HU"/>
              </w:rPr>
              <w:t> </w:t>
            </w:r>
          </w:p>
        </w:tc>
        <w:tc>
          <w:tcPr>
            <w:tcW w:w="172" w:type="pct"/>
            <w:tcBorders>
              <w:top w:val="nil"/>
              <w:left w:val="nil"/>
              <w:bottom w:val="single" w:sz="4" w:space="0" w:color="auto"/>
              <w:right w:val="single" w:sz="4" w:space="0" w:color="auto"/>
            </w:tcBorders>
            <w:shd w:val="clear" w:color="000000" w:fill="FFFFFF"/>
            <w:noWrap/>
            <w:vAlign w:val="center"/>
            <w:hideMark/>
          </w:tcPr>
          <w:p w14:paraId="0140ECE2" w14:textId="77777777" w:rsidR="008B2CE8" w:rsidRPr="008B2CE8" w:rsidRDefault="008B2CE8" w:rsidP="008B2CE8">
            <w:pPr>
              <w:spacing w:after="0" w:line="240" w:lineRule="auto"/>
              <w:jc w:val="center"/>
              <w:rPr>
                <w:rFonts w:eastAsia="Times New Roman" w:cstheme="minorHAnsi"/>
                <w:sz w:val="18"/>
                <w:szCs w:val="18"/>
                <w:lang w:eastAsia="hu-HU"/>
              </w:rPr>
            </w:pPr>
            <w:r w:rsidRPr="008B2CE8">
              <w:rPr>
                <w:rFonts w:eastAsia="Times New Roman" w:cstheme="minorHAnsi"/>
                <w:sz w:val="18"/>
                <w:szCs w:val="18"/>
                <w:lang w:eastAsia="hu-HU"/>
              </w:rPr>
              <w:t> </w:t>
            </w:r>
          </w:p>
        </w:tc>
        <w:tc>
          <w:tcPr>
            <w:tcW w:w="172" w:type="pct"/>
            <w:tcBorders>
              <w:top w:val="nil"/>
              <w:left w:val="nil"/>
              <w:bottom w:val="single" w:sz="4" w:space="0" w:color="auto"/>
              <w:right w:val="single" w:sz="8" w:space="0" w:color="auto"/>
            </w:tcBorders>
            <w:shd w:val="clear" w:color="000000" w:fill="FFFFFF"/>
            <w:noWrap/>
            <w:vAlign w:val="center"/>
            <w:hideMark/>
          </w:tcPr>
          <w:p w14:paraId="32CC5B11" w14:textId="77777777" w:rsidR="008B2CE8" w:rsidRPr="008B2CE8" w:rsidRDefault="008B2CE8" w:rsidP="008B2CE8">
            <w:pPr>
              <w:spacing w:after="0" w:line="240" w:lineRule="auto"/>
              <w:jc w:val="center"/>
              <w:rPr>
                <w:rFonts w:eastAsia="Times New Roman" w:cstheme="minorHAnsi"/>
                <w:sz w:val="18"/>
                <w:szCs w:val="18"/>
                <w:lang w:eastAsia="hu-HU"/>
              </w:rPr>
            </w:pPr>
            <w:r w:rsidRPr="008B2CE8">
              <w:rPr>
                <w:rFonts w:eastAsia="Times New Roman" w:cstheme="minorHAnsi"/>
                <w:sz w:val="18"/>
                <w:szCs w:val="18"/>
                <w:lang w:eastAsia="hu-HU"/>
              </w:rPr>
              <w:t> </w:t>
            </w:r>
          </w:p>
        </w:tc>
        <w:tc>
          <w:tcPr>
            <w:tcW w:w="172" w:type="pct"/>
            <w:tcBorders>
              <w:top w:val="nil"/>
              <w:left w:val="nil"/>
              <w:bottom w:val="single" w:sz="4" w:space="0" w:color="auto"/>
              <w:right w:val="single" w:sz="4" w:space="0" w:color="auto"/>
            </w:tcBorders>
            <w:shd w:val="clear" w:color="000000" w:fill="FFFFFF"/>
            <w:noWrap/>
            <w:vAlign w:val="center"/>
            <w:hideMark/>
          </w:tcPr>
          <w:p w14:paraId="64CE6128"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4" w:space="0" w:color="auto"/>
            </w:tcBorders>
            <w:shd w:val="clear" w:color="000000" w:fill="DDD9C4"/>
            <w:noWrap/>
            <w:vAlign w:val="center"/>
            <w:hideMark/>
          </w:tcPr>
          <w:p w14:paraId="5C7239E5"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4" w:space="0" w:color="auto"/>
            </w:tcBorders>
            <w:shd w:val="clear" w:color="000000" w:fill="DDD9C4"/>
            <w:noWrap/>
            <w:vAlign w:val="center"/>
            <w:hideMark/>
          </w:tcPr>
          <w:p w14:paraId="2524002D"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8" w:space="0" w:color="auto"/>
            </w:tcBorders>
            <w:shd w:val="clear" w:color="000000" w:fill="DDD9C4"/>
            <w:noWrap/>
            <w:vAlign w:val="center"/>
            <w:hideMark/>
          </w:tcPr>
          <w:p w14:paraId="71278D18"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4" w:space="0" w:color="auto"/>
            </w:tcBorders>
            <w:shd w:val="clear" w:color="000000" w:fill="DDD9C4"/>
            <w:noWrap/>
            <w:vAlign w:val="center"/>
            <w:hideMark/>
          </w:tcPr>
          <w:p w14:paraId="155CCE41"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4" w:space="0" w:color="auto"/>
            </w:tcBorders>
            <w:shd w:val="clear" w:color="000000" w:fill="DDD9C4"/>
            <w:noWrap/>
            <w:vAlign w:val="center"/>
            <w:hideMark/>
          </w:tcPr>
          <w:p w14:paraId="246142E5"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4" w:space="0" w:color="auto"/>
            </w:tcBorders>
            <w:shd w:val="clear" w:color="000000" w:fill="DDD9C4"/>
            <w:noWrap/>
            <w:vAlign w:val="center"/>
            <w:hideMark/>
          </w:tcPr>
          <w:p w14:paraId="42501645"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8" w:space="0" w:color="auto"/>
            </w:tcBorders>
            <w:shd w:val="clear" w:color="000000" w:fill="DDD9C4"/>
            <w:noWrap/>
            <w:vAlign w:val="center"/>
            <w:hideMark/>
          </w:tcPr>
          <w:p w14:paraId="15732F0F"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4" w:space="0" w:color="auto"/>
            </w:tcBorders>
            <w:shd w:val="clear" w:color="000000" w:fill="DDD9C4"/>
            <w:noWrap/>
            <w:vAlign w:val="center"/>
            <w:hideMark/>
          </w:tcPr>
          <w:p w14:paraId="7EE10BB1"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4" w:space="0" w:color="auto"/>
            </w:tcBorders>
            <w:shd w:val="clear" w:color="000000" w:fill="DDD9C4"/>
            <w:noWrap/>
            <w:vAlign w:val="center"/>
            <w:hideMark/>
          </w:tcPr>
          <w:p w14:paraId="1A8A7CD0"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4" w:space="0" w:color="auto"/>
            </w:tcBorders>
            <w:shd w:val="clear" w:color="000000" w:fill="DDD9C4"/>
            <w:noWrap/>
            <w:vAlign w:val="center"/>
            <w:hideMark/>
          </w:tcPr>
          <w:p w14:paraId="4DE3069C"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8" w:space="0" w:color="auto"/>
            </w:tcBorders>
            <w:shd w:val="clear" w:color="000000" w:fill="DDD9C4"/>
            <w:noWrap/>
            <w:vAlign w:val="center"/>
            <w:hideMark/>
          </w:tcPr>
          <w:p w14:paraId="198180B7"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4" w:space="0" w:color="auto"/>
            </w:tcBorders>
            <w:shd w:val="clear" w:color="000000" w:fill="FFFFFF"/>
            <w:noWrap/>
            <w:vAlign w:val="center"/>
            <w:hideMark/>
          </w:tcPr>
          <w:p w14:paraId="1833B17E"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4" w:space="0" w:color="auto"/>
            </w:tcBorders>
            <w:shd w:val="clear" w:color="000000" w:fill="FFFFFF"/>
            <w:noWrap/>
            <w:vAlign w:val="center"/>
            <w:hideMark/>
          </w:tcPr>
          <w:p w14:paraId="122CED6B"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4" w:space="0" w:color="auto"/>
            </w:tcBorders>
            <w:shd w:val="clear" w:color="000000" w:fill="FFFFFF"/>
            <w:noWrap/>
            <w:vAlign w:val="center"/>
            <w:hideMark/>
          </w:tcPr>
          <w:p w14:paraId="609CCFA7"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8" w:space="0" w:color="auto"/>
            </w:tcBorders>
            <w:shd w:val="clear" w:color="000000" w:fill="FFFFFF"/>
            <w:noWrap/>
            <w:vAlign w:val="center"/>
            <w:hideMark/>
          </w:tcPr>
          <w:p w14:paraId="7AD712D4"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r>
      <w:tr w:rsidR="008B2CE8" w:rsidRPr="008B2CE8" w14:paraId="77187E68" w14:textId="77777777" w:rsidTr="008B2CE8">
        <w:trPr>
          <w:trHeight w:val="600"/>
        </w:trPr>
        <w:tc>
          <w:tcPr>
            <w:tcW w:w="203" w:type="pct"/>
            <w:vMerge/>
            <w:tcBorders>
              <w:top w:val="single" w:sz="8" w:space="0" w:color="auto"/>
              <w:left w:val="single" w:sz="8" w:space="0" w:color="auto"/>
              <w:bottom w:val="single" w:sz="4" w:space="0" w:color="auto"/>
              <w:right w:val="nil"/>
            </w:tcBorders>
            <w:vAlign w:val="center"/>
            <w:hideMark/>
          </w:tcPr>
          <w:p w14:paraId="499E1F01" w14:textId="77777777" w:rsidR="008B2CE8" w:rsidRPr="008B2CE8" w:rsidRDefault="008B2CE8" w:rsidP="008B2CE8">
            <w:pPr>
              <w:spacing w:after="0" w:line="240" w:lineRule="auto"/>
              <w:rPr>
                <w:rFonts w:eastAsia="Times New Roman" w:cstheme="minorHAnsi"/>
                <w:b/>
                <w:bCs/>
                <w:color w:val="000000"/>
                <w:sz w:val="18"/>
                <w:szCs w:val="18"/>
                <w:lang w:eastAsia="hu-HU"/>
              </w:rPr>
            </w:pPr>
          </w:p>
        </w:tc>
        <w:tc>
          <w:tcPr>
            <w:tcW w:w="676" w:type="pct"/>
            <w:tcBorders>
              <w:top w:val="nil"/>
              <w:left w:val="single" w:sz="8" w:space="0" w:color="auto"/>
              <w:bottom w:val="single" w:sz="4" w:space="0" w:color="auto"/>
              <w:right w:val="single" w:sz="8" w:space="0" w:color="auto"/>
            </w:tcBorders>
            <w:shd w:val="clear" w:color="000000" w:fill="C5D9F1"/>
            <w:vAlign w:val="center"/>
            <w:hideMark/>
          </w:tcPr>
          <w:p w14:paraId="52183B2F" w14:textId="77777777" w:rsidR="008B2CE8" w:rsidRPr="008B2CE8" w:rsidRDefault="008B2CE8" w:rsidP="008B2CE8">
            <w:pPr>
              <w:spacing w:after="0" w:line="240" w:lineRule="auto"/>
              <w:jc w:val="center"/>
              <w:rPr>
                <w:rFonts w:eastAsia="Times New Roman" w:cstheme="minorHAnsi"/>
                <w:sz w:val="18"/>
                <w:szCs w:val="18"/>
                <w:lang w:eastAsia="hu-HU"/>
              </w:rPr>
            </w:pPr>
            <w:r w:rsidRPr="008B2CE8">
              <w:rPr>
                <w:rFonts w:eastAsia="Times New Roman" w:cstheme="minorHAnsi"/>
                <w:sz w:val="18"/>
                <w:szCs w:val="18"/>
                <w:lang w:eastAsia="hu-HU"/>
              </w:rPr>
              <w:t>Natura 2000 területeket támogató beavatkozások Dunaújvárosban</w:t>
            </w:r>
          </w:p>
        </w:tc>
        <w:tc>
          <w:tcPr>
            <w:tcW w:w="172" w:type="pct"/>
            <w:tcBorders>
              <w:top w:val="nil"/>
              <w:left w:val="nil"/>
              <w:bottom w:val="single" w:sz="4" w:space="0" w:color="auto"/>
              <w:right w:val="single" w:sz="4" w:space="0" w:color="auto"/>
            </w:tcBorders>
            <w:shd w:val="clear" w:color="auto" w:fill="auto"/>
            <w:noWrap/>
            <w:vAlign w:val="center"/>
            <w:hideMark/>
          </w:tcPr>
          <w:p w14:paraId="06A36167"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4" w:space="0" w:color="auto"/>
            </w:tcBorders>
            <w:shd w:val="clear" w:color="000000" w:fill="FFFFFF"/>
            <w:noWrap/>
            <w:vAlign w:val="center"/>
            <w:hideMark/>
          </w:tcPr>
          <w:p w14:paraId="44DC7267" w14:textId="77777777" w:rsidR="008B2CE8" w:rsidRPr="008B2CE8" w:rsidRDefault="008B2CE8" w:rsidP="008B2CE8">
            <w:pPr>
              <w:spacing w:after="0" w:line="240" w:lineRule="auto"/>
              <w:jc w:val="center"/>
              <w:rPr>
                <w:rFonts w:eastAsia="Times New Roman" w:cstheme="minorHAnsi"/>
                <w:sz w:val="18"/>
                <w:szCs w:val="18"/>
                <w:lang w:eastAsia="hu-HU"/>
              </w:rPr>
            </w:pPr>
            <w:r w:rsidRPr="008B2CE8">
              <w:rPr>
                <w:rFonts w:eastAsia="Times New Roman" w:cstheme="minorHAnsi"/>
                <w:sz w:val="18"/>
                <w:szCs w:val="18"/>
                <w:lang w:eastAsia="hu-HU"/>
              </w:rPr>
              <w:t> </w:t>
            </w:r>
          </w:p>
        </w:tc>
        <w:tc>
          <w:tcPr>
            <w:tcW w:w="172" w:type="pct"/>
            <w:tcBorders>
              <w:top w:val="nil"/>
              <w:left w:val="nil"/>
              <w:bottom w:val="single" w:sz="4" w:space="0" w:color="auto"/>
              <w:right w:val="single" w:sz="4" w:space="0" w:color="auto"/>
            </w:tcBorders>
            <w:shd w:val="clear" w:color="000000" w:fill="FFFFFF"/>
            <w:noWrap/>
            <w:vAlign w:val="center"/>
            <w:hideMark/>
          </w:tcPr>
          <w:p w14:paraId="581DA5EB" w14:textId="77777777" w:rsidR="008B2CE8" w:rsidRPr="008B2CE8" w:rsidRDefault="008B2CE8" w:rsidP="008B2CE8">
            <w:pPr>
              <w:spacing w:after="0" w:line="240" w:lineRule="auto"/>
              <w:jc w:val="center"/>
              <w:rPr>
                <w:rFonts w:eastAsia="Times New Roman" w:cstheme="minorHAnsi"/>
                <w:sz w:val="18"/>
                <w:szCs w:val="18"/>
                <w:lang w:eastAsia="hu-HU"/>
              </w:rPr>
            </w:pPr>
            <w:r w:rsidRPr="008B2CE8">
              <w:rPr>
                <w:rFonts w:eastAsia="Times New Roman" w:cstheme="minorHAnsi"/>
                <w:sz w:val="18"/>
                <w:szCs w:val="18"/>
                <w:lang w:eastAsia="hu-HU"/>
              </w:rPr>
              <w:t> </w:t>
            </w:r>
          </w:p>
        </w:tc>
        <w:tc>
          <w:tcPr>
            <w:tcW w:w="172" w:type="pct"/>
            <w:tcBorders>
              <w:top w:val="nil"/>
              <w:left w:val="nil"/>
              <w:bottom w:val="single" w:sz="4" w:space="0" w:color="auto"/>
              <w:right w:val="single" w:sz="8" w:space="0" w:color="auto"/>
            </w:tcBorders>
            <w:shd w:val="clear" w:color="000000" w:fill="FFFFFF"/>
            <w:noWrap/>
            <w:vAlign w:val="center"/>
            <w:hideMark/>
          </w:tcPr>
          <w:p w14:paraId="047313AC" w14:textId="77777777" w:rsidR="008B2CE8" w:rsidRPr="008B2CE8" w:rsidRDefault="008B2CE8" w:rsidP="008B2CE8">
            <w:pPr>
              <w:spacing w:after="0" w:line="240" w:lineRule="auto"/>
              <w:jc w:val="center"/>
              <w:rPr>
                <w:rFonts w:eastAsia="Times New Roman" w:cstheme="minorHAnsi"/>
                <w:sz w:val="18"/>
                <w:szCs w:val="18"/>
                <w:lang w:eastAsia="hu-HU"/>
              </w:rPr>
            </w:pPr>
            <w:r w:rsidRPr="008B2CE8">
              <w:rPr>
                <w:rFonts w:eastAsia="Times New Roman" w:cstheme="minorHAnsi"/>
                <w:sz w:val="18"/>
                <w:szCs w:val="18"/>
                <w:lang w:eastAsia="hu-HU"/>
              </w:rPr>
              <w:t> </w:t>
            </w:r>
          </w:p>
        </w:tc>
        <w:tc>
          <w:tcPr>
            <w:tcW w:w="172" w:type="pct"/>
            <w:tcBorders>
              <w:top w:val="nil"/>
              <w:left w:val="nil"/>
              <w:bottom w:val="single" w:sz="4" w:space="0" w:color="auto"/>
              <w:right w:val="single" w:sz="4" w:space="0" w:color="auto"/>
            </w:tcBorders>
            <w:shd w:val="clear" w:color="000000" w:fill="FFFFFF"/>
            <w:noWrap/>
            <w:vAlign w:val="center"/>
            <w:hideMark/>
          </w:tcPr>
          <w:p w14:paraId="4DC66528" w14:textId="77777777" w:rsidR="008B2CE8" w:rsidRPr="008B2CE8" w:rsidRDefault="008B2CE8" w:rsidP="008B2CE8">
            <w:pPr>
              <w:spacing w:after="0" w:line="240" w:lineRule="auto"/>
              <w:jc w:val="center"/>
              <w:rPr>
                <w:rFonts w:eastAsia="Times New Roman" w:cstheme="minorHAnsi"/>
                <w:sz w:val="18"/>
                <w:szCs w:val="18"/>
                <w:lang w:eastAsia="hu-HU"/>
              </w:rPr>
            </w:pPr>
            <w:r w:rsidRPr="008B2CE8">
              <w:rPr>
                <w:rFonts w:eastAsia="Times New Roman" w:cstheme="minorHAnsi"/>
                <w:sz w:val="18"/>
                <w:szCs w:val="18"/>
                <w:lang w:eastAsia="hu-HU"/>
              </w:rPr>
              <w:t> </w:t>
            </w:r>
          </w:p>
        </w:tc>
        <w:tc>
          <w:tcPr>
            <w:tcW w:w="172" w:type="pct"/>
            <w:tcBorders>
              <w:top w:val="nil"/>
              <w:left w:val="nil"/>
              <w:bottom w:val="single" w:sz="4" w:space="0" w:color="auto"/>
              <w:right w:val="single" w:sz="4" w:space="0" w:color="auto"/>
            </w:tcBorders>
            <w:shd w:val="clear" w:color="000000" w:fill="FFFFFF"/>
            <w:noWrap/>
            <w:vAlign w:val="center"/>
            <w:hideMark/>
          </w:tcPr>
          <w:p w14:paraId="4F2387CC" w14:textId="77777777" w:rsidR="008B2CE8" w:rsidRPr="008B2CE8" w:rsidRDefault="008B2CE8" w:rsidP="008B2CE8">
            <w:pPr>
              <w:spacing w:after="0" w:line="240" w:lineRule="auto"/>
              <w:jc w:val="center"/>
              <w:rPr>
                <w:rFonts w:eastAsia="Times New Roman" w:cstheme="minorHAnsi"/>
                <w:sz w:val="18"/>
                <w:szCs w:val="18"/>
                <w:lang w:eastAsia="hu-HU"/>
              </w:rPr>
            </w:pPr>
            <w:r w:rsidRPr="008B2CE8">
              <w:rPr>
                <w:rFonts w:eastAsia="Times New Roman" w:cstheme="minorHAnsi"/>
                <w:sz w:val="18"/>
                <w:szCs w:val="18"/>
                <w:lang w:eastAsia="hu-HU"/>
              </w:rPr>
              <w:t> </w:t>
            </w:r>
          </w:p>
        </w:tc>
        <w:tc>
          <w:tcPr>
            <w:tcW w:w="172" w:type="pct"/>
            <w:tcBorders>
              <w:top w:val="nil"/>
              <w:left w:val="nil"/>
              <w:bottom w:val="single" w:sz="4" w:space="0" w:color="auto"/>
              <w:right w:val="single" w:sz="4" w:space="0" w:color="auto"/>
            </w:tcBorders>
            <w:shd w:val="clear" w:color="000000" w:fill="FFFFFF"/>
            <w:noWrap/>
            <w:vAlign w:val="center"/>
            <w:hideMark/>
          </w:tcPr>
          <w:p w14:paraId="211D75E7" w14:textId="77777777" w:rsidR="008B2CE8" w:rsidRPr="008B2CE8" w:rsidRDefault="008B2CE8" w:rsidP="008B2CE8">
            <w:pPr>
              <w:spacing w:after="0" w:line="240" w:lineRule="auto"/>
              <w:jc w:val="center"/>
              <w:rPr>
                <w:rFonts w:eastAsia="Times New Roman" w:cstheme="minorHAnsi"/>
                <w:sz w:val="18"/>
                <w:szCs w:val="18"/>
                <w:lang w:eastAsia="hu-HU"/>
              </w:rPr>
            </w:pPr>
            <w:r w:rsidRPr="008B2CE8">
              <w:rPr>
                <w:rFonts w:eastAsia="Times New Roman" w:cstheme="minorHAnsi"/>
                <w:sz w:val="18"/>
                <w:szCs w:val="18"/>
                <w:lang w:eastAsia="hu-HU"/>
              </w:rPr>
              <w:t> </w:t>
            </w:r>
          </w:p>
        </w:tc>
        <w:tc>
          <w:tcPr>
            <w:tcW w:w="172" w:type="pct"/>
            <w:tcBorders>
              <w:top w:val="nil"/>
              <w:left w:val="nil"/>
              <w:bottom w:val="single" w:sz="4" w:space="0" w:color="auto"/>
              <w:right w:val="single" w:sz="8" w:space="0" w:color="auto"/>
            </w:tcBorders>
            <w:shd w:val="clear" w:color="000000" w:fill="FFFFFF"/>
            <w:noWrap/>
            <w:vAlign w:val="center"/>
            <w:hideMark/>
          </w:tcPr>
          <w:p w14:paraId="0240DBC4" w14:textId="77777777" w:rsidR="008B2CE8" w:rsidRPr="008B2CE8" w:rsidRDefault="008B2CE8" w:rsidP="008B2CE8">
            <w:pPr>
              <w:spacing w:after="0" w:line="240" w:lineRule="auto"/>
              <w:jc w:val="center"/>
              <w:rPr>
                <w:rFonts w:eastAsia="Times New Roman" w:cstheme="minorHAnsi"/>
                <w:sz w:val="18"/>
                <w:szCs w:val="18"/>
                <w:lang w:eastAsia="hu-HU"/>
              </w:rPr>
            </w:pPr>
            <w:r w:rsidRPr="008B2CE8">
              <w:rPr>
                <w:rFonts w:eastAsia="Times New Roman" w:cstheme="minorHAnsi"/>
                <w:sz w:val="18"/>
                <w:szCs w:val="18"/>
                <w:lang w:eastAsia="hu-HU"/>
              </w:rPr>
              <w:t> </w:t>
            </w:r>
          </w:p>
        </w:tc>
        <w:tc>
          <w:tcPr>
            <w:tcW w:w="172" w:type="pct"/>
            <w:tcBorders>
              <w:top w:val="nil"/>
              <w:left w:val="nil"/>
              <w:bottom w:val="single" w:sz="4" w:space="0" w:color="auto"/>
              <w:right w:val="single" w:sz="4" w:space="0" w:color="auto"/>
            </w:tcBorders>
            <w:shd w:val="clear" w:color="000000" w:fill="FFFFFF"/>
            <w:noWrap/>
            <w:vAlign w:val="center"/>
            <w:hideMark/>
          </w:tcPr>
          <w:p w14:paraId="0D3B8E33"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4" w:space="0" w:color="auto"/>
            </w:tcBorders>
            <w:shd w:val="clear" w:color="000000" w:fill="DDD9C4"/>
            <w:noWrap/>
            <w:vAlign w:val="center"/>
            <w:hideMark/>
          </w:tcPr>
          <w:p w14:paraId="40CB0383"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4" w:space="0" w:color="auto"/>
            </w:tcBorders>
            <w:shd w:val="clear" w:color="000000" w:fill="DDD9C4"/>
            <w:noWrap/>
            <w:vAlign w:val="center"/>
            <w:hideMark/>
          </w:tcPr>
          <w:p w14:paraId="47527FE9"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8" w:space="0" w:color="auto"/>
            </w:tcBorders>
            <w:shd w:val="clear" w:color="000000" w:fill="DDD9C4"/>
            <w:noWrap/>
            <w:vAlign w:val="center"/>
            <w:hideMark/>
          </w:tcPr>
          <w:p w14:paraId="4301FB91"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4" w:space="0" w:color="auto"/>
            </w:tcBorders>
            <w:shd w:val="clear" w:color="000000" w:fill="DDD9C4"/>
            <w:noWrap/>
            <w:vAlign w:val="center"/>
            <w:hideMark/>
          </w:tcPr>
          <w:p w14:paraId="3E1CAF0F"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4" w:space="0" w:color="auto"/>
            </w:tcBorders>
            <w:shd w:val="clear" w:color="000000" w:fill="DDD9C4"/>
            <w:noWrap/>
            <w:vAlign w:val="center"/>
            <w:hideMark/>
          </w:tcPr>
          <w:p w14:paraId="6D74B3EE"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4" w:space="0" w:color="auto"/>
            </w:tcBorders>
            <w:shd w:val="clear" w:color="000000" w:fill="DDD9C4"/>
            <w:noWrap/>
            <w:vAlign w:val="center"/>
            <w:hideMark/>
          </w:tcPr>
          <w:p w14:paraId="3127975D"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8" w:space="0" w:color="auto"/>
            </w:tcBorders>
            <w:shd w:val="clear" w:color="000000" w:fill="DDD9C4"/>
            <w:noWrap/>
            <w:vAlign w:val="center"/>
            <w:hideMark/>
          </w:tcPr>
          <w:p w14:paraId="56E6A5D2"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4" w:space="0" w:color="auto"/>
            </w:tcBorders>
            <w:shd w:val="clear" w:color="000000" w:fill="DDD9C4"/>
            <w:noWrap/>
            <w:vAlign w:val="center"/>
            <w:hideMark/>
          </w:tcPr>
          <w:p w14:paraId="69745DBA"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4" w:space="0" w:color="auto"/>
            </w:tcBorders>
            <w:shd w:val="clear" w:color="000000" w:fill="DDD9C4"/>
            <w:noWrap/>
            <w:vAlign w:val="center"/>
            <w:hideMark/>
          </w:tcPr>
          <w:p w14:paraId="303C8CC0"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4" w:space="0" w:color="auto"/>
            </w:tcBorders>
            <w:shd w:val="clear" w:color="000000" w:fill="DDD9C4"/>
            <w:noWrap/>
            <w:vAlign w:val="center"/>
            <w:hideMark/>
          </w:tcPr>
          <w:p w14:paraId="1DF075F9"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8" w:space="0" w:color="auto"/>
            </w:tcBorders>
            <w:shd w:val="clear" w:color="000000" w:fill="DDD9C4"/>
            <w:noWrap/>
            <w:vAlign w:val="center"/>
            <w:hideMark/>
          </w:tcPr>
          <w:p w14:paraId="2CEA8B3A"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4" w:space="0" w:color="auto"/>
            </w:tcBorders>
            <w:shd w:val="clear" w:color="000000" w:fill="FFFFFF"/>
            <w:noWrap/>
            <w:vAlign w:val="center"/>
            <w:hideMark/>
          </w:tcPr>
          <w:p w14:paraId="3CEC0BA2"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4" w:space="0" w:color="auto"/>
            </w:tcBorders>
            <w:shd w:val="clear" w:color="000000" w:fill="FFFFFF"/>
            <w:noWrap/>
            <w:vAlign w:val="center"/>
            <w:hideMark/>
          </w:tcPr>
          <w:p w14:paraId="46871E58"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4" w:space="0" w:color="auto"/>
            </w:tcBorders>
            <w:shd w:val="clear" w:color="000000" w:fill="FFFFFF"/>
            <w:noWrap/>
            <w:vAlign w:val="center"/>
            <w:hideMark/>
          </w:tcPr>
          <w:p w14:paraId="48A3DD4D"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8" w:space="0" w:color="auto"/>
            </w:tcBorders>
            <w:shd w:val="clear" w:color="000000" w:fill="FFFFFF"/>
            <w:noWrap/>
            <w:vAlign w:val="center"/>
            <w:hideMark/>
          </w:tcPr>
          <w:p w14:paraId="516DA9D0"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r>
      <w:tr w:rsidR="008B2CE8" w:rsidRPr="008B2CE8" w14:paraId="786EA520" w14:textId="77777777" w:rsidTr="008B2CE8">
        <w:trPr>
          <w:trHeight w:val="705"/>
        </w:trPr>
        <w:tc>
          <w:tcPr>
            <w:tcW w:w="203" w:type="pct"/>
            <w:vMerge w:val="restart"/>
            <w:tcBorders>
              <w:top w:val="nil"/>
              <w:left w:val="single" w:sz="8" w:space="0" w:color="auto"/>
              <w:bottom w:val="single" w:sz="4" w:space="0" w:color="auto"/>
              <w:right w:val="nil"/>
            </w:tcBorders>
            <w:shd w:val="clear" w:color="auto" w:fill="auto"/>
            <w:textDirection w:val="btLr"/>
            <w:vAlign w:val="center"/>
            <w:hideMark/>
          </w:tcPr>
          <w:p w14:paraId="01B64090" w14:textId="77777777" w:rsidR="008B2CE8" w:rsidRPr="008B2CE8" w:rsidRDefault="008B2CE8" w:rsidP="008B2CE8">
            <w:pPr>
              <w:spacing w:after="0" w:line="240" w:lineRule="auto"/>
              <w:jc w:val="center"/>
              <w:rPr>
                <w:rFonts w:eastAsia="Times New Roman" w:cstheme="minorHAnsi"/>
                <w:b/>
                <w:bCs/>
                <w:color w:val="000000"/>
                <w:sz w:val="18"/>
                <w:szCs w:val="18"/>
                <w:lang w:eastAsia="hu-HU"/>
              </w:rPr>
            </w:pPr>
            <w:r w:rsidRPr="008B2CE8">
              <w:rPr>
                <w:rFonts w:eastAsia="Times New Roman" w:cstheme="minorHAnsi"/>
                <w:b/>
                <w:bCs/>
                <w:color w:val="000000"/>
                <w:sz w:val="18"/>
                <w:szCs w:val="18"/>
                <w:lang w:eastAsia="hu-HU"/>
              </w:rPr>
              <w:t>TOP Plusz 2. prioritási tengely</w:t>
            </w:r>
          </w:p>
        </w:tc>
        <w:tc>
          <w:tcPr>
            <w:tcW w:w="676" w:type="pct"/>
            <w:tcBorders>
              <w:top w:val="nil"/>
              <w:left w:val="single" w:sz="8" w:space="0" w:color="auto"/>
              <w:bottom w:val="single" w:sz="4" w:space="0" w:color="auto"/>
              <w:right w:val="single" w:sz="8" w:space="0" w:color="auto"/>
            </w:tcBorders>
            <w:shd w:val="clear" w:color="000000" w:fill="C5D9F1"/>
            <w:vAlign w:val="center"/>
            <w:hideMark/>
          </w:tcPr>
          <w:p w14:paraId="47D793A0" w14:textId="77777777" w:rsidR="008B2CE8" w:rsidRPr="008B2CE8" w:rsidRDefault="008B2CE8" w:rsidP="008B2CE8">
            <w:pPr>
              <w:spacing w:after="0" w:line="240" w:lineRule="auto"/>
              <w:jc w:val="center"/>
              <w:rPr>
                <w:rFonts w:eastAsia="Times New Roman" w:cstheme="minorHAnsi"/>
                <w:sz w:val="18"/>
                <w:szCs w:val="18"/>
                <w:lang w:eastAsia="hu-HU"/>
              </w:rPr>
            </w:pPr>
            <w:r w:rsidRPr="008B2CE8">
              <w:rPr>
                <w:rFonts w:eastAsia="Times New Roman" w:cstheme="minorHAnsi"/>
                <w:sz w:val="18"/>
                <w:szCs w:val="18"/>
                <w:lang w:eastAsia="hu-HU"/>
              </w:rPr>
              <w:t>DMJV Önkormányzati épület energetikai korszerűsítése - épületkorszerűsíési lehetőségek</w:t>
            </w:r>
          </w:p>
        </w:tc>
        <w:tc>
          <w:tcPr>
            <w:tcW w:w="172" w:type="pct"/>
            <w:tcBorders>
              <w:top w:val="nil"/>
              <w:left w:val="nil"/>
              <w:bottom w:val="single" w:sz="4" w:space="0" w:color="auto"/>
              <w:right w:val="single" w:sz="4" w:space="0" w:color="auto"/>
            </w:tcBorders>
            <w:shd w:val="clear" w:color="auto" w:fill="auto"/>
            <w:noWrap/>
            <w:vAlign w:val="center"/>
            <w:hideMark/>
          </w:tcPr>
          <w:p w14:paraId="34474DA0"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4" w:space="0" w:color="auto"/>
            </w:tcBorders>
            <w:shd w:val="clear" w:color="000000" w:fill="FFFFFF"/>
            <w:noWrap/>
            <w:vAlign w:val="center"/>
            <w:hideMark/>
          </w:tcPr>
          <w:p w14:paraId="2E79BE34" w14:textId="77777777" w:rsidR="008B2CE8" w:rsidRPr="008B2CE8" w:rsidRDefault="008B2CE8" w:rsidP="008B2CE8">
            <w:pPr>
              <w:spacing w:after="0" w:line="240" w:lineRule="auto"/>
              <w:jc w:val="center"/>
              <w:rPr>
                <w:rFonts w:eastAsia="Times New Roman" w:cstheme="minorHAnsi"/>
                <w:sz w:val="18"/>
                <w:szCs w:val="18"/>
                <w:lang w:eastAsia="hu-HU"/>
              </w:rPr>
            </w:pPr>
            <w:r w:rsidRPr="008B2CE8">
              <w:rPr>
                <w:rFonts w:eastAsia="Times New Roman" w:cstheme="minorHAnsi"/>
                <w:sz w:val="18"/>
                <w:szCs w:val="18"/>
                <w:lang w:eastAsia="hu-HU"/>
              </w:rPr>
              <w:t> </w:t>
            </w:r>
          </w:p>
        </w:tc>
        <w:tc>
          <w:tcPr>
            <w:tcW w:w="172" w:type="pct"/>
            <w:tcBorders>
              <w:top w:val="nil"/>
              <w:left w:val="nil"/>
              <w:bottom w:val="single" w:sz="4" w:space="0" w:color="auto"/>
              <w:right w:val="single" w:sz="4" w:space="0" w:color="auto"/>
            </w:tcBorders>
            <w:shd w:val="clear" w:color="000000" w:fill="FFFFFF"/>
            <w:noWrap/>
            <w:vAlign w:val="center"/>
            <w:hideMark/>
          </w:tcPr>
          <w:p w14:paraId="0F82AAE2" w14:textId="77777777" w:rsidR="008B2CE8" w:rsidRPr="008B2CE8" w:rsidRDefault="008B2CE8" w:rsidP="008B2CE8">
            <w:pPr>
              <w:spacing w:after="0" w:line="240" w:lineRule="auto"/>
              <w:jc w:val="center"/>
              <w:rPr>
                <w:rFonts w:eastAsia="Times New Roman" w:cstheme="minorHAnsi"/>
                <w:sz w:val="18"/>
                <w:szCs w:val="18"/>
                <w:lang w:eastAsia="hu-HU"/>
              </w:rPr>
            </w:pPr>
            <w:r w:rsidRPr="008B2CE8">
              <w:rPr>
                <w:rFonts w:eastAsia="Times New Roman" w:cstheme="minorHAnsi"/>
                <w:sz w:val="18"/>
                <w:szCs w:val="18"/>
                <w:lang w:eastAsia="hu-HU"/>
              </w:rPr>
              <w:t> </w:t>
            </w:r>
          </w:p>
        </w:tc>
        <w:tc>
          <w:tcPr>
            <w:tcW w:w="172" w:type="pct"/>
            <w:tcBorders>
              <w:top w:val="nil"/>
              <w:left w:val="nil"/>
              <w:bottom w:val="single" w:sz="4" w:space="0" w:color="auto"/>
              <w:right w:val="single" w:sz="8" w:space="0" w:color="auto"/>
            </w:tcBorders>
            <w:shd w:val="clear" w:color="000000" w:fill="FFFFFF"/>
            <w:noWrap/>
            <w:vAlign w:val="center"/>
            <w:hideMark/>
          </w:tcPr>
          <w:p w14:paraId="22E25959" w14:textId="77777777" w:rsidR="008B2CE8" w:rsidRPr="008B2CE8" w:rsidRDefault="008B2CE8" w:rsidP="008B2CE8">
            <w:pPr>
              <w:spacing w:after="0" w:line="240" w:lineRule="auto"/>
              <w:jc w:val="center"/>
              <w:rPr>
                <w:rFonts w:eastAsia="Times New Roman" w:cstheme="minorHAnsi"/>
                <w:sz w:val="18"/>
                <w:szCs w:val="18"/>
                <w:lang w:eastAsia="hu-HU"/>
              </w:rPr>
            </w:pPr>
            <w:r w:rsidRPr="008B2CE8">
              <w:rPr>
                <w:rFonts w:eastAsia="Times New Roman" w:cstheme="minorHAnsi"/>
                <w:sz w:val="18"/>
                <w:szCs w:val="18"/>
                <w:lang w:eastAsia="hu-HU"/>
              </w:rPr>
              <w:t> </w:t>
            </w:r>
          </w:p>
        </w:tc>
        <w:tc>
          <w:tcPr>
            <w:tcW w:w="172" w:type="pct"/>
            <w:tcBorders>
              <w:top w:val="nil"/>
              <w:left w:val="nil"/>
              <w:bottom w:val="single" w:sz="4" w:space="0" w:color="auto"/>
              <w:right w:val="single" w:sz="4" w:space="0" w:color="auto"/>
            </w:tcBorders>
            <w:shd w:val="clear" w:color="000000" w:fill="FFFFFF"/>
            <w:noWrap/>
            <w:vAlign w:val="center"/>
            <w:hideMark/>
          </w:tcPr>
          <w:p w14:paraId="608A7C7A" w14:textId="77777777" w:rsidR="008B2CE8" w:rsidRPr="008B2CE8" w:rsidRDefault="008B2CE8" w:rsidP="008B2CE8">
            <w:pPr>
              <w:spacing w:after="0" w:line="240" w:lineRule="auto"/>
              <w:jc w:val="center"/>
              <w:rPr>
                <w:rFonts w:eastAsia="Times New Roman" w:cstheme="minorHAnsi"/>
                <w:sz w:val="18"/>
                <w:szCs w:val="18"/>
                <w:lang w:eastAsia="hu-HU"/>
              </w:rPr>
            </w:pPr>
            <w:r w:rsidRPr="008B2CE8">
              <w:rPr>
                <w:rFonts w:eastAsia="Times New Roman" w:cstheme="minorHAnsi"/>
                <w:sz w:val="18"/>
                <w:szCs w:val="18"/>
                <w:lang w:eastAsia="hu-HU"/>
              </w:rPr>
              <w:t> </w:t>
            </w:r>
          </w:p>
        </w:tc>
        <w:tc>
          <w:tcPr>
            <w:tcW w:w="172" w:type="pct"/>
            <w:tcBorders>
              <w:top w:val="nil"/>
              <w:left w:val="nil"/>
              <w:bottom w:val="single" w:sz="4" w:space="0" w:color="auto"/>
              <w:right w:val="single" w:sz="4" w:space="0" w:color="auto"/>
            </w:tcBorders>
            <w:shd w:val="clear" w:color="000000" w:fill="FFFFFF"/>
            <w:noWrap/>
            <w:vAlign w:val="center"/>
            <w:hideMark/>
          </w:tcPr>
          <w:p w14:paraId="3BD649A9" w14:textId="77777777" w:rsidR="008B2CE8" w:rsidRPr="008B2CE8" w:rsidRDefault="008B2CE8" w:rsidP="008B2CE8">
            <w:pPr>
              <w:spacing w:after="0" w:line="240" w:lineRule="auto"/>
              <w:jc w:val="center"/>
              <w:rPr>
                <w:rFonts w:eastAsia="Times New Roman" w:cstheme="minorHAnsi"/>
                <w:sz w:val="18"/>
                <w:szCs w:val="18"/>
                <w:lang w:eastAsia="hu-HU"/>
              </w:rPr>
            </w:pPr>
            <w:r w:rsidRPr="008B2CE8">
              <w:rPr>
                <w:rFonts w:eastAsia="Times New Roman" w:cstheme="minorHAnsi"/>
                <w:sz w:val="18"/>
                <w:szCs w:val="18"/>
                <w:lang w:eastAsia="hu-HU"/>
              </w:rPr>
              <w:t> </w:t>
            </w:r>
          </w:p>
        </w:tc>
        <w:tc>
          <w:tcPr>
            <w:tcW w:w="172" w:type="pct"/>
            <w:tcBorders>
              <w:top w:val="nil"/>
              <w:left w:val="nil"/>
              <w:bottom w:val="single" w:sz="4" w:space="0" w:color="auto"/>
              <w:right w:val="single" w:sz="4" w:space="0" w:color="auto"/>
            </w:tcBorders>
            <w:shd w:val="clear" w:color="000000" w:fill="FFFFFF"/>
            <w:noWrap/>
            <w:vAlign w:val="center"/>
            <w:hideMark/>
          </w:tcPr>
          <w:p w14:paraId="26D49D1B" w14:textId="77777777" w:rsidR="008B2CE8" w:rsidRPr="008B2CE8" w:rsidRDefault="008B2CE8" w:rsidP="008B2CE8">
            <w:pPr>
              <w:spacing w:after="0" w:line="240" w:lineRule="auto"/>
              <w:jc w:val="center"/>
              <w:rPr>
                <w:rFonts w:eastAsia="Times New Roman" w:cstheme="minorHAnsi"/>
                <w:sz w:val="18"/>
                <w:szCs w:val="18"/>
                <w:lang w:eastAsia="hu-HU"/>
              </w:rPr>
            </w:pPr>
            <w:r w:rsidRPr="008B2CE8">
              <w:rPr>
                <w:rFonts w:eastAsia="Times New Roman" w:cstheme="minorHAnsi"/>
                <w:sz w:val="18"/>
                <w:szCs w:val="18"/>
                <w:lang w:eastAsia="hu-HU"/>
              </w:rPr>
              <w:t> </w:t>
            </w:r>
          </w:p>
        </w:tc>
        <w:tc>
          <w:tcPr>
            <w:tcW w:w="172" w:type="pct"/>
            <w:tcBorders>
              <w:top w:val="nil"/>
              <w:left w:val="nil"/>
              <w:bottom w:val="single" w:sz="4" w:space="0" w:color="auto"/>
              <w:right w:val="single" w:sz="8" w:space="0" w:color="auto"/>
            </w:tcBorders>
            <w:shd w:val="clear" w:color="000000" w:fill="FFFFFF"/>
            <w:noWrap/>
            <w:vAlign w:val="center"/>
            <w:hideMark/>
          </w:tcPr>
          <w:p w14:paraId="459BDDF0" w14:textId="77777777" w:rsidR="008B2CE8" w:rsidRPr="008B2CE8" w:rsidRDefault="008B2CE8" w:rsidP="008B2CE8">
            <w:pPr>
              <w:spacing w:after="0" w:line="240" w:lineRule="auto"/>
              <w:jc w:val="center"/>
              <w:rPr>
                <w:rFonts w:eastAsia="Times New Roman" w:cstheme="minorHAnsi"/>
                <w:sz w:val="18"/>
                <w:szCs w:val="18"/>
                <w:lang w:eastAsia="hu-HU"/>
              </w:rPr>
            </w:pPr>
            <w:r w:rsidRPr="008B2CE8">
              <w:rPr>
                <w:rFonts w:eastAsia="Times New Roman" w:cstheme="minorHAnsi"/>
                <w:sz w:val="18"/>
                <w:szCs w:val="18"/>
                <w:lang w:eastAsia="hu-HU"/>
              </w:rPr>
              <w:t> </w:t>
            </w:r>
          </w:p>
        </w:tc>
        <w:tc>
          <w:tcPr>
            <w:tcW w:w="172" w:type="pct"/>
            <w:tcBorders>
              <w:top w:val="nil"/>
              <w:left w:val="nil"/>
              <w:bottom w:val="single" w:sz="4" w:space="0" w:color="auto"/>
              <w:right w:val="single" w:sz="4" w:space="0" w:color="auto"/>
            </w:tcBorders>
            <w:shd w:val="clear" w:color="000000" w:fill="FFFFFF"/>
            <w:noWrap/>
            <w:vAlign w:val="center"/>
            <w:hideMark/>
          </w:tcPr>
          <w:p w14:paraId="079E24D2"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4" w:space="0" w:color="auto"/>
            </w:tcBorders>
            <w:shd w:val="clear" w:color="000000" w:fill="DDD9C4"/>
            <w:noWrap/>
            <w:vAlign w:val="center"/>
            <w:hideMark/>
          </w:tcPr>
          <w:p w14:paraId="58F73D97"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4" w:space="0" w:color="auto"/>
            </w:tcBorders>
            <w:shd w:val="clear" w:color="000000" w:fill="DDD9C4"/>
            <w:noWrap/>
            <w:vAlign w:val="center"/>
            <w:hideMark/>
          </w:tcPr>
          <w:p w14:paraId="2002B7A1"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8" w:space="0" w:color="auto"/>
            </w:tcBorders>
            <w:shd w:val="clear" w:color="000000" w:fill="DDD9C4"/>
            <w:noWrap/>
            <w:vAlign w:val="center"/>
            <w:hideMark/>
          </w:tcPr>
          <w:p w14:paraId="234B52F0"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4" w:space="0" w:color="auto"/>
            </w:tcBorders>
            <w:shd w:val="clear" w:color="000000" w:fill="DDD9C4"/>
            <w:noWrap/>
            <w:vAlign w:val="center"/>
            <w:hideMark/>
          </w:tcPr>
          <w:p w14:paraId="1BB9848D"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4" w:space="0" w:color="auto"/>
            </w:tcBorders>
            <w:shd w:val="clear" w:color="000000" w:fill="DDD9C4"/>
            <w:noWrap/>
            <w:vAlign w:val="center"/>
            <w:hideMark/>
          </w:tcPr>
          <w:p w14:paraId="371ED403"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4" w:space="0" w:color="auto"/>
            </w:tcBorders>
            <w:shd w:val="clear" w:color="000000" w:fill="DDD9C4"/>
            <w:noWrap/>
            <w:vAlign w:val="center"/>
            <w:hideMark/>
          </w:tcPr>
          <w:p w14:paraId="34B8592C"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8" w:space="0" w:color="auto"/>
            </w:tcBorders>
            <w:shd w:val="clear" w:color="000000" w:fill="DDD9C4"/>
            <w:noWrap/>
            <w:vAlign w:val="center"/>
            <w:hideMark/>
          </w:tcPr>
          <w:p w14:paraId="1F41BDE9"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4" w:space="0" w:color="auto"/>
            </w:tcBorders>
            <w:shd w:val="clear" w:color="000000" w:fill="DDD9C4"/>
            <w:noWrap/>
            <w:vAlign w:val="center"/>
            <w:hideMark/>
          </w:tcPr>
          <w:p w14:paraId="381F4DB7"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4" w:space="0" w:color="auto"/>
            </w:tcBorders>
            <w:shd w:val="clear" w:color="000000" w:fill="DDD9C4"/>
            <w:noWrap/>
            <w:vAlign w:val="center"/>
            <w:hideMark/>
          </w:tcPr>
          <w:p w14:paraId="23F5368E"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4" w:space="0" w:color="auto"/>
            </w:tcBorders>
            <w:shd w:val="clear" w:color="000000" w:fill="DDD9C4"/>
            <w:noWrap/>
            <w:vAlign w:val="center"/>
            <w:hideMark/>
          </w:tcPr>
          <w:p w14:paraId="113AAD98"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8" w:space="0" w:color="auto"/>
            </w:tcBorders>
            <w:shd w:val="clear" w:color="000000" w:fill="DDD9C4"/>
            <w:noWrap/>
            <w:vAlign w:val="center"/>
            <w:hideMark/>
          </w:tcPr>
          <w:p w14:paraId="1322690D"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4" w:space="0" w:color="auto"/>
            </w:tcBorders>
            <w:shd w:val="clear" w:color="000000" w:fill="FFFFFF"/>
            <w:noWrap/>
            <w:vAlign w:val="center"/>
            <w:hideMark/>
          </w:tcPr>
          <w:p w14:paraId="2A24E07B"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4" w:space="0" w:color="auto"/>
            </w:tcBorders>
            <w:shd w:val="clear" w:color="000000" w:fill="FFFFFF"/>
            <w:noWrap/>
            <w:vAlign w:val="center"/>
            <w:hideMark/>
          </w:tcPr>
          <w:p w14:paraId="63C49078"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4" w:space="0" w:color="auto"/>
            </w:tcBorders>
            <w:shd w:val="clear" w:color="000000" w:fill="FFFFFF"/>
            <w:noWrap/>
            <w:vAlign w:val="center"/>
            <w:hideMark/>
          </w:tcPr>
          <w:p w14:paraId="06E737DE"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8" w:space="0" w:color="auto"/>
            </w:tcBorders>
            <w:shd w:val="clear" w:color="000000" w:fill="FFFFFF"/>
            <w:noWrap/>
            <w:vAlign w:val="center"/>
            <w:hideMark/>
          </w:tcPr>
          <w:p w14:paraId="6F57052E"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r>
      <w:tr w:rsidR="008B2CE8" w:rsidRPr="008B2CE8" w14:paraId="765E7870" w14:textId="77777777" w:rsidTr="008B2CE8">
        <w:trPr>
          <w:trHeight w:val="1275"/>
        </w:trPr>
        <w:tc>
          <w:tcPr>
            <w:tcW w:w="203" w:type="pct"/>
            <w:vMerge/>
            <w:tcBorders>
              <w:top w:val="nil"/>
              <w:left w:val="single" w:sz="8" w:space="0" w:color="auto"/>
              <w:bottom w:val="single" w:sz="4" w:space="0" w:color="auto"/>
              <w:right w:val="nil"/>
            </w:tcBorders>
            <w:vAlign w:val="center"/>
            <w:hideMark/>
          </w:tcPr>
          <w:p w14:paraId="47C1C0B9" w14:textId="77777777" w:rsidR="008B2CE8" w:rsidRPr="008B2CE8" w:rsidRDefault="008B2CE8" w:rsidP="008B2CE8">
            <w:pPr>
              <w:spacing w:after="0" w:line="240" w:lineRule="auto"/>
              <w:rPr>
                <w:rFonts w:eastAsia="Times New Roman" w:cstheme="minorHAnsi"/>
                <w:b/>
                <w:bCs/>
                <w:color w:val="000000"/>
                <w:sz w:val="18"/>
                <w:szCs w:val="18"/>
                <w:lang w:eastAsia="hu-HU"/>
              </w:rPr>
            </w:pPr>
          </w:p>
        </w:tc>
        <w:tc>
          <w:tcPr>
            <w:tcW w:w="676" w:type="pct"/>
            <w:tcBorders>
              <w:top w:val="nil"/>
              <w:left w:val="single" w:sz="8" w:space="0" w:color="auto"/>
              <w:bottom w:val="single" w:sz="4" w:space="0" w:color="auto"/>
              <w:right w:val="single" w:sz="8" w:space="0" w:color="auto"/>
            </w:tcBorders>
            <w:shd w:val="clear" w:color="000000" w:fill="C5D9F1"/>
            <w:vAlign w:val="center"/>
            <w:hideMark/>
          </w:tcPr>
          <w:p w14:paraId="6F0B5C09" w14:textId="77777777" w:rsidR="008B2CE8" w:rsidRPr="008B2CE8" w:rsidRDefault="008B2CE8" w:rsidP="008B2CE8">
            <w:pPr>
              <w:spacing w:after="0" w:line="240" w:lineRule="auto"/>
              <w:jc w:val="center"/>
              <w:rPr>
                <w:rFonts w:eastAsia="Times New Roman" w:cstheme="minorHAnsi"/>
                <w:sz w:val="18"/>
                <w:szCs w:val="18"/>
                <w:lang w:eastAsia="hu-HU"/>
              </w:rPr>
            </w:pPr>
            <w:r w:rsidRPr="008B2CE8">
              <w:rPr>
                <w:rFonts w:eastAsia="Times New Roman" w:cstheme="minorHAnsi"/>
                <w:sz w:val="18"/>
                <w:szCs w:val="18"/>
                <w:lang w:eastAsia="hu-HU"/>
              </w:rPr>
              <w:t>Önkormányzati épületek energetikai korszerűsítése - Polgármesteri Hivatal I. ütem</w:t>
            </w:r>
          </w:p>
        </w:tc>
        <w:tc>
          <w:tcPr>
            <w:tcW w:w="172" w:type="pct"/>
            <w:tcBorders>
              <w:top w:val="nil"/>
              <w:left w:val="nil"/>
              <w:bottom w:val="single" w:sz="4" w:space="0" w:color="auto"/>
              <w:right w:val="single" w:sz="4" w:space="0" w:color="auto"/>
            </w:tcBorders>
            <w:shd w:val="clear" w:color="auto" w:fill="auto"/>
            <w:noWrap/>
            <w:vAlign w:val="center"/>
            <w:hideMark/>
          </w:tcPr>
          <w:p w14:paraId="21D6B584"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4" w:space="0" w:color="auto"/>
            </w:tcBorders>
            <w:shd w:val="clear" w:color="000000" w:fill="FFFFFF"/>
            <w:noWrap/>
            <w:vAlign w:val="center"/>
            <w:hideMark/>
          </w:tcPr>
          <w:p w14:paraId="44FE4053" w14:textId="77777777" w:rsidR="008B2CE8" w:rsidRPr="008B2CE8" w:rsidRDefault="008B2CE8" w:rsidP="008B2CE8">
            <w:pPr>
              <w:spacing w:after="0" w:line="240" w:lineRule="auto"/>
              <w:jc w:val="center"/>
              <w:rPr>
                <w:rFonts w:eastAsia="Times New Roman" w:cstheme="minorHAnsi"/>
                <w:sz w:val="18"/>
                <w:szCs w:val="18"/>
                <w:lang w:eastAsia="hu-HU"/>
              </w:rPr>
            </w:pPr>
            <w:r w:rsidRPr="008B2CE8">
              <w:rPr>
                <w:rFonts w:eastAsia="Times New Roman" w:cstheme="minorHAnsi"/>
                <w:sz w:val="18"/>
                <w:szCs w:val="18"/>
                <w:lang w:eastAsia="hu-HU"/>
              </w:rPr>
              <w:t> </w:t>
            </w:r>
          </w:p>
        </w:tc>
        <w:tc>
          <w:tcPr>
            <w:tcW w:w="172" w:type="pct"/>
            <w:tcBorders>
              <w:top w:val="nil"/>
              <w:left w:val="nil"/>
              <w:bottom w:val="single" w:sz="4" w:space="0" w:color="auto"/>
              <w:right w:val="single" w:sz="4" w:space="0" w:color="auto"/>
            </w:tcBorders>
            <w:shd w:val="clear" w:color="000000" w:fill="FFFFFF"/>
            <w:noWrap/>
            <w:vAlign w:val="center"/>
            <w:hideMark/>
          </w:tcPr>
          <w:p w14:paraId="68F692E8" w14:textId="77777777" w:rsidR="008B2CE8" w:rsidRPr="008B2CE8" w:rsidRDefault="008B2CE8" w:rsidP="008B2CE8">
            <w:pPr>
              <w:spacing w:after="0" w:line="240" w:lineRule="auto"/>
              <w:jc w:val="center"/>
              <w:rPr>
                <w:rFonts w:eastAsia="Times New Roman" w:cstheme="minorHAnsi"/>
                <w:sz w:val="18"/>
                <w:szCs w:val="18"/>
                <w:lang w:eastAsia="hu-HU"/>
              </w:rPr>
            </w:pPr>
            <w:r w:rsidRPr="008B2CE8">
              <w:rPr>
                <w:rFonts w:eastAsia="Times New Roman" w:cstheme="minorHAnsi"/>
                <w:sz w:val="18"/>
                <w:szCs w:val="18"/>
                <w:lang w:eastAsia="hu-HU"/>
              </w:rPr>
              <w:t> </w:t>
            </w:r>
          </w:p>
        </w:tc>
        <w:tc>
          <w:tcPr>
            <w:tcW w:w="172" w:type="pct"/>
            <w:tcBorders>
              <w:top w:val="nil"/>
              <w:left w:val="nil"/>
              <w:bottom w:val="single" w:sz="4" w:space="0" w:color="auto"/>
              <w:right w:val="single" w:sz="8" w:space="0" w:color="auto"/>
            </w:tcBorders>
            <w:shd w:val="clear" w:color="000000" w:fill="FFFFFF"/>
            <w:noWrap/>
            <w:vAlign w:val="center"/>
            <w:hideMark/>
          </w:tcPr>
          <w:p w14:paraId="566EB78E" w14:textId="77777777" w:rsidR="008B2CE8" w:rsidRPr="008B2CE8" w:rsidRDefault="008B2CE8" w:rsidP="008B2CE8">
            <w:pPr>
              <w:spacing w:after="0" w:line="240" w:lineRule="auto"/>
              <w:jc w:val="center"/>
              <w:rPr>
                <w:rFonts w:eastAsia="Times New Roman" w:cstheme="minorHAnsi"/>
                <w:sz w:val="18"/>
                <w:szCs w:val="18"/>
                <w:lang w:eastAsia="hu-HU"/>
              </w:rPr>
            </w:pPr>
            <w:r w:rsidRPr="008B2CE8">
              <w:rPr>
                <w:rFonts w:eastAsia="Times New Roman" w:cstheme="minorHAnsi"/>
                <w:sz w:val="18"/>
                <w:szCs w:val="18"/>
                <w:lang w:eastAsia="hu-HU"/>
              </w:rPr>
              <w:t> </w:t>
            </w:r>
          </w:p>
        </w:tc>
        <w:tc>
          <w:tcPr>
            <w:tcW w:w="172" w:type="pct"/>
            <w:tcBorders>
              <w:top w:val="nil"/>
              <w:left w:val="nil"/>
              <w:bottom w:val="single" w:sz="4" w:space="0" w:color="auto"/>
              <w:right w:val="single" w:sz="4" w:space="0" w:color="auto"/>
            </w:tcBorders>
            <w:shd w:val="clear" w:color="000000" w:fill="FFFFFF"/>
            <w:noWrap/>
            <w:vAlign w:val="center"/>
            <w:hideMark/>
          </w:tcPr>
          <w:p w14:paraId="7084A44A" w14:textId="77777777" w:rsidR="008B2CE8" w:rsidRPr="008B2CE8" w:rsidRDefault="008B2CE8" w:rsidP="008B2CE8">
            <w:pPr>
              <w:spacing w:after="0" w:line="240" w:lineRule="auto"/>
              <w:jc w:val="center"/>
              <w:rPr>
                <w:rFonts w:eastAsia="Times New Roman" w:cstheme="minorHAnsi"/>
                <w:sz w:val="18"/>
                <w:szCs w:val="18"/>
                <w:lang w:eastAsia="hu-HU"/>
              </w:rPr>
            </w:pPr>
            <w:r w:rsidRPr="008B2CE8">
              <w:rPr>
                <w:rFonts w:eastAsia="Times New Roman" w:cstheme="minorHAnsi"/>
                <w:sz w:val="18"/>
                <w:szCs w:val="18"/>
                <w:lang w:eastAsia="hu-HU"/>
              </w:rPr>
              <w:t> </w:t>
            </w:r>
          </w:p>
        </w:tc>
        <w:tc>
          <w:tcPr>
            <w:tcW w:w="172" w:type="pct"/>
            <w:tcBorders>
              <w:top w:val="nil"/>
              <w:left w:val="nil"/>
              <w:bottom w:val="single" w:sz="4" w:space="0" w:color="auto"/>
              <w:right w:val="single" w:sz="4" w:space="0" w:color="auto"/>
            </w:tcBorders>
            <w:shd w:val="clear" w:color="000000" w:fill="FFFFFF"/>
            <w:noWrap/>
            <w:vAlign w:val="center"/>
            <w:hideMark/>
          </w:tcPr>
          <w:p w14:paraId="2B9FA5B1" w14:textId="77777777" w:rsidR="008B2CE8" w:rsidRPr="008B2CE8" w:rsidRDefault="008B2CE8" w:rsidP="008B2CE8">
            <w:pPr>
              <w:spacing w:after="0" w:line="240" w:lineRule="auto"/>
              <w:jc w:val="center"/>
              <w:rPr>
                <w:rFonts w:eastAsia="Times New Roman" w:cstheme="minorHAnsi"/>
                <w:sz w:val="18"/>
                <w:szCs w:val="18"/>
                <w:lang w:eastAsia="hu-HU"/>
              </w:rPr>
            </w:pPr>
            <w:r w:rsidRPr="008B2CE8">
              <w:rPr>
                <w:rFonts w:eastAsia="Times New Roman" w:cstheme="minorHAnsi"/>
                <w:sz w:val="18"/>
                <w:szCs w:val="18"/>
                <w:lang w:eastAsia="hu-HU"/>
              </w:rPr>
              <w:t> </w:t>
            </w:r>
          </w:p>
        </w:tc>
        <w:tc>
          <w:tcPr>
            <w:tcW w:w="172" w:type="pct"/>
            <w:tcBorders>
              <w:top w:val="nil"/>
              <w:left w:val="nil"/>
              <w:bottom w:val="single" w:sz="4" w:space="0" w:color="auto"/>
              <w:right w:val="single" w:sz="4" w:space="0" w:color="auto"/>
            </w:tcBorders>
            <w:shd w:val="clear" w:color="000000" w:fill="FFFFFF"/>
            <w:noWrap/>
            <w:vAlign w:val="center"/>
            <w:hideMark/>
          </w:tcPr>
          <w:p w14:paraId="26A4460D" w14:textId="77777777" w:rsidR="008B2CE8" w:rsidRPr="008B2CE8" w:rsidRDefault="008B2CE8" w:rsidP="008B2CE8">
            <w:pPr>
              <w:spacing w:after="0" w:line="240" w:lineRule="auto"/>
              <w:jc w:val="center"/>
              <w:rPr>
                <w:rFonts w:eastAsia="Times New Roman" w:cstheme="minorHAnsi"/>
                <w:sz w:val="18"/>
                <w:szCs w:val="18"/>
                <w:lang w:eastAsia="hu-HU"/>
              </w:rPr>
            </w:pPr>
            <w:r w:rsidRPr="008B2CE8">
              <w:rPr>
                <w:rFonts w:eastAsia="Times New Roman" w:cstheme="minorHAnsi"/>
                <w:sz w:val="18"/>
                <w:szCs w:val="18"/>
                <w:lang w:eastAsia="hu-HU"/>
              </w:rPr>
              <w:t> </w:t>
            </w:r>
          </w:p>
        </w:tc>
        <w:tc>
          <w:tcPr>
            <w:tcW w:w="172" w:type="pct"/>
            <w:tcBorders>
              <w:top w:val="nil"/>
              <w:left w:val="nil"/>
              <w:bottom w:val="single" w:sz="4" w:space="0" w:color="auto"/>
              <w:right w:val="single" w:sz="8" w:space="0" w:color="auto"/>
            </w:tcBorders>
            <w:shd w:val="clear" w:color="000000" w:fill="FFFFFF"/>
            <w:noWrap/>
            <w:vAlign w:val="center"/>
            <w:hideMark/>
          </w:tcPr>
          <w:p w14:paraId="072036E5" w14:textId="77777777" w:rsidR="008B2CE8" w:rsidRPr="008B2CE8" w:rsidRDefault="008B2CE8" w:rsidP="008B2CE8">
            <w:pPr>
              <w:spacing w:after="0" w:line="240" w:lineRule="auto"/>
              <w:jc w:val="center"/>
              <w:rPr>
                <w:rFonts w:eastAsia="Times New Roman" w:cstheme="minorHAnsi"/>
                <w:sz w:val="18"/>
                <w:szCs w:val="18"/>
                <w:lang w:eastAsia="hu-HU"/>
              </w:rPr>
            </w:pPr>
            <w:r w:rsidRPr="008B2CE8">
              <w:rPr>
                <w:rFonts w:eastAsia="Times New Roman" w:cstheme="minorHAnsi"/>
                <w:sz w:val="18"/>
                <w:szCs w:val="18"/>
                <w:lang w:eastAsia="hu-HU"/>
              </w:rPr>
              <w:t> </w:t>
            </w:r>
          </w:p>
        </w:tc>
        <w:tc>
          <w:tcPr>
            <w:tcW w:w="172" w:type="pct"/>
            <w:tcBorders>
              <w:top w:val="nil"/>
              <w:left w:val="nil"/>
              <w:bottom w:val="single" w:sz="4" w:space="0" w:color="auto"/>
              <w:right w:val="single" w:sz="4" w:space="0" w:color="auto"/>
            </w:tcBorders>
            <w:shd w:val="clear" w:color="000000" w:fill="FFFFFF"/>
            <w:noWrap/>
            <w:vAlign w:val="center"/>
            <w:hideMark/>
          </w:tcPr>
          <w:p w14:paraId="79E69E51"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4" w:space="0" w:color="auto"/>
            </w:tcBorders>
            <w:shd w:val="clear" w:color="000000" w:fill="DDD9C4"/>
            <w:noWrap/>
            <w:vAlign w:val="center"/>
            <w:hideMark/>
          </w:tcPr>
          <w:p w14:paraId="1F54934C"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4" w:space="0" w:color="auto"/>
            </w:tcBorders>
            <w:shd w:val="clear" w:color="000000" w:fill="DDD9C4"/>
            <w:noWrap/>
            <w:vAlign w:val="center"/>
            <w:hideMark/>
          </w:tcPr>
          <w:p w14:paraId="0AA3867B"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8" w:space="0" w:color="auto"/>
            </w:tcBorders>
            <w:shd w:val="clear" w:color="000000" w:fill="DDD9C4"/>
            <w:noWrap/>
            <w:vAlign w:val="center"/>
            <w:hideMark/>
          </w:tcPr>
          <w:p w14:paraId="3E6AD52E"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4" w:space="0" w:color="auto"/>
            </w:tcBorders>
            <w:shd w:val="clear" w:color="000000" w:fill="DDD9C4"/>
            <w:noWrap/>
            <w:vAlign w:val="center"/>
            <w:hideMark/>
          </w:tcPr>
          <w:p w14:paraId="23811DE7"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4" w:space="0" w:color="auto"/>
            </w:tcBorders>
            <w:shd w:val="clear" w:color="000000" w:fill="DDD9C4"/>
            <w:noWrap/>
            <w:vAlign w:val="center"/>
            <w:hideMark/>
          </w:tcPr>
          <w:p w14:paraId="2B64F8BE"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4" w:space="0" w:color="auto"/>
            </w:tcBorders>
            <w:shd w:val="clear" w:color="000000" w:fill="DDD9C4"/>
            <w:noWrap/>
            <w:vAlign w:val="center"/>
            <w:hideMark/>
          </w:tcPr>
          <w:p w14:paraId="5BA751FC"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8" w:space="0" w:color="auto"/>
            </w:tcBorders>
            <w:shd w:val="clear" w:color="000000" w:fill="DDD9C4"/>
            <w:noWrap/>
            <w:vAlign w:val="center"/>
            <w:hideMark/>
          </w:tcPr>
          <w:p w14:paraId="3D011CE5"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4" w:space="0" w:color="auto"/>
            </w:tcBorders>
            <w:shd w:val="clear" w:color="000000" w:fill="DDD9C4"/>
            <w:noWrap/>
            <w:vAlign w:val="center"/>
            <w:hideMark/>
          </w:tcPr>
          <w:p w14:paraId="6EBE49B1"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4" w:space="0" w:color="auto"/>
            </w:tcBorders>
            <w:shd w:val="clear" w:color="000000" w:fill="DDD9C4"/>
            <w:noWrap/>
            <w:vAlign w:val="center"/>
            <w:hideMark/>
          </w:tcPr>
          <w:p w14:paraId="151DF69A"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4" w:space="0" w:color="auto"/>
            </w:tcBorders>
            <w:shd w:val="clear" w:color="000000" w:fill="DDD9C4"/>
            <w:noWrap/>
            <w:vAlign w:val="center"/>
            <w:hideMark/>
          </w:tcPr>
          <w:p w14:paraId="398A299E"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8" w:space="0" w:color="auto"/>
            </w:tcBorders>
            <w:shd w:val="clear" w:color="000000" w:fill="DDD9C4"/>
            <w:noWrap/>
            <w:vAlign w:val="center"/>
            <w:hideMark/>
          </w:tcPr>
          <w:p w14:paraId="046B6AAB"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4" w:space="0" w:color="auto"/>
            </w:tcBorders>
            <w:shd w:val="clear" w:color="000000" w:fill="FFFFFF"/>
            <w:noWrap/>
            <w:vAlign w:val="center"/>
            <w:hideMark/>
          </w:tcPr>
          <w:p w14:paraId="27E7D48D"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4" w:space="0" w:color="auto"/>
            </w:tcBorders>
            <w:shd w:val="clear" w:color="000000" w:fill="FFFFFF"/>
            <w:noWrap/>
            <w:vAlign w:val="center"/>
            <w:hideMark/>
          </w:tcPr>
          <w:p w14:paraId="03D1E212"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4" w:space="0" w:color="auto"/>
            </w:tcBorders>
            <w:shd w:val="clear" w:color="000000" w:fill="FFFFFF"/>
            <w:noWrap/>
            <w:vAlign w:val="center"/>
            <w:hideMark/>
          </w:tcPr>
          <w:p w14:paraId="25DA6C89"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8" w:space="0" w:color="auto"/>
            </w:tcBorders>
            <w:shd w:val="clear" w:color="000000" w:fill="FFFFFF"/>
            <w:noWrap/>
            <w:vAlign w:val="center"/>
            <w:hideMark/>
          </w:tcPr>
          <w:p w14:paraId="47828CC0"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r>
      <w:tr w:rsidR="008B2CE8" w:rsidRPr="008B2CE8" w14:paraId="410BDFC6" w14:textId="77777777" w:rsidTr="008B2CE8">
        <w:trPr>
          <w:trHeight w:val="900"/>
        </w:trPr>
        <w:tc>
          <w:tcPr>
            <w:tcW w:w="203" w:type="pct"/>
            <w:vMerge w:val="restart"/>
            <w:tcBorders>
              <w:top w:val="nil"/>
              <w:left w:val="single" w:sz="8" w:space="0" w:color="auto"/>
              <w:bottom w:val="single" w:sz="4" w:space="0" w:color="auto"/>
              <w:right w:val="nil"/>
            </w:tcBorders>
            <w:shd w:val="clear" w:color="auto" w:fill="auto"/>
            <w:textDirection w:val="btLr"/>
            <w:vAlign w:val="center"/>
            <w:hideMark/>
          </w:tcPr>
          <w:p w14:paraId="213F66F6" w14:textId="77777777" w:rsidR="008B2CE8" w:rsidRPr="008B2CE8" w:rsidRDefault="008B2CE8" w:rsidP="008B2CE8">
            <w:pPr>
              <w:spacing w:after="0" w:line="240" w:lineRule="auto"/>
              <w:jc w:val="center"/>
              <w:rPr>
                <w:rFonts w:eastAsia="Times New Roman" w:cstheme="minorHAnsi"/>
                <w:b/>
                <w:bCs/>
                <w:color w:val="000000"/>
                <w:sz w:val="18"/>
                <w:szCs w:val="18"/>
                <w:lang w:eastAsia="hu-HU"/>
              </w:rPr>
            </w:pPr>
            <w:r w:rsidRPr="008B2CE8">
              <w:rPr>
                <w:rFonts w:eastAsia="Times New Roman" w:cstheme="minorHAnsi"/>
                <w:b/>
                <w:bCs/>
                <w:color w:val="000000"/>
                <w:sz w:val="18"/>
                <w:szCs w:val="18"/>
                <w:lang w:eastAsia="hu-HU"/>
              </w:rPr>
              <w:t>TOP Plusz 3. prioritási tengely ERFA</w:t>
            </w:r>
          </w:p>
        </w:tc>
        <w:tc>
          <w:tcPr>
            <w:tcW w:w="676" w:type="pct"/>
            <w:tcBorders>
              <w:top w:val="nil"/>
              <w:left w:val="single" w:sz="8" w:space="0" w:color="auto"/>
              <w:bottom w:val="single" w:sz="4" w:space="0" w:color="auto"/>
              <w:right w:val="single" w:sz="8" w:space="0" w:color="auto"/>
            </w:tcBorders>
            <w:shd w:val="clear" w:color="000000" w:fill="C5D9F1"/>
            <w:vAlign w:val="center"/>
            <w:hideMark/>
          </w:tcPr>
          <w:p w14:paraId="185DB207" w14:textId="77777777" w:rsidR="008B2CE8" w:rsidRPr="008B2CE8" w:rsidRDefault="008B2CE8" w:rsidP="008B2CE8">
            <w:pPr>
              <w:spacing w:after="0" w:line="240" w:lineRule="auto"/>
              <w:jc w:val="center"/>
              <w:rPr>
                <w:rFonts w:eastAsia="Times New Roman" w:cstheme="minorHAnsi"/>
                <w:sz w:val="18"/>
                <w:szCs w:val="18"/>
                <w:lang w:eastAsia="hu-HU"/>
              </w:rPr>
            </w:pPr>
            <w:r w:rsidRPr="008B2CE8">
              <w:rPr>
                <w:rFonts w:eastAsia="Times New Roman" w:cstheme="minorHAnsi"/>
                <w:sz w:val="18"/>
                <w:szCs w:val="18"/>
                <w:lang w:eastAsia="hu-HU"/>
              </w:rPr>
              <w:t>Gyermeknevelést támogató humáninfrastruktúra fejlesztése - Dunaújvárosi Óvoda egyes tagintézményei</w:t>
            </w:r>
          </w:p>
        </w:tc>
        <w:tc>
          <w:tcPr>
            <w:tcW w:w="172" w:type="pct"/>
            <w:tcBorders>
              <w:top w:val="nil"/>
              <w:left w:val="nil"/>
              <w:bottom w:val="single" w:sz="4" w:space="0" w:color="auto"/>
              <w:right w:val="single" w:sz="4" w:space="0" w:color="auto"/>
            </w:tcBorders>
            <w:shd w:val="clear" w:color="auto" w:fill="auto"/>
            <w:noWrap/>
            <w:vAlign w:val="center"/>
            <w:hideMark/>
          </w:tcPr>
          <w:p w14:paraId="5D837508"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4" w:space="0" w:color="auto"/>
            </w:tcBorders>
            <w:shd w:val="clear" w:color="000000" w:fill="FFFFFF"/>
            <w:noWrap/>
            <w:vAlign w:val="center"/>
            <w:hideMark/>
          </w:tcPr>
          <w:p w14:paraId="172DA07B" w14:textId="77777777" w:rsidR="008B2CE8" w:rsidRPr="008B2CE8" w:rsidRDefault="008B2CE8" w:rsidP="008B2CE8">
            <w:pPr>
              <w:spacing w:after="0" w:line="240" w:lineRule="auto"/>
              <w:jc w:val="center"/>
              <w:rPr>
                <w:rFonts w:eastAsia="Times New Roman" w:cstheme="minorHAnsi"/>
                <w:sz w:val="18"/>
                <w:szCs w:val="18"/>
                <w:lang w:eastAsia="hu-HU"/>
              </w:rPr>
            </w:pPr>
            <w:r w:rsidRPr="008B2CE8">
              <w:rPr>
                <w:rFonts w:eastAsia="Times New Roman" w:cstheme="minorHAnsi"/>
                <w:sz w:val="18"/>
                <w:szCs w:val="18"/>
                <w:lang w:eastAsia="hu-HU"/>
              </w:rPr>
              <w:t> </w:t>
            </w:r>
          </w:p>
        </w:tc>
        <w:tc>
          <w:tcPr>
            <w:tcW w:w="172" w:type="pct"/>
            <w:tcBorders>
              <w:top w:val="nil"/>
              <w:left w:val="nil"/>
              <w:bottom w:val="single" w:sz="4" w:space="0" w:color="auto"/>
              <w:right w:val="single" w:sz="4" w:space="0" w:color="auto"/>
            </w:tcBorders>
            <w:shd w:val="clear" w:color="000000" w:fill="FFFFFF"/>
            <w:noWrap/>
            <w:vAlign w:val="center"/>
            <w:hideMark/>
          </w:tcPr>
          <w:p w14:paraId="4C7249BA" w14:textId="77777777" w:rsidR="008B2CE8" w:rsidRPr="008B2CE8" w:rsidRDefault="008B2CE8" w:rsidP="008B2CE8">
            <w:pPr>
              <w:spacing w:after="0" w:line="240" w:lineRule="auto"/>
              <w:jc w:val="center"/>
              <w:rPr>
                <w:rFonts w:eastAsia="Times New Roman" w:cstheme="minorHAnsi"/>
                <w:sz w:val="18"/>
                <w:szCs w:val="18"/>
                <w:lang w:eastAsia="hu-HU"/>
              </w:rPr>
            </w:pPr>
            <w:r w:rsidRPr="008B2CE8">
              <w:rPr>
                <w:rFonts w:eastAsia="Times New Roman" w:cstheme="minorHAnsi"/>
                <w:sz w:val="18"/>
                <w:szCs w:val="18"/>
                <w:lang w:eastAsia="hu-HU"/>
              </w:rPr>
              <w:t> </w:t>
            </w:r>
          </w:p>
        </w:tc>
        <w:tc>
          <w:tcPr>
            <w:tcW w:w="172" w:type="pct"/>
            <w:tcBorders>
              <w:top w:val="nil"/>
              <w:left w:val="nil"/>
              <w:bottom w:val="single" w:sz="4" w:space="0" w:color="auto"/>
              <w:right w:val="single" w:sz="8" w:space="0" w:color="auto"/>
            </w:tcBorders>
            <w:shd w:val="clear" w:color="000000" w:fill="FFFFFF"/>
            <w:noWrap/>
            <w:vAlign w:val="center"/>
            <w:hideMark/>
          </w:tcPr>
          <w:p w14:paraId="57834381" w14:textId="77777777" w:rsidR="008B2CE8" w:rsidRPr="008B2CE8" w:rsidRDefault="008B2CE8" w:rsidP="008B2CE8">
            <w:pPr>
              <w:spacing w:after="0" w:line="240" w:lineRule="auto"/>
              <w:jc w:val="center"/>
              <w:rPr>
                <w:rFonts w:eastAsia="Times New Roman" w:cstheme="minorHAnsi"/>
                <w:sz w:val="18"/>
                <w:szCs w:val="18"/>
                <w:lang w:eastAsia="hu-HU"/>
              </w:rPr>
            </w:pPr>
            <w:r w:rsidRPr="008B2CE8">
              <w:rPr>
                <w:rFonts w:eastAsia="Times New Roman" w:cstheme="minorHAnsi"/>
                <w:sz w:val="18"/>
                <w:szCs w:val="18"/>
                <w:lang w:eastAsia="hu-HU"/>
              </w:rPr>
              <w:t> </w:t>
            </w:r>
          </w:p>
        </w:tc>
        <w:tc>
          <w:tcPr>
            <w:tcW w:w="172" w:type="pct"/>
            <w:tcBorders>
              <w:top w:val="nil"/>
              <w:left w:val="nil"/>
              <w:bottom w:val="single" w:sz="4" w:space="0" w:color="auto"/>
              <w:right w:val="single" w:sz="4" w:space="0" w:color="auto"/>
            </w:tcBorders>
            <w:shd w:val="clear" w:color="000000" w:fill="FFFFFF"/>
            <w:noWrap/>
            <w:vAlign w:val="center"/>
            <w:hideMark/>
          </w:tcPr>
          <w:p w14:paraId="61C18B05" w14:textId="77777777" w:rsidR="008B2CE8" w:rsidRPr="008B2CE8" w:rsidRDefault="008B2CE8" w:rsidP="008B2CE8">
            <w:pPr>
              <w:spacing w:after="0" w:line="240" w:lineRule="auto"/>
              <w:jc w:val="center"/>
              <w:rPr>
                <w:rFonts w:eastAsia="Times New Roman" w:cstheme="minorHAnsi"/>
                <w:sz w:val="18"/>
                <w:szCs w:val="18"/>
                <w:lang w:eastAsia="hu-HU"/>
              </w:rPr>
            </w:pPr>
            <w:r w:rsidRPr="008B2CE8">
              <w:rPr>
                <w:rFonts w:eastAsia="Times New Roman" w:cstheme="minorHAnsi"/>
                <w:sz w:val="18"/>
                <w:szCs w:val="18"/>
                <w:lang w:eastAsia="hu-HU"/>
              </w:rPr>
              <w:t> </w:t>
            </w:r>
          </w:p>
        </w:tc>
        <w:tc>
          <w:tcPr>
            <w:tcW w:w="172" w:type="pct"/>
            <w:tcBorders>
              <w:top w:val="nil"/>
              <w:left w:val="nil"/>
              <w:bottom w:val="single" w:sz="4" w:space="0" w:color="auto"/>
              <w:right w:val="single" w:sz="4" w:space="0" w:color="auto"/>
            </w:tcBorders>
            <w:shd w:val="clear" w:color="000000" w:fill="FFFFFF"/>
            <w:noWrap/>
            <w:vAlign w:val="center"/>
            <w:hideMark/>
          </w:tcPr>
          <w:p w14:paraId="58FF32E1" w14:textId="77777777" w:rsidR="008B2CE8" w:rsidRPr="008B2CE8" w:rsidRDefault="008B2CE8" w:rsidP="008B2CE8">
            <w:pPr>
              <w:spacing w:after="0" w:line="240" w:lineRule="auto"/>
              <w:jc w:val="center"/>
              <w:rPr>
                <w:rFonts w:eastAsia="Times New Roman" w:cstheme="minorHAnsi"/>
                <w:sz w:val="18"/>
                <w:szCs w:val="18"/>
                <w:lang w:eastAsia="hu-HU"/>
              </w:rPr>
            </w:pPr>
            <w:r w:rsidRPr="008B2CE8">
              <w:rPr>
                <w:rFonts w:eastAsia="Times New Roman" w:cstheme="minorHAnsi"/>
                <w:sz w:val="18"/>
                <w:szCs w:val="18"/>
                <w:lang w:eastAsia="hu-HU"/>
              </w:rPr>
              <w:t> </w:t>
            </w:r>
          </w:p>
        </w:tc>
        <w:tc>
          <w:tcPr>
            <w:tcW w:w="172" w:type="pct"/>
            <w:tcBorders>
              <w:top w:val="nil"/>
              <w:left w:val="nil"/>
              <w:bottom w:val="single" w:sz="4" w:space="0" w:color="auto"/>
              <w:right w:val="single" w:sz="4" w:space="0" w:color="auto"/>
            </w:tcBorders>
            <w:shd w:val="clear" w:color="000000" w:fill="FFFFFF"/>
            <w:noWrap/>
            <w:vAlign w:val="center"/>
            <w:hideMark/>
          </w:tcPr>
          <w:p w14:paraId="514FC970" w14:textId="77777777" w:rsidR="008B2CE8" w:rsidRPr="008B2CE8" w:rsidRDefault="008B2CE8" w:rsidP="008B2CE8">
            <w:pPr>
              <w:spacing w:after="0" w:line="240" w:lineRule="auto"/>
              <w:jc w:val="center"/>
              <w:rPr>
                <w:rFonts w:eastAsia="Times New Roman" w:cstheme="minorHAnsi"/>
                <w:sz w:val="18"/>
                <w:szCs w:val="18"/>
                <w:lang w:eastAsia="hu-HU"/>
              </w:rPr>
            </w:pPr>
            <w:r w:rsidRPr="008B2CE8">
              <w:rPr>
                <w:rFonts w:eastAsia="Times New Roman" w:cstheme="minorHAnsi"/>
                <w:sz w:val="18"/>
                <w:szCs w:val="18"/>
                <w:lang w:eastAsia="hu-HU"/>
              </w:rPr>
              <w:t> </w:t>
            </w:r>
          </w:p>
        </w:tc>
        <w:tc>
          <w:tcPr>
            <w:tcW w:w="172" w:type="pct"/>
            <w:tcBorders>
              <w:top w:val="nil"/>
              <w:left w:val="nil"/>
              <w:bottom w:val="single" w:sz="4" w:space="0" w:color="auto"/>
              <w:right w:val="single" w:sz="8" w:space="0" w:color="auto"/>
            </w:tcBorders>
            <w:shd w:val="clear" w:color="000000" w:fill="FFFFFF"/>
            <w:noWrap/>
            <w:vAlign w:val="center"/>
            <w:hideMark/>
          </w:tcPr>
          <w:p w14:paraId="7CEFB682" w14:textId="77777777" w:rsidR="008B2CE8" w:rsidRPr="008B2CE8" w:rsidRDefault="008B2CE8" w:rsidP="008B2CE8">
            <w:pPr>
              <w:spacing w:after="0" w:line="240" w:lineRule="auto"/>
              <w:jc w:val="center"/>
              <w:rPr>
                <w:rFonts w:eastAsia="Times New Roman" w:cstheme="minorHAnsi"/>
                <w:sz w:val="18"/>
                <w:szCs w:val="18"/>
                <w:lang w:eastAsia="hu-HU"/>
              </w:rPr>
            </w:pPr>
            <w:r w:rsidRPr="008B2CE8">
              <w:rPr>
                <w:rFonts w:eastAsia="Times New Roman" w:cstheme="minorHAnsi"/>
                <w:sz w:val="18"/>
                <w:szCs w:val="18"/>
                <w:lang w:eastAsia="hu-HU"/>
              </w:rPr>
              <w:t> </w:t>
            </w:r>
          </w:p>
        </w:tc>
        <w:tc>
          <w:tcPr>
            <w:tcW w:w="172" w:type="pct"/>
            <w:tcBorders>
              <w:top w:val="nil"/>
              <w:left w:val="nil"/>
              <w:bottom w:val="single" w:sz="4" w:space="0" w:color="auto"/>
              <w:right w:val="single" w:sz="4" w:space="0" w:color="auto"/>
            </w:tcBorders>
            <w:shd w:val="clear" w:color="000000" w:fill="FFFFFF"/>
            <w:noWrap/>
            <w:vAlign w:val="center"/>
            <w:hideMark/>
          </w:tcPr>
          <w:p w14:paraId="13399DDA"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4" w:space="0" w:color="auto"/>
            </w:tcBorders>
            <w:shd w:val="clear" w:color="000000" w:fill="DDD9C4"/>
            <w:noWrap/>
            <w:vAlign w:val="center"/>
            <w:hideMark/>
          </w:tcPr>
          <w:p w14:paraId="24697B28"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4" w:space="0" w:color="auto"/>
            </w:tcBorders>
            <w:shd w:val="clear" w:color="000000" w:fill="DDD9C4"/>
            <w:noWrap/>
            <w:vAlign w:val="center"/>
            <w:hideMark/>
          </w:tcPr>
          <w:p w14:paraId="7DA66187"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8" w:space="0" w:color="auto"/>
            </w:tcBorders>
            <w:shd w:val="clear" w:color="000000" w:fill="DDD9C4"/>
            <w:noWrap/>
            <w:vAlign w:val="center"/>
            <w:hideMark/>
          </w:tcPr>
          <w:p w14:paraId="72F87A7E"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4" w:space="0" w:color="auto"/>
            </w:tcBorders>
            <w:shd w:val="clear" w:color="000000" w:fill="DDD9C4"/>
            <w:noWrap/>
            <w:vAlign w:val="center"/>
            <w:hideMark/>
          </w:tcPr>
          <w:p w14:paraId="418016C1"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4" w:space="0" w:color="auto"/>
            </w:tcBorders>
            <w:shd w:val="clear" w:color="000000" w:fill="DDD9C4"/>
            <w:noWrap/>
            <w:vAlign w:val="center"/>
            <w:hideMark/>
          </w:tcPr>
          <w:p w14:paraId="69F5C200"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4" w:space="0" w:color="auto"/>
            </w:tcBorders>
            <w:shd w:val="clear" w:color="000000" w:fill="DDD9C4"/>
            <w:noWrap/>
            <w:vAlign w:val="center"/>
            <w:hideMark/>
          </w:tcPr>
          <w:p w14:paraId="14207CAE"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8" w:space="0" w:color="auto"/>
            </w:tcBorders>
            <w:shd w:val="clear" w:color="000000" w:fill="DDD9C4"/>
            <w:noWrap/>
            <w:vAlign w:val="center"/>
            <w:hideMark/>
          </w:tcPr>
          <w:p w14:paraId="3D5BCA4C"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4" w:space="0" w:color="auto"/>
            </w:tcBorders>
            <w:shd w:val="clear" w:color="000000" w:fill="DDD9C4"/>
            <w:noWrap/>
            <w:vAlign w:val="center"/>
            <w:hideMark/>
          </w:tcPr>
          <w:p w14:paraId="056C8A19"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4" w:space="0" w:color="auto"/>
            </w:tcBorders>
            <w:shd w:val="clear" w:color="000000" w:fill="DDD9C4"/>
            <w:noWrap/>
            <w:vAlign w:val="center"/>
            <w:hideMark/>
          </w:tcPr>
          <w:p w14:paraId="2FFA954F"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4" w:space="0" w:color="auto"/>
            </w:tcBorders>
            <w:shd w:val="clear" w:color="000000" w:fill="DDD9C4"/>
            <w:noWrap/>
            <w:vAlign w:val="center"/>
            <w:hideMark/>
          </w:tcPr>
          <w:p w14:paraId="3B3EC254"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8" w:space="0" w:color="auto"/>
            </w:tcBorders>
            <w:shd w:val="clear" w:color="000000" w:fill="DDD9C4"/>
            <w:noWrap/>
            <w:vAlign w:val="center"/>
            <w:hideMark/>
          </w:tcPr>
          <w:p w14:paraId="71B1E70E"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4" w:space="0" w:color="auto"/>
            </w:tcBorders>
            <w:shd w:val="clear" w:color="000000" w:fill="FFFFFF"/>
            <w:noWrap/>
            <w:vAlign w:val="center"/>
            <w:hideMark/>
          </w:tcPr>
          <w:p w14:paraId="50F9FC6C"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4" w:space="0" w:color="auto"/>
            </w:tcBorders>
            <w:shd w:val="clear" w:color="000000" w:fill="FFFFFF"/>
            <w:noWrap/>
            <w:vAlign w:val="center"/>
            <w:hideMark/>
          </w:tcPr>
          <w:p w14:paraId="21558A49"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4" w:space="0" w:color="auto"/>
            </w:tcBorders>
            <w:shd w:val="clear" w:color="000000" w:fill="FFFFFF"/>
            <w:noWrap/>
            <w:vAlign w:val="center"/>
            <w:hideMark/>
          </w:tcPr>
          <w:p w14:paraId="69A6DE32"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8" w:space="0" w:color="auto"/>
            </w:tcBorders>
            <w:shd w:val="clear" w:color="000000" w:fill="FFFFFF"/>
            <w:noWrap/>
            <w:vAlign w:val="center"/>
            <w:hideMark/>
          </w:tcPr>
          <w:p w14:paraId="41A70F89"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r>
      <w:tr w:rsidR="008B2CE8" w:rsidRPr="008B2CE8" w14:paraId="6BA3D009" w14:textId="77777777" w:rsidTr="008B2CE8">
        <w:trPr>
          <w:trHeight w:val="960"/>
        </w:trPr>
        <w:tc>
          <w:tcPr>
            <w:tcW w:w="203" w:type="pct"/>
            <w:vMerge/>
            <w:tcBorders>
              <w:top w:val="nil"/>
              <w:left w:val="single" w:sz="8" w:space="0" w:color="auto"/>
              <w:bottom w:val="single" w:sz="4" w:space="0" w:color="auto"/>
              <w:right w:val="nil"/>
            </w:tcBorders>
            <w:vAlign w:val="center"/>
            <w:hideMark/>
          </w:tcPr>
          <w:p w14:paraId="7F948312" w14:textId="77777777" w:rsidR="008B2CE8" w:rsidRPr="008B2CE8" w:rsidRDefault="008B2CE8" w:rsidP="008B2CE8">
            <w:pPr>
              <w:spacing w:after="0" w:line="240" w:lineRule="auto"/>
              <w:rPr>
                <w:rFonts w:eastAsia="Times New Roman" w:cstheme="minorHAnsi"/>
                <w:b/>
                <w:bCs/>
                <w:color w:val="000000"/>
                <w:sz w:val="18"/>
                <w:szCs w:val="18"/>
                <w:lang w:eastAsia="hu-HU"/>
              </w:rPr>
            </w:pPr>
          </w:p>
        </w:tc>
        <w:tc>
          <w:tcPr>
            <w:tcW w:w="676" w:type="pct"/>
            <w:tcBorders>
              <w:top w:val="nil"/>
              <w:left w:val="single" w:sz="8" w:space="0" w:color="auto"/>
              <w:bottom w:val="single" w:sz="4" w:space="0" w:color="auto"/>
              <w:right w:val="single" w:sz="8" w:space="0" w:color="auto"/>
            </w:tcBorders>
            <w:shd w:val="clear" w:color="000000" w:fill="C5D9F1"/>
            <w:vAlign w:val="center"/>
            <w:hideMark/>
          </w:tcPr>
          <w:p w14:paraId="7F754910" w14:textId="77777777" w:rsidR="008B2CE8" w:rsidRPr="008B2CE8" w:rsidRDefault="008B2CE8" w:rsidP="008B2CE8">
            <w:pPr>
              <w:spacing w:after="0" w:line="240" w:lineRule="auto"/>
              <w:jc w:val="center"/>
              <w:rPr>
                <w:rFonts w:eastAsia="Times New Roman" w:cstheme="minorHAnsi"/>
                <w:sz w:val="18"/>
                <w:szCs w:val="18"/>
                <w:lang w:eastAsia="hu-HU"/>
              </w:rPr>
            </w:pPr>
            <w:r w:rsidRPr="008B2CE8">
              <w:rPr>
                <w:rFonts w:eastAsia="Times New Roman" w:cstheme="minorHAnsi"/>
                <w:sz w:val="18"/>
                <w:szCs w:val="18"/>
                <w:lang w:eastAsia="hu-HU"/>
              </w:rPr>
              <w:t>Szociális ellátáshoz való hozzáférés javítása Dunaújvárosban</w:t>
            </w:r>
          </w:p>
        </w:tc>
        <w:tc>
          <w:tcPr>
            <w:tcW w:w="172" w:type="pct"/>
            <w:tcBorders>
              <w:top w:val="nil"/>
              <w:left w:val="nil"/>
              <w:bottom w:val="single" w:sz="4" w:space="0" w:color="auto"/>
              <w:right w:val="single" w:sz="4" w:space="0" w:color="auto"/>
            </w:tcBorders>
            <w:shd w:val="clear" w:color="auto" w:fill="auto"/>
            <w:noWrap/>
            <w:vAlign w:val="center"/>
            <w:hideMark/>
          </w:tcPr>
          <w:p w14:paraId="5180F102"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4" w:space="0" w:color="auto"/>
            </w:tcBorders>
            <w:shd w:val="clear" w:color="000000" w:fill="FFFFFF"/>
            <w:noWrap/>
            <w:vAlign w:val="center"/>
            <w:hideMark/>
          </w:tcPr>
          <w:p w14:paraId="5AAABFDA" w14:textId="77777777" w:rsidR="008B2CE8" w:rsidRPr="008B2CE8" w:rsidRDefault="008B2CE8" w:rsidP="008B2CE8">
            <w:pPr>
              <w:spacing w:after="0" w:line="240" w:lineRule="auto"/>
              <w:jc w:val="center"/>
              <w:rPr>
                <w:rFonts w:eastAsia="Times New Roman" w:cstheme="minorHAnsi"/>
                <w:sz w:val="18"/>
                <w:szCs w:val="18"/>
                <w:lang w:eastAsia="hu-HU"/>
              </w:rPr>
            </w:pPr>
            <w:r w:rsidRPr="008B2CE8">
              <w:rPr>
                <w:rFonts w:eastAsia="Times New Roman" w:cstheme="minorHAnsi"/>
                <w:sz w:val="18"/>
                <w:szCs w:val="18"/>
                <w:lang w:eastAsia="hu-HU"/>
              </w:rPr>
              <w:t> </w:t>
            </w:r>
          </w:p>
        </w:tc>
        <w:tc>
          <w:tcPr>
            <w:tcW w:w="172" w:type="pct"/>
            <w:tcBorders>
              <w:top w:val="nil"/>
              <w:left w:val="nil"/>
              <w:bottom w:val="single" w:sz="4" w:space="0" w:color="auto"/>
              <w:right w:val="single" w:sz="4" w:space="0" w:color="auto"/>
            </w:tcBorders>
            <w:shd w:val="clear" w:color="000000" w:fill="FFFFFF"/>
            <w:noWrap/>
            <w:vAlign w:val="center"/>
            <w:hideMark/>
          </w:tcPr>
          <w:p w14:paraId="638EFE23" w14:textId="77777777" w:rsidR="008B2CE8" w:rsidRPr="008B2CE8" w:rsidRDefault="008B2CE8" w:rsidP="008B2CE8">
            <w:pPr>
              <w:spacing w:after="0" w:line="240" w:lineRule="auto"/>
              <w:jc w:val="center"/>
              <w:rPr>
                <w:rFonts w:eastAsia="Times New Roman" w:cstheme="minorHAnsi"/>
                <w:sz w:val="18"/>
                <w:szCs w:val="18"/>
                <w:lang w:eastAsia="hu-HU"/>
              </w:rPr>
            </w:pPr>
            <w:r w:rsidRPr="008B2CE8">
              <w:rPr>
                <w:rFonts w:eastAsia="Times New Roman" w:cstheme="minorHAnsi"/>
                <w:sz w:val="18"/>
                <w:szCs w:val="18"/>
                <w:lang w:eastAsia="hu-HU"/>
              </w:rPr>
              <w:t> </w:t>
            </w:r>
          </w:p>
        </w:tc>
        <w:tc>
          <w:tcPr>
            <w:tcW w:w="172" w:type="pct"/>
            <w:tcBorders>
              <w:top w:val="nil"/>
              <w:left w:val="nil"/>
              <w:bottom w:val="single" w:sz="4" w:space="0" w:color="auto"/>
              <w:right w:val="single" w:sz="8" w:space="0" w:color="auto"/>
            </w:tcBorders>
            <w:shd w:val="clear" w:color="000000" w:fill="FFFFFF"/>
            <w:noWrap/>
            <w:vAlign w:val="center"/>
            <w:hideMark/>
          </w:tcPr>
          <w:p w14:paraId="7FB86CC9" w14:textId="77777777" w:rsidR="008B2CE8" w:rsidRPr="008B2CE8" w:rsidRDefault="008B2CE8" w:rsidP="008B2CE8">
            <w:pPr>
              <w:spacing w:after="0" w:line="240" w:lineRule="auto"/>
              <w:jc w:val="center"/>
              <w:rPr>
                <w:rFonts w:eastAsia="Times New Roman" w:cstheme="minorHAnsi"/>
                <w:sz w:val="18"/>
                <w:szCs w:val="18"/>
                <w:lang w:eastAsia="hu-HU"/>
              </w:rPr>
            </w:pPr>
            <w:r w:rsidRPr="008B2CE8">
              <w:rPr>
                <w:rFonts w:eastAsia="Times New Roman" w:cstheme="minorHAnsi"/>
                <w:sz w:val="18"/>
                <w:szCs w:val="18"/>
                <w:lang w:eastAsia="hu-HU"/>
              </w:rPr>
              <w:t> </w:t>
            </w:r>
          </w:p>
        </w:tc>
        <w:tc>
          <w:tcPr>
            <w:tcW w:w="172" w:type="pct"/>
            <w:tcBorders>
              <w:top w:val="nil"/>
              <w:left w:val="nil"/>
              <w:bottom w:val="single" w:sz="4" w:space="0" w:color="auto"/>
              <w:right w:val="single" w:sz="4" w:space="0" w:color="auto"/>
            </w:tcBorders>
            <w:shd w:val="clear" w:color="000000" w:fill="FFFFFF"/>
            <w:noWrap/>
            <w:vAlign w:val="center"/>
            <w:hideMark/>
          </w:tcPr>
          <w:p w14:paraId="613266AF" w14:textId="77777777" w:rsidR="008B2CE8" w:rsidRPr="008B2CE8" w:rsidRDefault="008B2CE8" w:rsidP="008B2CE8">
            <w:pPr>
              <w:spacing w:after="0" w:line="240" w:lineRule="auto"/>
              <w:jc w:val="center"/>
              <w:rPr>
                <w:rFonts w:eastAsia="Times New Roman" w:cstheme="minorHAnsi"/>
                <w:sz w:val="18"/>
                <w:szCs w:val="18"/>
                <w:lang w:eastAsia="hu-HU"/>
              </w:rPr>
            </w:pPr>
            <w:r w:rsidRPr="008B2CE8">
              <w:rPr>
                <w:rFonts w:eastAsia="Times New Roman" w:cstheme="minorHAnsi"/>
                <w:sz w:val="18"/>
                <w:szCs w:val="18"/>
                <w:lang w:eastAsia="hu-HU"/>
              </w:rPr>
              <w:t> </w:t>
            </w:r>
          </w:p>
        </w:tc>
        <w:tc>
          <w:tcPr>
            <w:tcW w:w="172" w:type="pct"/>
            <w:tcBorders>
              <w:top w:val="nil"/>
              <w:left w:val="nil"/>
              <w:bottom w:val="single" w:sz="4" w:space="0" w:color="auto"/>
              <w:right w:val="single" w:sz="4" w:space="0" w:color="auto"/>
            </w:tcBorders>
            <w:shd w:val="clear" w:color="000000" w:fill="FFFFFF"/>
            <w:noWrap/>
            <w:vAlign w:val="center"/>
            <w:hideMark/>
          </w:tcPr>
          <w:p w14:paraId="659A3797" w14:textId="77777777" w:rsidR="008B2CE8" w:rsidRPr="008B2CE8" w:rsidRDefault="008B2CE8" w:rsidP="008B2CE8">
            <w:pPr>
              <w:spacing w:after="0" w:line="240" w:lineRule="auto"/>
              <w:jc w:val="center"/>
              <w:rPr>
                <w:rFonts w:eastAsia="Times New Roman" w:cstheme="minorHAnsi"/>
                <w:sz w:val="18"/>
                <w:szCs w:val="18"/>
                <w:lang w:eastAsia="hu-HU"/>
              </w:rPr>
            </w:pPr>
            <w:r w:rsidRPr="008B2CE8">
              <w:rPr>
                <w:rFonts w:eastAsia="Times New Roman" w:cstheme="minorHAnsi"/>
                <w:sz w:val="18"/>
                <w:szCs w:val="18"/>
                <w:lang w:eastAsia="hu-HU"/>
              </w:rPr>
              <w:t> </w:t>
            </w:r>
          </w:p>
        </w:tc>
        <w:tc>
          <w:tcPr>
            <w:tcW w:w="172" w:type="pct"/>
            <w:tcBorders>
              <w:top w:val="nil"/>
              <w:left w:val="nil"/>
              <w:bottom w:val="single" w:sz="4" w:space="0" w:color="auto"/>
              <w:right w:val="single" w:sz="4" w:space="0" w:color="auto"/>
            </w:tcBorders>
            <w:shd w:val="clear" w:color="000000" w:fill="FFFFFF"/>
            <w:noWrap/>
            <w:vAlign w:val="center"/>
            <w:hideMark/>
          </w:tcPr>
          <w:p w14:paraId="68538AE6" w14:textId="77777777" w:rsidR="008B2CE8" w:rsidRPr="008B2CE8" w:rsidRDefault="008B2CE8" w:rsidP="008B2CE8">
            <w:pPr>
              <w:spacing w:after="0" w:line="240" w:lineRule="auto"/>
              <w:jc w:val="center"/>
              <w:rPr>
                <w:rFonts w:eastAsia="Times New Roman" w:cstheme="minorHAnsi"/>
                <w:sz w:val="18"/>
                <w:szCs w:val="18"/>
                <w:lang w:eastAsia="hu-HU"/>
              </w:rPr>
            </w:pPr>
            <w:r w:rsidRPr="008B2CE8">
              <w:rPr>
                <w:rFonts w:eastAsia="Times New Roman" w:cstheme="minorHAnsi"/>
                <w:sz w:val="18"/>
                <w:szCs w:val="18"/>
                <w:lang w:eastAsia="hu-HU"/>
              </w:rPr>
              <w:t> </w:t>
            </w:r>
          </w:p>
        </w:tc>
        <w:tc>
          <w:tcPr>
            <w:tcW w:w="172" w:type="pct"/>
            <w:tcBorders>
              <w:top w:val="nil"/>
              <w:left w:val="nil"/>
              <w:bottom w:val="single" w:sz="4" w:space="0" w:color="auto"/>
              <w:right w:val="single" w:sz="8" w:space="0" w:color="auto"/>
            </w:tcBorders>
            <w:shd w:val="clear" w:color="000000" w:fill="FFFFFF"/>
            <w:noWrap/>
            <w:vAlign w:val="center"/>
            <w:hideMark/>
          </w:tcPr>
          <w:p w14:paraId="68047ABC" w14:textId="77777777" w:rsidR="008B2CE8" w:rsidRPr="008B2CE8" w:rsidRDefault="008B2CE8" w:rsidP="008B2CE8">
            <w:pPr>
              <w:spacing w:after="0" w:line="240" w:lineRule="auto"/>
              <w:jc w:val="center"/>
              <w:rPr>
                <w:rFonts w:eastAsia="Times New Roman" w:cstheme="minorHAnsi"/>
                <w:sz w:val="18"/>
                <w:szCs w:val="18"/>
                <w:lang w:eastAsia="hu-HU"/>
              </w:rPr>
            </w:pPr>
            <w:r w:rsidRPr="008B2CE8">
              <w:rPr>
                <w:rFonts w:eastAsia="Times New Roman" w:cstheme="minorHAnsi"/>
                <w:sz w:val="18"/>
                <w:szCs w:val="18"/>
                <w:lang w:eastAsia="hu-HU"/>
              </w:rPr>
              <w:t> </w:t>
            </w:r>
          </w:p>
        </w:tc>
        <w:tc>
          <w:tcPr>
            <w:tcW w:w="172" w:type="pct"/>
            <w:tcBorders>
              <w:top w:val="nil"/>
              <w:left w:val="nil"/>
              <w:bottom w:val="single" w:sz="4" w:space="0" w:color="auto"/>
              <w:right w:val="single" w:sz="4" w:space="0" w:color="auto"/>
            </w:tcBorders>
            <w:shd w:val="clear" w:color="000000" w:fill="FFFFFF"/>
            <w:noWrap/>
            <w:vAlign w:val="center"/>
            <w:hideMark/>
          </w:tcPr>
          <w:p w14:paraId="0EE56EB1"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4" w:space="0" w:color="auto"/>
            </w:tcBorders>
            <w:shd w:val="clear" w:color="000000" w:fill="DDD9C4"/>
            <w:noWrap/>
            <w:vAlign w:val="center"/>
            <w:hideMark/>
          </w:tcPr>
          <w:p w14:paraId="12D44176"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4" w:space="0" w:color="auto"/>
            </w:tcBorders>
            <w:shd w:val="clear" w:color="000000" w:fill="DDD9C4"/>
            <w:noWrap/>
            <w:vAlign w:val="center"/>
            <w:hideMark/>
          </w:tcPr>
          <w:p w14:paraId="73E01871"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8" w:space="0" w:color="auto"/>
            </w:tcBorders>
            <w:shd w:val="clear" w:color="000000" w:fill="DDD9C4"/>
            <w:noWrap/>
            <w:vAlign w:val="center"/>
            <w:hideMark/>
          </w:tcPr>
          <w:p w14:paraId="77169950"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4" w:space="0" w:color="auto"/>
            </w:tcBorders>
            <w:shd w:val="clear" w:color="000000" w:fill="DDD9C4"/>
            <w:noWrap/>
            <w:vAlign w:val="center"/>
            <w:hideMark/>
          </w:tcPr>
          <w:p w14:paraId="3904926A"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4" w:space="0" w:color="auto"/>
            </w:tcBorders>
            <w:shd w:val="clear" w:color="000000" w:fill="DDD9C4"/>
            <w:noWrap/>
            <w:vAlign w:val="center"/>
            <w:hideMark/>
          </w:tcPr>
          <w:p w14:paraId="7F71CC30"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4" w:space="0" w:color="auto"/>
            </w:tcBorders>
            <w:shd w:val="clear" w:color="000000" w:fill="DDD9C4"/>
            <w:noWrap/>
            <w:vAlign w:val="center"/>
            <w:hideMark/>
          </w:tcPr>
          <w:p w14:paraId="4BB34BEB"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8" w:space="0" w:color="auto"/>
            </w:tcBorders>
            <w:shd w:val="clear" w:color="000000" w:fill="DDD9C4"/>
            <w:noWrap/>
            <w:vAlign w:val="center"/>
            <w:hideMark/>
          </w:tcPr>
          <w:p w14:paraId="3874413A"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4" w:space="0" w:color="auto"/>
            </w:tcBorders>
            <w:shd w:val="clear" w:color="000000" w:fill="DDD9C4"/>
            <w:noWrap/>
            <w:vAlign w:val="center"/>
            <w:hideMark/>
          </w:tcPr>
          <w:p w14:paraId="5EF71327"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4" w:space="0" w:color="auto"/>
            </w:tcBorders>
            <w:shd w:val="clear" w:color="000000" w:fill="DDD9C4"/>
            <w:noWrap/>
            <w:vAlign w:val="center"/>
            <w:hideMark/>
          </w:tcPr>
          <w:p w14:paraId="47A6AB24"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4" w:space="0" w:color="auto"/>
            </w:tcBorders>
            <w:shd w:val="clear" w:color="000000" w:fill="DDD9C4"/>
            <w:noWrap/>
            <w:vAlign w:val="center"/>
            <w:hideMark/>
          </w:tcPr>
          <w:p w14:paraId="6000541A"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8" w:space="0" w:color="auto"/>
            </w:tcBorders>
            <w:shd w:val="clear" w:color="000000" w:fill="DDD9C4"/>
            <w:noWrap/>
            <w:vAlign w:val="center"/>
            <w:hideMark/>
          </w:tcPr>
          <w:p w14:paraId="07A742FD"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4" w:space="0" w:color="auto"/>
            </w:tcBorders>
            <w:shd w:val="clear" w:color="000000" w:fill="FFFFFF"/>
            <w:noWrap/>
            <w:vAlign w:val="center"/>
            <w:hideMark/>
          </w:tcPr>
          <w:p w14:paraId="36C199B6"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4" w:space="0" w:color="auto"/>
            </w:tcBorders>
            <w:shd w:val="clear" w:color="000000" w:fill="FFFFFF"/>
            <w:noWrap/>
            <w:vAlign w:val="center"/>
            <w:hideMark/>
          </w:tcPr>
          <w:p w14:paraId="3C329EA1"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4" w:space="0" w:color="auto"/>
            </w:tcBorders>
            <w:shd w:val="clear" w:color="000000" w:fill="FFFFFF"/>
            <w:noWrap/>
            <w:vAlign w:val="center"/>
            <w:hideMark/>
          </w:tcPr>
          <w:p w14:paraId="7CFC5336"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8" w:space="0" w:color="auto"/>
            </w:tcBorders>
            <w:shd w:val="clear" w:color="000000" w:fill="FFFFFF"/>
            <w:noWrap/>
            <w:vAlign w:val="center"/>
            <w:hideMark/>
          </w:tcPr>
          <w:p w14:paraId="77113ED1"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r>
      <w:tr w:rsidR="008B2CE8" w:rsidRPr="008B2CE8" w14:paraId="6A788548" w14:textId="77777777" w:rsidTr="008B2CE8">
        <w:trPr>
          <w:trHeight w:val="960"/>
        </w:trPr>
        <w:tc>
          <w:tcPr>
            <w:tcW w:w="203" w:type="pct"/>
            <w:vMerge/>
            <w:tcBorders>
              <w:top w:val="nil"/>
              <w:left w:val="single" w:sz="8" w:space="0" w:color="auto"/>
              <w:bottom w:val="single" w:sz="4" w:space="0" w:color="auto"/>
              <w:right w:val="nil"/>
            </w:tcBorders>
            <w:vAlign w:val="center"/>
            <w:hideMark/>
          </w:tcPr>
          <w:p w14:paraId="0670C9B5" w14:textId="77777777" w:rsidR="008B2CE8" w:rsidRPr="008B2CE8" w:rsidRDefault="008B2CE8" w:rsidP="008B2CE8">
            <w:pPr>
              <w:spacing w:after="0" w:line="240" w:lineRule="auto"/>
              <w:rPr>
                <w:rFonts w:eastAsia="Times New Roman" w:cstheme="minorHAnsi"/>
                <w:b/>
                <w:bCs/>
                <w:color w:val="000000"/>
                <w:sz w:val="18"/>
                <w:szCs w:val="18"/>
                <w:lang w:eastAsia="hu-HU"/>
              </w:rPr>
            </w:pPr>
          </w:p>
        </w:tc>
        <w:tc>
          <w:tcPr>
            <w:tcW w:w="676" w:type="pct"/>
            <w:tcBorders>
              <w:top w:val="nil"/>
              <w:left w:val="single" w:sz="4" w:space="0" w:color="auto"/>
              <w:bottom w:val="nil"/>
              <w:right w:val="single" w:sz="4" w:space="0" w:color="auto"/>
            </w:tcBorders>
            <w:shd w:val="clear" w:color="000000" w:fill="C5D9F1"/>
            <w:vAlign w:val="center"/>
            <w:hideMark/>
          </w:tcPr>
          <w:p w14:paraId="2FF6CF8A" w14:textId="77777777" w:rsidR="008B2CE8" w:rsidRPr="008B2CE8" w:rsidRDefault="008B2CE8" w:rsidP="008B2CE8">
            <w:pPr>
              <w:spacing w:after="0" w:line="240" w:lineRule="auto"/>
              <w:rPr>
                <w:rFonts w:eastAsia="Times New Roman" w:cstheme="minorHAnsi"/>
                <w:color w:val="FF0000"/>
                <w:sz w:val="18"/>
                <w:szCs w:val="18"/>
                <w:lang w:eastAsia="hu-HU"/>
              </w:rPr>
            </w:pPr>
            <w:r w:rsidRPr="008B2CE8">
              <w:rPr>
                <w:rFonts w:eastAsia="Times New Roman" w:cstheme="minorHAnsi"/>
                <w:color w:val="FF0000"/>
                <w:sz w:val="18"/>
                <w:szCs w:val="18"/>
                <w:lang w:eastAsia="hu-HU"/>
              </w:rPr>
              <w:t>Fenntartható Köznevelési Infrastruktúra Fejlesztése Dunaújvárosban - Dunaújvárosi Arany János Általános Iskola</w:t>
            </w:r>
          </w:p>
        </w:tc>
        <w:tc>
          <w:tcPr>
            <w:tcW w:w="172" w:type="pct"/>
            <w:tcBorders>
              <w:top w:val="nil"/>
              <w:left w:val="single" w:sz="8" w:space="0" w:color="auto"/>
              <w:bottom w:val="single" w:sz="4" w:space="0" w:color="auto"/>
              <w:right w:val="single" w:sz="4" w:space="0" w:color="auto"/>
            </w:tcBorders>
            <w:shd w:val="clear" w:color="auto" w:fill="auto"/>
            <w:noWrap/>
            <w:vAlign w:val="center"/>
            <w:hideMark/>
          </w:tcPr>
          <w:p w14:paraId="2A84B01C"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4" w:space="0" w:color="auto"/>
            </w:tcBorders>
            <w:shd w:val="clear" w:color="000000" w:fill="FFFFFF"/>
            <w:noWrap/>
            <w:vAlign w:val="center"/>
            <w:hideMark/>
          </w:tcPr>
          <w:p w14:paraId="3F64E6E2" w14:textId="77777777" w:rsidR="008B2CE8" w:rsidRPr="008B2CE8" w:rsidRDefault="008B2CE8" w:rsidP="008B2CE8">
            <w:pPr>
              <w:spacing w:after="0" w:line="240" w:lineRule="auto"/>
              <w:jc w:val="center"/>
              <w:rPr>
                <w:rFonts w:eastAsia="Times New Roman" w:cstheme="minorHAnsi"/>
                <w:sz w:val="18"/>
                <w:szCs w:val="18"/>
                <w:lang w:eastAsia="hu-HU"/>
              </w:rPr>
            </w:pPr>
            <w:r w:rsidRPr="008B2CE8">
              <w:rPr>
                <w:rFonts w:eastAsia="Times New Roman" w:cstheme="minorHAnsi"/>
                <w:sz w:val="18"/>
                <w:szCs w:val="18"/>
                <w:lang w:eastAsia="hu-HU"/>
              </w:rPr>
              <w:t> </w:t>
            </w:r>
          </w:p>
        </w:tc>
        <w:tc>
          <w:tcPr>
            <w:tcW w:w="172" w:type="pct"/>
            <w:tcBorders>
              <w:top w:val="nil"/>
              <w:left w:val="nil"/>
              <w:bottom w:val="single" w:sz="4" w:space="0" w:color="auto"/>
              <w:right w:val="single" w:sz="4" w:space="0" w:color="auto"/>
            </w:tcBorders>
            <w:shd w:val="clear" w:color="000000" w:fill="FFFFFF"/>
            <w:noWrap/>
            <w:vAlign w:val="center"/>
            <w:hideMark/>
          </w:tcPr>
          <w:p w14:paraId="1CFA353C" w14:textId="77777777" w:rsidR="008B2CE8" w:rsidRPr="008B2CE8" w:rsidRDefault="008B2CE8" w:rsidP="008B2CE8">
            <w:pPr>
              <w:spacing w:after="0" w:line="240" w:lineRule="auto"/>
              <w:jc w:val="center"/>
              <w:rPr>
                <w:rFonts w:eastAsia="Times New Roman" w:cstheme="minorHAnsi"/>
                <w:sz w:val="18"/>
                <w:szCs w:val="18"/>
                <w:lang w:eastAsia="hu-HU"/>
              </w:rPr>
            </w:pPr>
            <w:r w:rsidRPr="008B2CE8">
              <w:rPr>
                <w:rFonts w:eastAsia="Times New Roman" w:cstheme="minorHAnsi"/>
                <w:sz w:val="18"/>
                <w:szCs w:val="18"/>
                <w:lang w:eastAsia="hu-HU"/>
              </w:rPr>
              <w:t> </w:t>
            </w:r>
          </w:p>
        </w:tc>
        <w:tc>
          <w:tcPr>
            <w:tcW w:w="172" w:type="pct"/>
            <w:tcBorders>
              <w:top w:val="nil"/>
              <w:left w:val="nil"/>
              <w:bottom w:val="single" w:sz="4" w:space="0" w:color="auto"/>
              <w:right w:val="single" w:sz="8" w:space="0" w:color="auto"/>
            </w:tcBorders>
            <w:shd w:val="clear" w:color="000000" w:fill="FFFFFF"/>
            <w:noWrap/>
            <w:vAlign w:val="center"/>
            <w:hideMark/>
          </w:tcPr>
          <w:p w14:paraId="45D8FD10" w14:textId="77777777" w:rsidR="008B2CE8" w:rsidRPr="008B2CE8" w:rsidRDefault="008B2CE8" w:rsidP="008B2CE8">
            <w:pPr>
              <w:spacing w:after="0" w:line="240" w:lineRule="auto"/>
              <w:jc w:val="center"/>
              <w:rPr>
                <w:rFonts w:eastAsia="Times New Roman" w:cstheme="minorHAnsi"/>
                <w:sz w:val="18"/>
                <w:szCs w:val="18"/>
                <w:lang w:eastAsia="hu-HU"/>
              </w:rPr>
            </w:pPr>
            <w:r w:rsidRPr="008B2CE8">
              <w:rPr>
                <w:rFonts w:eastAsia="Times New Roman" w:cstheme="minorHAnsi"/>
                <w:sz w:val="18"/>
                <w:szCs w:val="18"/>
                <w:lang w:eastAsia="hu-HU"/>
              </w:rPr>
              <w:t> </w:t>
            </w:r>
          </w:p>
        </w:tc>
        <w:tc>
          <w:tcPr>
            <w:tcW w:w="172" w:type="pct"/>
            <w:tcBorders>
              <w:top w:val="nil"/>
              <w:left w:val="nil"/>
              <w:bottom w:val="single" w:sz="4" w:space="0" w:color="auto"/>
              <w:right w:val="single" w:sz="4" w:space="0" w:color="auto"/>
            </w:tcBorders>
            <w:shd w:val="clear" w:color="000000" w:fill="FFFFFF"/>
            <w:noWrap/>
            <w:vAlign w:val="center"/>
            <w:hideMark/>
          </w:tcPr>
          <w:p w14:paraId="3071267B" w14:textId="77777777" w:rsidR="008B2CE8" w:rsidRPr="008B2CE8" w:rsidRDefault="008B2CE8" w:rsidP="008B2CE8">
            <w:pPr>
              <w:spacing w:after="0" w:line="240" w:lineRule="auto"/>
              <w:jc w:val="center"/>
              <w:rPr>
                <w:rFonts w:eastAsia="Times New Roman" w:cstheme="minorHAnsi"/>
                <w:sz w:val="18"/>
                <w:szCs w:val="18"/>
                <w:lang w:eastAsia="hu-HU"/>
              </w:rPr>
            </w:pPr>
            <w:r w:rsidRPr="008B2CE8">
              <w:rPr>
                <w:rFonts w:eastAsia="Times New Roman" w:cstheme="minorHAnsi"/>
                <w:sz w:val="18"/>
                <w:szCs w:val="18"/>
                <w:lang w:eastAsia="hu-HU"/>
              </w:rPr>
              <w:t> </w:t>
            </w:r>
          </w:p>
        </w:tc>
        <w:tc>
          <w:tcPr>
            <w:tcW w:w="172" w:type="pct"/>
            <w:tcBorders>
              <w:top w:val="nil"/>
              <w:left w:val="nil"/>
              <w:bottom w:val="single" w:sz="4" w:space="0" w:color="auto"/>
              <w:right w:val="single" w:sz="4" w:space="0" w:color="auto"/>
            </w:tcBorders>
            <w:shd w:val="clear" w:color="000000" w:fill="FFFFFF"/>
            <w:noWrap/>
            <w:vAlign w:val="center"/>
            <w:hideMark/>
          </w:tcPr>
          <w:p w14:paraId="7FDE0416" w14:textId="77777777" w:rsidR="008B2CE8" w:rsidRPr="008B2CE8" w:rsidRDefault="008B2CE8" w:rsidP="008B2CE8">
            <w:pPr>
              <w:spacing w:after="0" w:line="240" w:lineRule="auto"/>
              <w:jc w:val="center"/>
              <w:rPr>
                <w:rFonts w:eastAsia="Times New Roman" w:cstheme="minorHAnsi"/>
                <w:sz w:val="18"/>
                <w:szCs w:val="18"/>
                <w:lang w:eastAsia="hu-HU"/>
              </w:rPr>
            </w:pPr>
            <w:r w:rsidRPr="008B2CE8">
              <w:rPr>
                <w:rFonts w:eastAsia="Times New Roman" w:cstheme="minorHAnsi"/>
                <w:sz w:val="18"/>
                <w:szCs w:val="18"/>
                <w:lang w:eastAsia="hu-HU"/>
              </w:rPr>
              <w:t> </w:t>
            </w:r>
          </w:p>
        </w:tc>
        <w:tc>
          <w:tcPr>
            <w:tcW w:w="172" w:type="pct"/>
            <w:tcBorders>
              <w:top w:val="nil"/>
              <w:left w:val="nil"/>
              <w:bottom w:val="single" w:sz="4" w:space="0" w:color="auto"/>
              <w:right w:val="single" w:sz="4" w:space="0" w:color="auto"/>
            </w:tcBorders>
            <w:shd w:val="clear" w:color="000000" w:fill="FFFFFF"/>
            <w:noWrap/>
            <w:vAlign w:val="center"/>
            <w:hideMark/>
          </w:tcPr>
          <w:p w14:paraId="034FC42B" w14:textId="77777777" w:rsidR="008B2CE8" w:rsidRPr="008B2CE8" w:rsidRDefault="008B2CE8" w:rsidP="008B2CE8">
            <w:pPr>
              <w:spacing w:after="0" w:line="240" w:lineRule="auto"/>
              <w:jc w:val="center"/>
              <w:rPr>
                <w:rFonts w:eastAsia="Times New Roman" w:cstheme="minorHAnsi"/>
                <w:sz w:val="18"/>
                <w:szCs w:val="18"/>
                <w:lang w:eastAsia="hu-HU"/>
              </w:rPr>
            </w:pPr>
            <w:r w:rsidRPr="008B2CE8">
              <w:rPr>
                <w:rFonts w:eastAsia="Times New Roman" w:cstheme="minorHAnsi"/>
                <w:sz w:val="18"/>
                <w:szCs w:val="18"/>
                <w:lang w:eastAsia="hu-HU"/>
              </w:rPr>
              <w:t> </w:t>
            </w:r>
          </w:p>
        </w:tc>
        <w:tc>
          <w:tcPr>
            <w:tcW w:w="172" w:type="pct"/>
            <w:tcBorders>
              <w:top w:val="nil"/>
              <w:left w:val="nil"/>
              <w:bottom w:val="single" w:sz="4" w:space="0" w:color="auto"/>
              <w:right w:val="single" w:sz="8" w:space="0" w:color="auto"/>
            </w:tcBorders>
            <w:shd w:val="clear" w:color="000000" w:fill="FFFFFF"/>
            <w:noWrap/>
            <w:vAlign w:val="center"/>
            <w:hideMark/>
          </w:tcPr>
          <w:p w14:paraId="262568FC" w14:textId="77777777" w:rsidR="008B2CE8" w:rsidRPr="008B2CE8" w:rsidRDefault="008B2CE8" w:rsidP="008B2CE8">
            <w:pPr>
              <w:spacing w:after="0" w:line="240" w:lineRule="auto"/>
              <w:jc w:val="center"/>
              <w:rPr>
                <w:rFonts w:eastAsia="Times New Roman" w:cstheme="minorHAnsi"/>
                <w:sz w:val="18"/>
                <w:szCs w:val="18"/>
                <w:lang w:eastAsia="hu-HU"/>
              </w:rPr>
            </w:pPr>
            <w:r w:rsidRPr="008B2CE8">
              <w:rPr>
                <w:rFonts w:eastAsia="Times New Roman" w:cstheme="minorHAnsi"/>
                <w:sz w:val="18"/>
                <w:szCs w:val="18"/>
                <w:lang w:eastAsia="hu-HU"/>
              </w:rPr>
              <w:t> </w:t>
            </w:r>
          </w:p>
        </w:tc>
        <w:tc>
          <w:tcPr>
            <w:tcW w:w="172" w:type="pct"/>
            <w:tcBorders>
              <w:top w:val="nil"/>
              <w:left w:val="nil"/>
              <w:bottom w:val="single" w:sz="4" w:space="0" w:color="auto"/>
              <w:right w:val="single" w:sz="4" w:space="0" w:color="auto"/>
            </w:tcBorders>
            <w:shd w:val="clear" w:color="000000" w:fill="FFFFFF"/>
            <w:noWrap/>
            <w:vAlign w:val="center"/>
            <w:hideMark/>
          </w:tcPr>
          <w:p w14:paraId="04394A58"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4" w:space="0" w:color="auto"/>
            </w:tcBorders>
            <w:shd w:val="clear" w:color="000000" w:fill="DDD9C4"/>
            <w:noWrap/>
            <w:vAlign w:val="center"/>
            <w:hideMark/>
          </w:tcPr>
          <w:p w14:paraId="24E5BE54"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4" w:space="0" w:color="auto"/>
            </w:tcBorders>
            <w:shd w:val="clear" w:color="000000" w:fill="DDD9C4"/>
            <w:noWrap/>
            <w:vAlign w:val="center"/>
            <w:hideMark/>
          </w:tcPr>
          <w:p w14:paraId="1CC36460"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8" w:space="0" w:color="auto"/>
            </w:tcBorders>
            <w:shd w:val="clear" w:color="000000" w:fill="DDD9C4"/>
            <w:noWrap/>
            <w:vAlign w:val="center"/>
            <w:hideMark/>
          </w:tcPr>
          <w:p w14:paraId="0EEE71C6"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4" w:space="0" w:color="auto"/>
            </w:tcBorders>
            <w:shd w:val="clear" w:color="000000" w:fill="DDD9C4"/>
            <w:noWrap/>
            <w:vAlign w:val="center"/>
            <w:hideMark/>
          </w:tcPr>
          <w:p w14:paraId="6C8F6390"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4" w:space="0" w:color="auto"/>
            </w:tcBorders>
            <w:shd w:val="clear" w:color="000000" w:fill="DDD9C4"/>
            <w:noWrap/>
            <w:vAlign w:val="center"/>
            <w:hideMark/>
          </w:tcPr>
          <w:p w14:paraId="53EB72B6"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4" w:space="0" w:color="auto"/>
            </w:tcBorders>
            <w:shd w:val="clear" w:color="000000" w:fill="DDD9C4"/>
            <w:noWrap/>
            <w:vAlign w:val="center"/>
            <w:hideMark/>
          </w:tcPr>
          <w:p w14:paraId="0A9CA36F"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8" w:space="0" w:color="auto"/>
            </w:tcBorders>
            <w:shd w:val="clear" w:color="000000" w:fill="DDD9C4"/>
            <w:noWrap/>
            <w:vAlign w:val="center"/>
            <w:hideMark/>
          </w:tcPr>
          <w:p w14:paraId="3636A1B5"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4" w:space="0" w:color="auto"/>
            </w:tcBorders>
            <w:shd w:val="clear" w:color="000000" w:fill="DDD9C4"/>
            <w:noWrap/>
            <w:vAlign w:val="center"/>
            <w:hideMark/>
          </w:tcPr>
          <w:p w14:paraId="68E6620F"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4" w:space="0" w:color="auto"/>
            </w:tcBorders>
            <w:shd w:val="clear" w:color="000000" w:fill="DDD9C4"/>
            <w:noWrap/>
            <w:vAlign w:val="center"/>
            <w:hideMark/>
          </w:tcPr>
          <w:p w14:paraId="694CDA53"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4" w:space="0" w:color="auto"/>
            </w:tcBorders>
            <w:shd w:val="clear" w:color="000000" w:fill="DDD9C4"/>
            <w:noWrap/>
            <w:vAlign w:val="center"/>
            <w:hideMark/>
          </w:tcPr>
          <w:p w14:paraId="44608C2D"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8" w:space="0" w:color="auto"/>
            </w:tcBorders>
            <w:shd w:val="clear" w:color="000000" w:fill="DDD9C4"/>
            <w:noWrap/>
            <w:vAlign w:val="center"/>
            <w:hideMark/>
          </w:tcPr>
          <w:p w14:paraId="46EE7503"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4" w:space="0" w:color="auto"/>
            </w:tcBorders>
            <w:shd w:val="clear" w:color="000000" w:fill="FFFFFF"/>
            <w:noWrap/>
            <w:vAlign w:val="center"/>
            <w:hideMark/>
          </w:tcPr>
          <w:p w14:paraId="450BC5B0"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4" w:space="0" w:color="auto"/>
            </w:tcBorders>
            <w:shd w:val="clear" w:color="000000" w:fill="FFFFFF"/>
            <w:noWrap/>
            <w:vAlign w:val="center"/>
            <w:hideMark/>
          </w:tcPr>
          <w:p w14:paraId="6FABC35B"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4" w:space="0" w:color="auto"/>
            </w:tcBorders>
            <w:shd w:val="clear" w:color="000000" w:fill="FFFFFF"/>
            <w:noWrap/>
            <w:vAlign w:val="center"/>
            <w:hideMark/>
          </w:tcPr>
          <w:p w14:paraId="2B7272C5"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8" w:space="0" w:color="auto"/>
            </w:tcBorders>
            <w:shd w:val="clear" w:color="000000" w:fill="FFFFFF"/>
            <w:noWrap/>
            <w:vAlign w:val="center"/>
            <w:hideMark/>
          </w:tcPr>
          <w:p w14:paraId="60A9BB04"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r>
      <w:tr w:rsidR="008B2CE8" w:rsidRPr="008B2CE8" w14:paraId="6298693F" w14:textId="77777777" w:rsidTr="008B2CE8">
        <w:trPr>
          <w:trHeight w:val="960"/>
        </w:trPr>
        <w:tc>
          <w:tcPr>
            <w:tcW w:w="203" w:type="pct"/>
            <w:vMerge/>
            <w:tcBorders>
              <w:top w:val="nil"/>
              <w:left w:val="single" w:sz="8" w:space="0" w:color="auto"/>
              <w:bottom w:val="single" w:sz="4" w:space="0" w:color="auto"/>
              <w:right w:val="nil"/>
            </w:tcBorders>
            <w:vAlign w:val="center"/>
            <w:hideMark/>
          </w:tcPr>
          <w:p w14:paraId="2C9E0C86" w14:textId="77777777" w:rsidR="008B2CE8" w:rsidRPr="008B2CE8" w:rsidRDefault="008B2CE8" w:rsidP="008B2CE8">
            <w:pPr>
              <w:spacing w:after="0" w:line="240" w:lineRule="auto"/>
              <w:rPr>
                <w:rFonts w:eastAsia="Times New Roman" w:cstheme="minorHAnsi"/>
                <w:b/>
                <w:bCs/>
                <w:color w:val="000000"/>
                <w:sz w:val="18"/>
                <w:szCs w:val="18"/>
                <w:lang w:eastAsia="hu-HU"/>
              </w:rPr>
            </w:pPr>
          </w:p>
        </w:tc>
        <w:tc>
          <w:tcPr>
            <w:tcW w:w="676" w:type="pct"/>
            <w:tcBorders>
              <w:top w:val="single" w:sz="4" w:space="0" w:color="auto"/>
              <w:left w:val="single" w:sz="4" w:space="0" w:color="auto"/>
              <w:bottom w:val="nil"/>
              <w:right w:val="single" w:sz="4" w:space="0" w:color="auto"/>
            </w:tcBorders>
            <w:shd w:val="clear" w:color="000000" w:fill="C5D9F1"/>
            <w:vAlign w:val="center"/>
            <w:hideMark/>
          </w:tcPr>
          <w:p w14:paraId="465343B3" w14:textId="77777777" w:rsidR="008B2CE8" w:rsidRPr="008B2CE8" w:rsidRDefault="008B2CE8" w:rsidP="008B2CE8">
            <w:pPr>
              <w:spacing w:after="0" w:line="240" w:lineRule="auto"/>
              <w:rPr>
                <w:rFonts w:eastAsia="Times New Roman" w:cstheme="minorHAnsi"/>
                <w:color w:val="FF0000"/>
                <w:sz w:val="18"/>
                <w:szCs w:val="18"/>
                <w:lang w:eastAsia="hu-HU"/>
              </w:rPr>
            </w:pPr>
            <w:r w:rsidRPr="008B2CE8">
              <w:rPr>
                <w:rFonts w:eastAsia="Times New Roman" w:cstheme="minorHAnsi"/>
                <w:color w:val="FF0000"/>
                <w:sz w:val="18"/>
                <w:szCs w:val="18"/>
                <w:lang w:eastAsia="hu-HU"/>
              </w:rPr>
              <w:t>Fenntartható Köznevelési Infrastruktúra Fejlesztése Dunaújvárosban - Dunaújvárosi Széchenyi István Gimnázium</w:t>
            </w:r>
          </w:p>
        </w:tc>
        <w:tc>
          <w:tcPr>
            <w:tcW w:w="172" w:type="pct"/>
            <w:tcBorders>
              <w:top w:val="nil"/>
              <w:left w:val="single" w:sz="8" w:space="0" w:color="auto"/>
              <w:bottom w:val="single" w:sz="4" w:space="0" w:color="auto"/>
              <w:right w:val="single" w:sz="4" w:space="0" w:color="auto"/>
            </w:tcBorders>
            <w:shd w:val="clear" w:color="auto" w:fill="auto"/>
            <w:noWrap/>
            <w:vAlign w:val="center"/>
            <w:hideMark/>
          </w:tcPr>
          <w:p w14:paraId="03590DC3"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4" w:space="0" w:color="auto"/>
            </w:tcBorders>
            <w:shd w:val="clear" w:color="000000" w:fill="FFFFFF"/>
            <w:noWrap/>
            <w:vAlign w:val="center"/>
            <w:hideMark/>
          </w:tcPr>
          <w:p w14:paraId="0A719C41" w14:textId="77777777" w:rsidR="008B2CE8" w:rsidRPr="008B2CE8" w:rsidRDefault="008B2CE8" w:rsidP="008B2CE8">
            <w:pPr>
              <w:spacing w:after="0" w:line="240" w:lineRule="auto"/>
              <w:jc w:val="center"/>
              <w:rPr>
                <w:rFonts w:eastAsia="Times New Roman" w:cstheme="minorHAnsi"/>
                <w:sz w:val="18"/>
                <w:szCs w:val="18"/>
                <w:lang w:eastAsia="hu-HU"/>
              </w:rPr>
            </w:pPr>
            <w:r w:rsidRPr="008B2CE8">
              <w:rPr>
                <w:rFonts w:eastAsia="Times New Roman" w:cstheme="minorHAnsi"/>
                <w:sz w:val="18"/>
                <w:szCs w:val="18"/>
                <w:lang w:eastAsia="hu-HU"/>
              </w:rPr>
              <w:t> </w:t>
            </w:r>
          </w:p>
        </w:tc>
        <w:tc>
          <w:tcPr>
            <w:tcW w:w="172" w:type="pct"/>
            <w:tcBorders>
              <w:top w:val="nil"/>
              <w:left w:val="nil"/>
              <w:bottom w:val="single" w:sz="4" w:space="0" w:color="auto"/>
              <w:right w:val="single" w:sz="4" w:space="0" w:color="auto"/>
            </w:tcBorders>
            <w:shd w:val="clear" w:color="000000" w:fill="FFFFFF"/>
            <w:noWrap/>
            <w:vAlign w:val="center"/>
            <w:hideMark/>
          </w:tcPr>
          <w:p w14:paraId="438415BF" w14:textId="77777777" w:rsidR="008B2CE8" w:rsidRPr="008B2CE8" w:rsidRDefault="008B2CE8" w:rsidP="008B2CE8">
            <w:pPr>
              <w:spacing w:after="0" w:line="240" w:lineRule="auto"/>
              <w:jc w:val="center"/>
              <w:rPr>
                <w:rFonts w:eastAsia="Times New Roman" w:cstheme="minorHAnsi"/>
                <w:sz w:val="18"/>
                <w:szCs w:val="18"/>
                <w:lang w:eastAsia="hu-HU"/>
              </w:rPr>
            </w:pPr>
            <w:r w:rsidRPr="008B2CE8">
              <w:rPr>
                <w:rFonts w:eastAsia="Times New Roman" w:cstheme="minorHAnsi"/>
                <w:sz w:val="18"/>
                <w:szCs w:val="18"/>
                <w:lang w:eastAsia="hu-HU"/>
              </w:rPr>
              <w:t> </w:t>
            </w:r>
          </w:p>
        </w:tc>
        <w:tc>
          <w:tcPr>
            <w:tcW w:w="172" w:type="pct"/>
            <w:tcBorders>
              <w:top w:val="nil"/>
              <w:left w:val="nil"/>
              <w:bottom w:val="single" w:sz="4" w:space="0" w:color="auto"/>
              <w:right w:val="single" w:sz="8" w:space="0" w:color="auto"/>
            </w:tcBorders>
            <w:shd w:val="clear" w:color="000000" w:fill="FFFFFF"/>
            <w:noWrap/>
            <w:vAlign w:val="center"/>
            <w:hideMark/>
          </w:tcPr>
          <w:p w14:paraId="3D4319B4" w14:textId="77777777" w:rsidR="008B2CE8" w:rsidRPr="008B2CE8" w:rsidRDefault="008B2CE8" w:rsidP="008B2CE8">
            <w:pPr>
              <w:spacing w:after="0" w:line="240" w:lineRule="auto"/>
              <w:jc w:val="center"/>
              <w:rPr>
                <w:rFonts w:eastAsia="Times New Roman" w:cstheme="minorHAnsi"/>
                <w:sz w:val="18"/>
                <w:szCs w:val="18"/>
                <w:lang w:eastAsia="hu-HU"/>
              </w:rPr>
            </w:pPr>
            <w:r w:rsidRPr="008B2CE8">
              <w:rPr>
                <w:rFonts w:eastAsia="Times New Roman" w:cstheme="minorHAnsi"/>
                <w:sz w:val="18"/>
                <w:szCs w:val="18"/>
                <w:lang w:eastAsia="hu-HU"/>
              </w:rPr>
              <w:t> </w:t>
            </w:r>
          </w:p>
        </w:tc>
        <w:tc>
          <w:tcPr>
            <w:tcW w:w="172" w:type="pct"/>
            <w:tcBorders>
              <w:top w:val="nil"/>
              <w:left w:val="nil"/>
              <w:bottom w:val="single" w:sz="4" w:space="0" w:color="auto"/>
              <w:right w:val="single" w:sz="4" w:space="0" w:color="auto"/>
            </w:tcBorders>
            <w:shd w:val="clear" w:color="000000" w:fill="FFFFFF"/>
            <w:noWrap/>
            <w:vAlign w:val="center"/>
            <w:hideMark/>
          </w:tcPr>
          <w:p w14:paraId="523DD5A6" w14:textId="77777777" w:rsidR="008B2CE8" w:rsidRPr="008B2CE8" w:rsidRDefault="008B2CE8" w:rsidP="008B2CE8">
            <w:pPr>
              <w:spacing w:after="0" w:line="240" w:lineRule="auto"/>
              <w:jc w:val="center"/>
              <w:rPr>
                <w:rFonts w:eastAsia="Times New Roman" w:cstheme="minorHAnsi"/>
                <w:sz w:val="18"/>
                <w:szCs w:val="18"/>
                <w:lang w:eastAsia="hu-HU"/>
              </w:rPr>
            </w:pPr>
            <w:r w:rsidRPr="008B2CE8">
              <w:rPr>
                <w:rFonts w:eastAsia="Times New Roman" w:cstheme="minorHAnsi"/>
                <w:sz w:val="18"/>
                <w:szCs w:val="18"/>
                <w:lang w:eastAsia="hu-HU"/>
              </w:rPr>
              <w:t> </w:t>
            </w:r>
          </w:p>
        </w:tc>
        <w:tc>
          <w:tcPr>
            <w:tcW w:w="172" w:type="pct"/>
            <w:tcBorders>
              <w:top w:val="nil"/>
              <w:left w:val="nil"/>
              <w:bottom w:val="single" w:sz="4" w:space="0" w:color="auto"/>
              <w:right w:val="single" w:sz="4" w:space="0" w:color="auto"/>
            </w:tcBorders>
            <w:shd w:val="clear" w:color="000000" w:fill="FFFFFF"/>
            <w:noWrap/>
            <w:vAlign w:val="center"/>
            <w:hideMark/>
          </w:tcPr>
          <w:p w14:paraId="293A112E" w14:textId="77777777" w:rsidR="008B2CE8" w:rsidRPr="008B2CE8" w:rsidRDefault="008B2CE8" w:rsidP="008B2CE8">
            <w:pPr>
              <w:spacing w:after="0" w:line="240" w:lineRule="auto"/>
              <w:jc w:val="center"/>
              <w:rPr>
                <w:rFonts w:eastAsia="Times New Roman" w:cstheme="minorHAnsi"/>
                <w:sz w:val="18"/>
                <w:szCs w:val="18"/>
                <w:lang w:eastAsia="hu-HU"/>
              </w:rPr>
            </w:pPr>
            <w:r w:rsidRPr="008B2CE8">
              <w:rPr>
                <w:rFonts w:eastAsia="Times New Roman" w:cstheme="minorHAnsi"/>
                <w:sz w:val="18"/>
                <w:szCs w:val="18"/>
                <w:lang w:eastAsia="hu-HU"/>
              </w:rPr>
              <w:t> </w:t>
            </w:r>
          </w:p>
        </w:tc>
        <w:tc>
          <w:tcPr>
            <w:tcW w:w="172" w:type="pct"/>
            <w:tcBorders>
              <w:top w:val="nil"/>
              <w:left w:val="nil"/>
              <w:bottom w:val="single" w:sz="4" w:space="0" w:color="auto"/>
              <w:right w:val="single" w:sz="4" w:space="0" w:color="auto"/>
            </w:tcBorders>
            <w:shd w:val="clear" w:color="000000" w:fill="FFFFFF"/>
            <w:noWrap/>
            <w:vAlign w:val="center"/>
            <w:hideMark/>
          </w:tcPr>
          <w:p w14:paraId="33B1DD51" w14:textId="77777777" w:rsidR="008B2CE8" w:rsidRPr="008B2CE8" w:rsidRDefault="008B2CE8" w:rsidP="008B2CE8">
            <w:pPr>
              <w:spacing w:after="0" w:line="240" w:lineRule="auto"/>
              <w:jc w:val="center"/>
              <w:rPr>
                <w:rFonts w:eastAsia="Times New Roman" w:cstheme="minorHAnsi"/>
                <w:sz w:val="18"/>
                <w:szCs w:val="18"/>
                <w:lang w:eastAsia="hu-HU"/>
              </w:rPr>
            </w:pPr>
            <w:r w:rsidRPr="008B2CE8">
              <w:rPr>
                <w:rFonts w:eastAsia="Times New Roman" w:cstheme="minorHAnsi"/>
                <w:sz w:val="18"/>
                <w:szCs w:val="18"/>
                <w:lang w:eastAsia="hu-HU"/>
              </w:rPr>
              <w:t> </w:t>
            </w:r>
          </w:p>
        </w:tc>
        <w:tc>
          <w:tcPr>
            <w:tcW w:w="172" w:type="pct"/>
            <w:tcBorders>
              <w:top w:val="nil"/>
              <w:left w:val="nil"/>
              <w:bottom w:val="single" w:sz="4" w:space="0" w:color="auto"/>
              <w:right w:val="single" w:sz="8" w:space="0" w:color="auto"/>
            </w:tcBorders>
            <w:shd w:val="clear" w:color="000000" w:fill="FFFFFF"/>
            <w:noWrap/>
            <w:vAlign w:val="center"/>
            <w:hideMark/>
          </w:tcPr>
          <w:p w14:paraId="49842A77" w14:textId="77777777" w:rsidR="008B2CE8" w:rsidRPr="008B2CE8" w:rsidRDefault="008B2CE8" w:rsidP="008B2CE8">
            <w:pPr>
              <w:spacing w:after="0" w:line="240" w:lineRule="auto"/>
              <w:jc w:val="center"/>
              <w:rPr>
                <w:rFonts w:eastAsia="Times New Roman" w:cstheme="minorHAnsi"/>
                <w:sz w:val="18"/>
                <w:szCs w:val="18"/>
                <w:lang w:eastAsia="hu-HU"/>
              </w:rPr>
            </w:pPr>
            <w:r w:rsidRPr="008B2CE8">
              <w:rPr>
                <w:rFonts w:eastAsia="Times New Roman" w:cstheme="minorHAnsi"/>
                <w:sz w:val="18"/>
                <w:szCs w:val="18"/>
                <w:lang w:eastAsia="hu-HU"/>
              </w:rPr>
              <w:t> </w:t>
            </w:r>
          </w:p>
        </w:tc>
        <w:tc>
          <w:tcPr>
            <w:tcW w:w="172" w:type="pct"/>
            <w:tcBorders>
              <w:top w:val="nil"/>
              <w:left w:val="nil"/>
              <w:bottom w:val="single" w:sz="4" w:space="0" w:color="auto"/>
              <w:right w:val="single" w:sz="4" w:space="0" w:color="auto"/>
            </w:tcBorders>
            <w:shd w:val="clear" w:color="000000" w:fill="FFFFFF"/>
            <w:noWrap/>
            <w:vAlign w:val="center"/>
            <w:hideMark/>
          </w:tcPr>
          <w:p w14:paraId="6E5E005A"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4" w:space="0" w:color="auto"/>
            </w:tcBorders>
            <w:shd w:val="clear" w:color="000000" w:fill="DDD9C4"/>
            <w:noWrap/>
            <w:vAlign w:val="center"/>
            <w:hideMark/>
          </w:tcPr>
          <w:p w14:paraId="274076D5"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4" w:space="0" w:color="auto"/>
            </w:tcBorders>
            <w:shd w:val="clear" w:color="000000" w:fill="DDD9C4"/>
            <w:noWrap/>
            <w:vAlign w:val="center"/>
            <w:hideMark/>
          </w:tcPr>
          <w:p w14:paraId="6F1B7FD9"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8" w:space="0" w:color="auto"/>
            </w:tcBorders>
            <w:shd w:val="clear" w:color="000000" w:fill="DDD9C4"/>
            <w:noWrap/>
            <w:vAlign w:val="center"/>
            <w:hideMark/>
          </w:tcPr>
          <w:p w14:paraId="0D04AA10"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4" w:space="0" w:color="auto"/>
            </w:tcBorders>
            <w:shd w:val="clear" w:color="000000" w:fill="DDD9C4"/>
            <w:noWrap/>
            <w:vAlign w:val="center"/>
            <w:hideMark/>
          </w:tcPr>
          <w:p w14:paraId="06FCCF9A"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4" w:space="0" w:color="auto"/>
            </w:tcBorders>
            <w:shd w:val="clear" w:color="000000" w:fill="DDD9C4"/>
            <w:noWrap/>
            <w:vAlign w:val="center"/>
            <w:hideMark/>
          </w:tcPr>
          <w:p w14:paraId="2BB50BBB"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4" w:space="0" w:color="auto"/>
            </w:tcBorders>
            <w:shd w:val="clear" w:color="000000" w:fill="DDD9C4"/>
            <w:noWrap/>
            <w:vAlign w:val="center"/>
            <w:hideMark/>
          </w:tcPr>
          <w:p w14:paraId="5B8FD508"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8" w:space="0" w:color="auto"/>
            </w:tcBorders>
            <w:shd w:val="clear" w:color="000000" w:fill="DDD9C4"/>
            <w:noWrap/>
            <w:vAlign w:val="center"/>
            <w:hideMark/>
          </w:tcPr>
          <w:p w14:paraId="37EC746A"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4" w:space="0" w:color="auto"/>
            </w:tcBorders>
            <w:shd w:val="clear" w:color="000000" w:fill="DDD9C4"/>
            <w:noWrap/>
            <w:vAlign w:val="center"/>
            <w:hideMark/>
          </w:tcPr>
          <w:p w14:paraId="053ADE8D"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4" w:space="0" w:color="auto"/>
            </w:tcBorders>
            <w:shd w:val="clear" w:color="000000" w:fill="DDD9C4"/>
            <w:noWrap/>
            <w:vAlign w:val="center"/>
            <w:hideMark/>
          </w:tcPr>
          <w:p w14:paraId="3E788B1C"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4" w:space="0" w:color="auto"/>
            </w:tcBorders>
            <w:shd w:val="clear" w:color="000000" w:fill="DDD9C4"/>
            <w:noWrap/>
            <w:vAlign w:val="center"/>
            <w:hideMark/>
          </w:tcPr>
          <w:p w14:paraId="317D7A61"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8" w:space="0" w:color="auto"/>
            </w:tcBorders>
            <w:shd w:val="clear" w:color="000000" w:fill="DDD9C4"/>
            <w:noWrap/>
            <w:vAlign w:val="center"/>
            <w:hideMark/>
          </w:tcPr>
          <w:p w14:paraId="35CCA079"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4" w:space="0" w:color="auto"/>
            </w:tcBorders>
            <w:shd w:val="clear" w:color="000000" w:fill="FFFFFF"/>
            <w:noWrap/>
            <w:vAlign w:val="center"/>
            <w:hideMark/>
          </w:tcPr>
          <w:p w14:paraId="06351582"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4" w:space="0" w:color="auto"/>
            </w:tcBorders>
            <w:shd w:val="clear" w:color="000000" w:fill="FFFFFF"/>
            <w:noWrap/>
            <w:vAlign w:val="center"/>
            <w:hideMark/>
          </w:tcPr>
          <w:p w14:paraId="3D86BDA5"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4" w:space="0" w:color="auto"/>
            </w:tcBorders>
            <w:shd w:val="clear" w:color="000000" w:fill="FFFFFF"/>
            <w:noWrap/>
            <w:vAlign w:val="center"/>
            <w:hideMark/>
          </w:tcPr>
          <w:p w14:paraId="75263D3A"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8" w:space="0" w:color="auto"/>
            </w:tcBorders>
            <w:shd w:val="clear" w:color="000000" w:fill="FFFFFF"/>
            <w:noWrap/>
            <w:vAlign w:val="center"/>
            <w:hideMark/>
          </w:tcPr>
          <w:p w14:paraId="5707D58D"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r>
      <w:tr w:rsidR="008B2CE8" w:rsidRPr="008B2CE8" w14:paraId="70B520B8" w14:textId="77777777" w:rsidTr="008B2CE8">
        <w:trPr>
          <w:trHeight w:val="870"/>
        </w:trPr>
        <w:tc>
          <w:tcPr>
            <w:tcW w:w="203" w:type="pct"/>
            <w:vMerge/>
            <w:tcBorders>
              <w:top w:val="nil"/>
              <w:left w:val="single" w:sz="8" w:space="0" w:color="auto"/>
              <w:bottom w:val="single" w:sz="4" w:space="0" w:color="auto"/>
              <w:right w:val="nil"/>
            </w:tcBorders>
            <w:vAlign w:val="center"/>
            <w:hideMark/>
          </w:tcPr>
          <w:p w14:paraId="0C0A8CBA" w14:textId="77777777" w:rsidR="008B2CE8" w:rsidRPr="008B2CE8" w:rsidRDefault="008B2CE8" w:rsidP="008B2CE8">
            <w:pPr>
              <w:spacing w:after="0" w:line="240" w:lineRule="auto"/>
              <w:rPr>
                <w:rFonts w:eastAsia="Times New Roman" w:cstheme="minorHAnsi"/>
                <w:b/>
                <w:bCs/>
                <w:color w:val="000000"/>
                <w:sz w:val="18"/>
                <w:szCs w:val="18"/>
                <w:lang w:eastAsia="hu-HU"/>
              </w:rPr>
            </w:pPr>
          </w:p>
        </w:tc>
        <w:tc>
          <w:tcPr>
            <w:tcW w:w="676" w:type="pct"/>
            <w:tcBorders>
              <w:top w:val="single" w:sz="4" w:space="0" w:color="auto"/>
              <w:left w:val="single" w:sz="4" w:space="0" w:color="auto"/>
              <w:bottom w:val="nil"/>
              <w:right w:val="single" w:sz="4" w:space="0" w:color="auto"/>
            </w:tcBorders>
            <w:shd w:val="clear" w:color="000000" w:fill="C5D9F1"/>
            <w:vAlign w:val="center"/>
            <w:hideMark/>
          </w:tcPr>
          <w:p w14:paraId="0BC57232" w14:textId="52DF1CEC" w:rsidR="008B2CE8" w:rsidRPr="008B2CE8" w:rsidRDefault="008B2CE8" w:rsidP="008B2CE8">
            <w:pPr>
              <w:spacing w:after="0" w:line="240" w:lineRule="auto"/>
              <w:rPr>
                <w:rFonts w:eastAsia="Times New Roman" w:cstheme="minorHAnsi"/>
                <w:color w:val="FF0000"/>
                <w:sz w:val="18"/>
                <w:szCs w:val="18"/>
                <w:lang w:eastAsia="hu-HU"/>
              </w:rPr>
            </w:pPr>
            <w:r w:rsidRPr="008B2CE8">
              <w:rPr>
                <w:rFonts w:eastAsia="Times New Roman" w:cstheme="minorHAnsi"/>
                <w:color w:val="FF0000"/>
                <w:sz w:val="18"/>
                <w:szCs w:val="18"/>
                <w:lang w:eastAsia="hu-HU"/>
              </w:rPr>
              <w:t>Fenntartható Köznevelési Infrastruktúra Fejlesztése Dunaújvárosban - Dunaújvárosi Móra Ferenc Által</w:t>
            </w:r>
            <w:r>
              <w:rPr>
                <w:rFonts w:eastAsia="Times New Roman" w:cstheme="minorHAnsi"/>
                <w:color w:val="FF0000"/>
                <w:sz w:val="18"/>
                <w:szCs w:val="18"/>
                <w:lang w:eastAsia="hu-HU"/>
              </w:rPr>
              <w:t>á</w:t>
            </w:r>
            <w:r w:rsidRPr="008B2CE8">
              <w:rPr>
                <w:rFonts w:eastAsia="Times New Roman" w:cstheme="minorHAnsi"/>
                <w:color w:val="FF0000"/>
                <w:sz w:val="18"/>
                <w:szCs w:val="18"/>
                <w:lang w:eastAsia="hu-HU"/>
              </w:rPr>
              <w:t>nos Iskola</w:t>
            </w:r>
          </w:p>
        </w:tc>
        <w:tc>
          <w:tcPr>
            <w:tcW w:w="172" w:type="pct"/>
            <w:tcBorders>
              <w:top w:val="nil"/>
              <w:left w:val="single" w:sz="8" w:space="0" w:color="auto"/>
              <w:bottom w:val="single" w:sz="4" w:space="0" w:color="auto"/>
              <w:right w:val="single" w:sz="4" w:space="0" w:color="auto"/>
            </w:tcBorders>
            <w:shd w:val="clear" w:color="auto" w:fill="auto"/>
            <w:noWrap/>
            <w:vAlign w:val="center"/>
            <w:hideMark/>
          </w:tcPr>
          <w:p w14:paraId="30BAAB9A"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4" w:space="0" w:color="auto"/>
            </w:tcBorders>
            <w:shd w:val="clear" w:color="000000" w:fill="FFFFFF"/>
            <w:noWrap/>
            <w:vAlign w:val="center"/>
            <w:hideMark/>
          </w:tcPr>
          <w:p w14:paraId="0455F8B5" w14:textId="77777777" w:rsidR="008B2CE8" w:rsidRPr="008B2CE8" w:rsidRDefault="008B2CE8" w:rsidP="008B2CE8">
            <w:pPr>
              <w:spacing w:after="0" w:line="240" w:lineRule="auto"/>
              <w:jc w:val="center"/>
              <w:rPr>
                <w:rFonts w:eastAsia="Times New Roman" w:cstheme="minorHAnsi"/>
                <w:sz w:val="18"/>
                <w:szCs w:val="18"/>
                <w:lang w:eastAsia="hu-HU"/>
              </w:rPr>
            </w:pPr>
            <w:r w:rsidRPr="008B2CE8">
              <w:rPr>
                <w:rFonts w:eastAsia="Times New Roman" w:cstheme="minorHAnsi"/>
                <w:sz w:val="18"/>
                <w:szCs w:val="18"/>
                <w:lang w:eastAsia="hu-HU"/>
              </w:rPr>
              <w:t> </w:t>
            </w:r>
          </w:p>
        </w:tc>
        <w:tc>
          <w:tcPr>
            <w:tcW w:w="172" w:type="pct"/>
            <w:tcBorders>
              <w:top w:val="nil"/>
              <w:left w:val="nil"/>
              <w:bottom w:val="single" w:sz="4" w:space="0" w:color="auto"/>
              <w:right w:val="single" w:sz="4" w:space="0" w:color="auto"/>
            </w:tcBorders>
            <w:shd w:val="clear" w:color="000000" w:fill="FFFFFF"/>
            <w:noWrap/>
            <w:vAlign w:val="center"/>
            <w:hideMark/>
          </w:tcPr>
          <w:p w14:paraId="7132EF59" w14:textId="77777777" w:rsidR="008B2CE8" w:rsidRPr="008B2CE8" w:rsidRDefault="008B2CE8" w:rsidP="008B2CE8">
            <w:pPr>
              <w:spacing w:after="0" w:line="240" w:lineRule="auto"/>
              <w:jc w:val="center"/>
              <w:rPr>
                <w:rFonts w:eastAsia="Times New Roman" w:cstheme="minorHAnsi"/>
                <w:sz w:val="18"/>
                <w:szCs w:val="18"/>
                <w:lang w:eastAsia="hu-HU"/>
              </w:rPr>
            </w:pPr>
            <w:r w:rsidRPr="008B2CE8">
              <w:rPr>
                <w:rFonts w:eastAsia="Times New Roman" w:cstheme="minorHAnsi"/>
                <w:sz w:val="18"/>
                <w:szCs w:val="18"/>
                <w:lang w:eastAsia="hu-HU"/>
              </w:rPr>
              <w:t> </w:t>
            </w:r>
          </w:p>
        </w:tc>
        <w:tc>
          <w:tcPr>
            <w:tcW w:w="172" w:type="pct"/>
            <w:tcBorders>
              <w:top w:val="nil"/>
              <w:left w:val="nil"/>
              <w:bottom w:val="single" w:sz="4" w:space="0" w:color="auto"/>
              <w:right w:val="single" w:sz="8" w:space="0" w:color="auto"/>
            </w:tcBorders>
            <w:shd w:val="clear" w:color="000000" w:fill="FFFFFF"/>
            <w:noWrap/>
            <w:vAlign w:val="center"/>
            <w:hideMark/>
          </w:tcPr>
          <w:p w14:paraId="4A1520FE" w14:textId="77777777" w:rsidR="008B2CE8" w:rsidRPr="008B2CE8" w:rsidRDefault="008B2CE8" w:rsidP="008B2CE8">
            <w:pPr>
              <w:spacing w:after="0" w:line="240" w:lineRule="auto"/>
              <w:jc w:val="center"/>
              <w:rPr>
                <w:rFonts w:eastAsia="Times New Roman" w:cstheme="minorHAnsi"/>
                <w:sz w:val="18"/>
                <w:szCs w:val="18"/>
                <w:lang w:eastAsia="hu-HU"/>
              </w:rPr>
            </w:pPr>
            <w:r w:rsidRPr="008B2CE8">
              <w:rPr>
                <w:rFonts w:eastAsia="Times New Roman" w:cstheme="minorHAnsi"/>
                <w:sz w:val="18"/>
                <w:szCs w:val="18"/>
                <w:lang w:eastAsia="hu-HU"/>
              </w:rPr>
              <w:t> </w:t>
            </w:r>
          </w:p>
        </w:tc>
        <w:tc>
          <w:tcPr>
            <w:tcW w:w="172" w:type="pct"/>
            <w:tcBorders>
              <w:top w:val="nil"/>
              <w:left w:val="nil"/>
              <w:bottom w:val="single" w:sz="4" w:space="0" w:color="auto"/>
              <w:right w:val="single" w:sz="4" w:space="0" w:color="auto"/>
            </w:tcBorders>
            <w:shd w:val="clear" w:color="000000" w:fill="FFFFFF"/>
            <w:noWrap/>
            <w:vAlign w:val="center"/>
            <w:hideMark/>
          </w:tcPr>
          <w:p w14:paraId="279F8D43" w14:textId="77777777" w:rsidR="008B2CE8" w:rsidRPr="008B2CE8" w:rsidRDefault="008B2CE8" w:rsidP="008B2CE8">
            <w:pPr>
              <w:spacing w:after="0" w:line="240" w:lineRule="auto"/>
              <w:jc w:val="center"/>
              <w:rPr>
                <w:rFonts w:eastAsia="Times New Roman" w:cstheme="minorHAnsi"/>
                <w:sz w:val="18"/>
                <w:szCs w:val="18"/>
                <w:lang w:eastAsia="hu-HU"/>
              </w:rPr>
            </w:pPr>
            <w:r w:rsidRPr="008B2CE8">
              <w:rPr>
                <w:rFonts w:eastAsia="Times New Roman" w:cstheme="minorHAnsi"/>
                <w:sz w:val="18"/>
                <w:szCs w:val="18"/>
                <w:lang w:eastAsia="hu-HU"/>
              </w:rPr>
              <w:t> </w:t>
            </w:r>
          </w:p>
        </w:tc>
        <w:tc>
          <w:tcPr>
            <w:tcW w:w="172" w:type="pct"/>
            <w:tcBorders>
              <w:top w:val="nil"/>
              <w:left w:val="nil"/>
              <w:bottom w:val="single" w:sz="4" w:space="0" w:color="auto"/>
              <w:right w:val="single" w:sz="4" w:space="0" w:color="auto"/>
            </w:tcBorders>
            <w:shd w:val="clear" w:color="000000" w:fill="FFFFFF"/>
            <w:noWrap/>
            <w:vAlign w:val="center"/>
            <w:hideMark/>
          </w:tcPr>
          <w:p w14:paraId="2EFB06C7" w14:textId="77777777" w:rsidR="008B2CE8" w:rsidRPr="008B2CE8" w:rsidRDefault="008B2CE8" w:rsidP="008B2CE8">
            <w:pPr>
              <w:spacing w:after="0" w:line="240" w:lineRule="auto"/>
              <w:jc w:val="center"/>
              <w:rPr>
                <w:rFonts w:eastAsia="Times New Roman" w:cstheme="minorHAnsi"/>
                <w:sz w:val="18"/>
                <w:szCs w:val="18"/>
                <w:lang w:eastAsia="hu-HU"/>
              </w:rPr>
            </w:pPr>
            <w:r w:rsidRPr="008B2CE8">
              <w:rPr>
                <w:rFonts w:eastAsia="Times New Roman" w:cstheme="minorHAnsi"/>
                <w:sz w:val="18"/>
                <w:szCs w:val="18"/>
                <w:lang w:eastAsia="hu-HU"/>
              </w:rPr>
              <w:t> </w:t>
            </w:r>
          </w:p>
        </w:tc>
        <w:tc>
          <w:tcPr>
            <w:tcW w:w="172" w:type="pct"/>
            <w:tcBorders>
              <w:top w:val="nil"/>
              <w:left w:val="nil"/>
              <w:bottom w:val="single" w:sz="4" w:space="0" w:color="auto"/>
              <w:right w:val="single" w:sz="4" w:space="0" w:color="auto"/>
            </w:tcBorders>
            <w:shd w:val="clear" w:color="000000" w:fill="FFFFFF"/>
            <w:noWrap/>
            <w:vAlign w:val="center"/>
            <w:hideMark/>
          </w:tcPr>
          <w:p w14:paraId="6F3FC60C" w14:textId="77777777" w:rsidR="008B2CE8" w:rsidRPr="008B2CE8" w:rsidRDefault="008B2CE8" w:rsidP="008B2CE8">
            <w:pPr>
              <w:spacing w:after="0" w:line="240" w:lineRule="auto"/>
              <w:jc w:val="center"/>
              <w:rPr>
                <w:rFonts w:eastAsia="Times New Roman" w:cstheme="minorHAnsi"/>
                <w:sz w:val="18"/>
                <w:szCs w:val="18"/>
                <w:lang w:eastAsia="hu-HU"/>
              </w:rPr>
            </w:pPr>
            <w:r w:rsidRPr="008B2CE8">
              <w:rPr>
                <w:rFonts w:eastAsia="Times New Roman" w:cstheme="minorHAnsi"/>
                <w:sz w:val="18"/>
                <w:szCs w:val="18"/>
                <w:lang w:eastAsia="hu-HU"/>
              </w:rPr>
              <w:t> </w:t>
            </w:r>
          </w:p>
        </w:tc>
        <w:tc>
          <w:tcPr>
            <w:tcW w:w="172" w:type="pct"/>
            <w:tcBorders>
              <w:top w:val="nil"/>
              <w:left w:val="nil"/>
              <w:bottom w:val="single" w:sz="4" w:space="0" w:color="auto"/>
              <w:right w:val="single" w:sz="8" w:space="0" w:color="auto"/>
            </w:tcBorders>
            <w:shd w:val="clear" w:color="000000" w:fill="FFFFFF"/>
            <w:noWrap/>
            <w:vAlign w:val="center"/>
            <w:hideMark/>
          </w:tcPr>
          <w:p w14:paraId="7C9DBEAE" w14:textId="77777777" w:rsidR="008B2CE8" w:rsidRPr="008B2CE8" w:rsidRDefault="008B2CE8" w:rsidP="008B2CE8">
            <w:pPr>
              <w:spacing w:after="0" w:line="240" w:lineRule="auto"/>
              <w:jc w:val="center"/>
              <w:rPr>
                <w:rFonts w:eastAsia="Times New Roman" w:cstheme="minorHAnsi"/>
                <w:sz w:val="18"/>
                <w:szCs w:val="18"/>
                <w:lang w:eastAsia="hu-HU"/>
              </w:rPr>
            </w:pPr>
            <w:r w:rsidRPr="008B2CE8">
              <w:rPr>
                <w:rFonts w:eastAsia="Times New Roman" w:cstheme="minorHAnsi"/>
                <w:sz w:val="18"/>
                <w:szCs w:val="18"/>
                <w:lang w:eastAsia="hu-HU"/>
              </w:rPr>
              <w:t> </w:t>
            </w:r>
          </w:p>
        </w:tc>
        <w:tc>
          <w:tcPr>
            <w:tcW w:w="172" w:type="pct"/>
            <w:tcBorders>
              <w:top w:val="nil"/>
              <w:left w:val="nil"/>
              <w:bottom w:val="single" w:sz="4" w:space="0" w:color="auto"/>
              <w:right w:val="single" w:sz="4" w:space="0" w:color="auto"/>
            </w:tcBorders>
            <w:shd w:val="clear" w:color="000000" w:fill="FFFFFF"/>
            <w:noWrap/>
            <w:vAlign w:val="center"/>
            <w:hideMark/>
          </w:tcPr>
          <w:p w14:paraId="4AA91105"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4" w:space="0" w:color="auto"/>
            </w:tcBorders>
            <w:shd w:val="clear" w:color="000000" w:fill="DDD9C4"/>
            <w:noWrap/>
            <w:vAlign w:val="center"/>
            <w:hideMark/>
          </w:tcPr>
          <w:p w14:paraId="52FED7BD"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4" w:space="0" w:color="auto"/>
            </w:tcBorders>
            <w:shd w:val="clear" w:color="000000" w:fill="DDD9C4"/>
            <w:noWrap/>
            <w:vAlign w:val="center"/>
            <w:hideMark/>
          </w:tcPr>
          <w:p w14:paraId="15A74F38"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8" w:space="0" w:color="auto"/>
            </w:tcBorders>
            <w:shd w:val="clear" w:color="000000" w:fill="DDD9C4"/>
            <w:noWrap/>
            <w:vAlign w:val="center"/>
            <w:hideMark/>
          </w:tcPr>
          <w:p w14:paraId="4E96DDDA"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4" w:space="0" w:color="auto"/>
            </w:tcBorders>
            <w:shd w:val="clear" w:color="000000" w:fill="DDD9C4"/>
            <w:noWrap/>
            <w:vAlign w:val="center"/>
            <w:hideMark/>
          </w:tcPr>
          <w:p w14:paraId="0CC9CB1E"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4" w:space="0" w:color="auto"/>
            </w:tcBorders>
            <w:shd w:val="clear" w:color="000000" w:fill="DDD9C4"/>
            <w:noWrap/>
            <w:vAlign w:val="center"/>
            <w:hideMark/>
          </w:tcPr>
          <w:p w14:paraId="3481E5FC"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4" w:space="0" w:color="auto"/>
            </w:tcBorders>
            <w:shd w:val="clear" w:color="000000" w:fill="DDD9C4"/>
            <w:noWrap/>
            <w:vAlign w:val="center"/>
            <w:hideMark/>
          </w:tcPr>
          <w:p w14:paraId="7660D534"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8" w:space="0" w:color="auto"/>
            </w:tcBorders>
            <w:shd w:val="clear" w:color="000000" w:fill="DDD9C4"/>
            <w:noWrap/>
            <w:vAlign w:val="center"/>
            <w:hideMark/>
          </w:tcPr>
          <w:p w14:paraId="7BE011DD"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4" w:space="0" w:color="auto"/>
            </w:tcBorders>
            <w:shd w:val="clear" w:color="000000" w:fill="DDD9C4"/>
            <w:noWrap/>
            <w:vAlign w:val="center"/>
            <w:hideMark/>
          </w:tcPr>
          <w:p w14:paraId="5E1A53BA"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4" w:space="0" w:color="auto"/>
            </w:tcBorders>
            <w:shd w:val="clear" w:color="000000" w:fill="DDD9C4"/>
            <w:noWrap/>
            <w:vAlign w:val="center"/>
            <w:hideMark/>
          </w:tcPr>
          <w:p w14:paraId="330AFDEF"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4" w:space="0" w:color="auto"/>
            </w:tcBorders>
            <w:shd w:val="clear" w:color="000000" w:fill="DDD9C4"/>
            <w:noWrap/>
            <w:vAlign w:val="center"/>
            <w:hideMark/>
          </w:tcPr>
          <w:p w14:paraId="47BC7ADD"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8" w:space="0" w:color="auto"/>
            </w:tcBorders>
            <w:shd w:val="clear" w:color="000000" w:fill="DDD9C4"/>
            <w:noWrap/>
            <w:vAlign w:val="center"/>
            <w:hideMark/>
          </w:tcPr>
          <w:p w14:paraId="24C23D3D"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4" w:space="0" w:color="auto"/>
            </w:tcBorders>
            <w:shd w:val="clear" w:color="000000" w:fill="FFFFFF"/>
            <w:noWrap/>
            <w:vAlign w:val="center"/>
            <w:hideMark/>
          </w:tcPr>
          <w:p w14:paraId="4AB4158A"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4" w:space="0" w:color="auto"/>
            </w:tcBorders>
            <w:shd w:val="clear" w:color="000000" w:fill="FFFFFF"/>
            <w:noWrap/>
            <w:vAlign w:val="center"/>
            <w:hideMark/>
          </w:tcPr>
          <w:p w14:paraId="79AB3ACD"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4" w:space="0" w:color="auto"/>
            </w:tcBorders>
            <w:shd w:val="clear" w:color="000000" w:fill="FFFFFF"/>
            <w:noWrap/>
            <w:vAlign w:val="center"/>
            <w:hideMark/>
          </w:tcPr>
          <w:p w14:paraId="38FBCB5A"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4" w:space="0" w:color="auto"/>
              <w:right w:val="single" w:sz="8" w:space="0" w:color="auto"/>
            </w:tcBorders>
            <w:shd w:val="clear" w:color="000000" w:fill="FFFFFF"/>
            <w:noWrap/>
            <w:vAlign w:val="center"/>
            <w:hideMark/>
          </w:tcPr>
          <w:p w14:paraId="2EB4FF5B"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r>
      <w:tr w:rsidR="008B2CE8" w:rsidRPr="008B2CE8" w14:paraId="538BE990" w14:textId="77777777" w:rsidTr="008B2CE8">
        <w:trPr>
          <w:trHeight w:val="1695"/>
        </w:trPr>
        <w:tc>
          <w:tcPr>
            <w:tcW w:w="203" w:type="pct"/>
            <w:tcBorders>
              <w:top w:val="nil"/>
              <w:left w:val="single" w:sz="8" w:space="0" w:color="auto"/>
              <w:bottom w:val="single" w:sz="8" w:space="0" w:color="auto"/>
              <w:right w:val="nil"/>
            </w:tcBorders>
            <w:shd w:val="clear" w:color="auto" w:fill="auto"/>
            <w:textDirection w:val="btLr"/>
            <w:vAlign w:val="center"/>
            <w:hideMark/>
          </w:tcPr>
          <w:p w14:paraId="6FB52ACD" w14:textId="77777777" w:rsidR="008B2CE8" w:rsidRPr="008B2CE8" w:rsidRDefault="008B2CE8" w:rsidP="008B2CE8">
            <w:pPr>
              <w:spacing w:after="0" w:line="240" w:lineRule="auto"/>
              <w:jc w:val="center"/>
              <w:rPr>
                <w:rFonts w:eastAsia="Times New Roman" w:cstheme="minorHAnsi"/>
                <w:b/>
                <w:bCs/>
                <w:color w:val="000000"/>
                <w:sz w:val="18"/>
                <w:szCs w:val="18"/>
                <w:lang w:eastAsia="hu-HU"/>
              </w:rPr>
            </w:pPr>
            <w:r w:rsidRPr="008B2CE8">
              <w:rPr>
                <w:rFonts w:eastAsia="Times New Roman" w:cstheme="minorHAnsi"/>
                <w:b/>
                <w:bCs/>
                <w:color w:val="000000"/>
                <w:sz w:val="18"/>
                <w:szCs w:val="18"/>
                <w:lang w:eastAsia="hu-HU"/>
              </w:rPr>
              <w:t>TOP Plusz 3. prioritási tengely (ESZA +)</w:t>
            </w:r>
          </w:p>
        </w:tc>
        <w:tc>
          <w:tcPr>
            <w:tcW w:w="676" w:type="pct"/>
            <w:tcBorders>
              <w:top w:val="single" w:sz="4" w:space="0" w:color="auto"/>
              <w:left w:val="single" w:sz="8" w:space="0" w:color="auto"/>
              <w:bottom w:val="single" w:sz="8" w:space="0" w:color="auto"/>
              <w:right w:val="single" w:sz="8" w:space="0" w:color="auto"/>
            </w:tcBorders>
            <w:shd w:val="clear" w:color="000000" w:fill="C5D9F1"/>
            <w:vAlign w:val="center"/>
            <w:hideMark/>
          </w:tcPr>
          <w:p w14:paraId="1437F356" w14:textId="77777777" w:rsidR="008B2CE8" w:rsidRPr="008B2CE8" w:rsidRDefault="008B2CE8" w:rsidP="008B2CE8">
            <w:pPr>
              <w:spacing w:after="0" w:line="240" w:lineRule="auto"/>
              <w:jc w:val="center"/>
              <w:rPr>
                <w:rFonts w:eastAsia="Times New Roman" w:cstheme="minorHAnsi"/>
                <w:sz w:val="18"/>
                <w:szCs w:val="18"/>
                <w:lang w:eastAsia="hu-HU"/>
              </w:rPr>
            </w:pPr>
            <w:r w:rsidRPr="008B2CE8">
              <w:rPr>
                <w:rFonts w:eastAsia="Times New Roman" w:cstheme="minorHAnsi"/>
                <w:sz w:val="18"/>
                <w:szCs w:val="18"/>
                <w:lang w:eastAsia="hu-HU"/>
              </w:rPr>
              <w:t>Dunaújváros Helyi humán és szociális városrehab fejlesztések soft fejlesztések</w:t>
            </w:r>
          </w:p>
        </w:tc>
        <w:tc>
          <w:tcPr>
            <w:tcW w:w="172" w:type="pct"/>
            <w:tcBorders>
              <w:top w:val="nil"/>
              <w:left w:val="nil"/>
              <w:bottom w:val="single" w:sz="8" w:space="0" w:color="auto"/>
              <w:right w:val="single" w:sz="4" w:space="0" w:color="auto"/>
            </w:tcBorders>
            <w:shd w:val="clear" w:color="auto" w:fill="auto"/>
            <w:noWrap/>
            <w:vAlign w:val="center"/>
            <w:hideMark/>
          </w:tcPr>
          <w:p w14:paraId="417EDD45"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8" w:space="0" w:color="auto"/>
              <w:right w:val="single" w:sz="4" w:space="0" w:color="auto"/>
            </w:tcBorders>
            <w:shd w:val="clear" w:color="000000" w:fill="FFFFFF"/>
            <w:noWrap/>
            <w:vAlign w:val="center"/>
            <w:hideMark/>
          </w:tcPr>
          <w:p w14:paraId="3AFB6E4B" w14:textId="77777777" w:rsidR="008B2CE8" w:rsidRPr="008B2CE8" w:rsidRDefault="008B2CE8" w:rsidP="008B2CE8">
            <w:pPr>
              <w:spacing w:after="0" w:line="240" w:lineRule="auto"/>
              <w:jc w:val="center"/>
              <w:rPr>
                <w:rFonts w:eastAsia="Times New Roman" w:cstheme="minorHAnsi"/>
                <w:sz w:val="18"/>
                <w:szCs w:val="18"/>
                <w:lang w:eastAsia="hu-HU"/>
              </w:rPr>
            </w:pPr>
            <w:r w:rsidRPr="008B2CE8">
              <w:rPr>
                <w:rFonts w:eastAsia="Times New Roman" w:cstheme="minorHAnsi"/>
                <w:sz w:val="18"/>
                <w:szCs w:val="18"/>
                <w:lang w:eastAsia="hu-HU"/>
              </w:rPr>
              <w:t> </w:t>
            </w:r>
          </w:p>
        </w:tc>
        <w:tc>
          <w:tcPr>
            <w:tcW w:w="172" w:type="pct"/>
            <w:tcBorders>
              <w:top w:val="nil"/>
              <w:left w:val="nil"/>
              <w:bottom w:val="single" w:sz="8" w:space="0" w:color="auto"/>
              <w:right w:val="single" w:sz="4" w:space="0" w:color="auto"/>
            </w:tcBorders>
            <w:shd w:val="clear" w:color="000000" w:fill="FFFFFF"/>
            <w:noWrap/>
            <w:vAlign w:val="center"/>
            <w:hideMark/>
          </w:tcPr>
          <w:p w14:paraId="5AC2FEFF" w14:textId="77777777" w:rsidR="008B2CE8" w:rsidRPr="008B2CE8" w:rsidRDefault="008B2CE8" w:rsidP="008B2CE8">
            <w:pPr>
              <w:spacing w:after="0" w:line="240" w:lineRule="auto"/>
              <w:jc w:val="center"/>
              <w:rPr>
                <w:rFonts w:eastAsia="Times New Roman" w:cstheme="minorHAnsi"/>
                <w:sz w:val="18"/>
                <w:szCs w:val="18"/>
                <w:lang w:eastAsia="hu-HU"/>
              </w:rPr>
            </w:pPr>
            <w:r w:rsidRPr="008B2CE8">
              <w:rPr>
                <w:rFonts w:eastAsia="Times New Roman" w:cstheme="minorHAnsi"/>
                <w:sz w:val="18"/>
                <w:szCs w:val="18"/>
                <w:lang w:eastAsia="hu-HU"/>
              </w:rPr>
              <w:t> </w:t>
            </w:r>
          </w:p>
        </w:tc>
        <w:tc>
          <w:tcPr>
            <w:tcW w:w="172" w:type="pct"/>
            <w:tcBorders>
              <w:top w:val="nil"/>
              <w:left w:val="nil"/>
              <w:bottom w:val="single" w:sz="8" w:space="0" w:color="auto"/>
              <w:right w:val="single" w:sz="8" w:space="0" w:color="auto"/>
            </w:tcBorders>
            <w:shd w:val="clear" w:color="000000" w:fill="FFFFFF"/>
            <w:noWrap/>
            <w:vAlign w:val="center"/>
            <w:hideMark/>
          </w:tcPr>
          <w:p w14:paraId="05BD6EFB" w14:textId="77777777" w:rsidR="008B2CE8" w:rsidRPr="008B2CE8" w:rsidRDefault="008B2CE8" w:rsidP="008B2CE8">
            <w:pPr>
              <w:spacing w:after="0" w:line="240" w:lineRule="auto"/>
              <w:jc w:val="center"/>
              <w:rPr>
                <w:rFonts w:eastAsia="Times New Roman" w:cstheme="minorHAnsi"/>
                <w:sz w:val="18"/>
                <w:szCs w:val="18"/>
                <w:lang w:eastAsia="hu-HU"/>
              </w:rPr>
            </w:pPr>
            <w:r w:rsidRPr="008B2CE8">
              <w:rPr>
                <w:rFonts w:eastAsia="Times New Roman" w:cstheme="minorHAnsi"/>
                <w:sz w:val="18"/>
                <w:szCs w:val="18"/>
                <w:lang w:eastAsia="hu-HU"/>
              </w:rPr>
              <w:t> </w:t>
            </w:r>
          </w:p>
        </w:tc>
        <w:tc>
          <w:tcPr>
            <w:tcW w:w="172" w:type="pct"/>
            <w:tcBorders>
              <w:top w:val="nil"/>
              <w:left w:val="nil"/>
              <w:bottom w:val="single" w:sz="8" w:space="0" w:color="auto"/>
              <w:right w:val="single" w:sz="4" w:space="0" w:color="auto"/>
            </w:tcBorders>
            <w:shd w:val="clear" w:color="000000" w:fill="FFFFFF"/>
            <w:noWrap/>
            <w:vAlign w:val="center"/>
            <w:hideMark/>
          </w:tcPr>
          <w:p w14:paraId="4F574DB4" w14:textId="77777777" w:rsidR="008B2CE8" w:rsidRPr="008B2CE8" w:rsidRDefault="008B2CE8" w:rsidP="008B2CE8">
            <w:pPr>
              <w:spacing w:after="0" w:line="240" w:lineRule="auto"/>
              <w:jc w:val="center"/>
              <w:rPr>
                <w:rFonts w:eastAsia="Times New Roman" w:cstheme="minorHAnsi"/>
                <w:sz w:val="18"/>
                <w:szCs w:val="18"/>
                <w:lang w:eastAsia="hu-HU"/>
              </w:rPr>
            </w:pPr>
            <w:r w:rsidRPr="008B2CE8">
              <w:rPr>
                <w:rFonts w:eastAsia="Times New Roman" w:cstheme="minorHAnsi"/>
                <w:sz w:val="18"/>
                <w:szCs w:val="18"/>
                <w:lang w:eastAsia="hu-HU"/>
              </w:rPr>
              <w:t> </w:t>
            </w:r>
          </w:p>
        </w:tc>
        <w:tc>
          <w:tcPr>
            <w:tcW w:w="172" w:type="pct"/>
            <w:tcBorders>
              <w:top w:val="nil"/>
              <w:left w:val="nil"/>
              <w:bottom w:val="single" w:sz="8" w:space="0" w:color="auto"/>
              <w:right w:val="single" w:sz="4" w:space="0" w:color="auto"/>
            </w:tcBorders>
            <w:shd w:val="clear" w:color="000000" w:fill="FFFFFF"/>
            <w:noWrap/>
            <w:vAlign w:val="center"/>
            <w:hideMark/>
          </w:tcPr>
          <w:p w14:paraId="634CC6E8" w14:textId="77777777" w:rsidR="008B2CE8" w:rsidRPr="008B2CE8" w:rsidRDefault="008B2CE8" w:rsidP="008B2CE8">
            <w:pPr>
              <w:spacing w:after="0" w:line="240" w:lineRule="auto"/>
              <w:jc w:val="center"/>
              <w:rPr>
                <w:rFonts w:eastAsia="Times New Roman" w:cstheme="minorHAnsi"/>
                <w:sz w:val="18"/>
                <w:szCs w:val="18"/>
                <w:lang w:eastAsia="hu-HU"/>
              </w:rPr>
            </w:pPr>
            <w:r w:rsidRPr="008B2CE8">
              <w:rPr>
                <w:rFonts w:eastAsia="Times New Roman" w:cstheme="minorHAnsi"/>
                <w:sz w:val="18"/>
                <w:szCs w:val="18"/>
                <w:lang w:eastAsia="hu-HU"/>
              </w:rPr>
              <w:t> </w:t>
            </w:r>
          </w:p>
        </w:tc>
        <w:tc>
          <w:tcPr>
            <w:tcW w:w="172" w:type="pct"/>
            <w:tcBorders>
              <w:top w:val="nil"/>
              <w:left w:val="nil"/>
              <w:bottom w:val="single" w:sz="8" w:space="0" w:color="auto"/>
              <w:right w:val="single" w:sz="4" w:space="0" w:color="auto"/>
            </w:tcBorders>
            <w:shd w:val="clear" w:color="000000" w:fill="FFFFFF"/>
            <w:noWrap/>
            <w:vAlign w:val="center"/>
            <w:hideMark/>
          </w:tcPr>
          <w:p w14:paraId="1377AE4A" w14:textId="77777777" w:rsidR="008B2CE8" w:rsidRPr="008B2CE8" w:rsidRDefault="008B2CE8" w:rsidP="008B2CE8">
            <w:pPr>
              <w:spacing w:after="0" w:line="240" w:lineRule="auto"/>
              <w:jc w:val="center"/>
              <w:rPr>
                <w:rFonts w:eastAsia="Times New Roman" w:cstheme="minorHAnsi"/>
                <w:sz w:val="18"/>
                <w:szCs w:val="18"/>
                <w:lang w:eastAsia="hu-HU"/>
              </w:rPr>
            </w:pPr>
            <w:r w:rsidRPr="008B2CE8">
              <w:rPr>
                <w:rFonts w:eastAsia="Times New Roman" w:cstheme="minorHAnsi"/>
                <w:sz w:val="18"/>
                <w:szCs w:val="18"/>
                <w:lang w:eastAsia="hu-HU"/>
              </w:rPr>
              <w:t> </w:t>
            </w:r>
          </w:p>
        </w:tc>
        <w:tc>
          <w:tcPr>
            <w:tcW w:w="172" w:type="pct"/>
            <w:tcBorders>
              <w:top w:val="nil"/>
              <w:left w:val="nil"/>
              <w:bottom w:val="single" w:sz="8" w:space="0" w:color="auto"/>
              <w:right w:val="single" w:sz="8" w:space="0" w:color="auto"/>
            </w:tcBorders>
            <w:shd w:val="clear" w:color="000000" w:fill="FFFFFF"/>
            <w:noWrap/>
            <w:vAlign w:val="center"/>
            <w:hideMark/>
          </w:tcPr>
          <w:p w14:paraId="716617F5" w14:textId="77777777" w:rsidR="008B2CE8" w:rsidRPr="008B2CE8" w:rsidRDefault="008B2CE8" w:rsidP="008B2CE8">
            <w:pPr>
              <w:spacing w:after="0" w:line="240" w:lineRule="auto"/>
              <w:jc w:val="center"/>
              <w:rPr>
                <w:rFonts w:eastAsia="Times New Roman" w:cstheme="minorHAnsi"/>
                <w:sz w:val="18"/>
                <w:szCs w:val="18"/>
                <w:lang w:eastAsia="hu-HU"/>
              </w:rPr>
            </w:pPr>
            <w:r w:rsidRPr="008B2CE8">
              <w:rPr>
                <w:rFonts w:eastAsia="Times New Roman" w:cstheme="minorHAnsi"/>
                <w:sz w:val="18"/>
                <w:szCs w:val="18"/>
                <w:lang w:eastAsia="hu-HU"/>
              </w:rPr>
              <w:t> </w:t>
            </w:r>
          </w:p>
        </w:tc>
        <w:tc>
          <w:tcPr>
            <w:tcW w:w="172" w:type="pct"/>
            <w:tcBorders>
              <w:top w:val="nil"/>
              <w:left w:val="nil"/>
              <w:bottom w:val="single" w:sz="8" w:space="0" w:color="auto"/>
              <w:right w:val="single" w:sz="4" w:space="0" w:color="auto"/>
            </w:tcBorders>
            <w:shd w:val="clear" w:color="000000" w:fill="FFFFFF"/>
            <w:noWrap/>
            <w:vAlign w:val="center"/>
            <w:hideMark/>
          </w:tcPr>
          <w:p w14:paraId="74B2125A"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8" w:space="0" w:color="auto"/>
              <w:right w:val="single" w:sz="4" w:space="0" w:color="auto"/>
            </w:tcBorders>
            <w:shd w:val="clear" w:color="000000" w:fill="DDD9C4"/>
            <w:noWrap/>
            <w:vAlign w:val="center"/>
            <w:hideMark/>
          </w:tcPr>
          <w:p w14:paraId="6E770CBD"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8" w:space="0" w:color="auto"/>
              <w:right w:val="single" w:sz="4" w:space="0" w:color="auto"/>
            </w:tcBorders>
            <w:shd w:val="clear" w:color="000000" w:fill="DDD9C4"/>
            <w:noWrap/>
            <w:vAlign w:val="center"/>
            <w:hideMark/>
          </w:tcPr>
          <w:p w14:paraId="6830AD36"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8" w:space="0" w:color="auto"/>
              <w:right w:val="single" w:sz="8" w:space="0" w:color="auto"/>
            </w:tcBorders>
            <w:shd w:val="clear" w:color="000000" w:fill="DDD9C4"/>
            <w:noWrap/>
            <w:vAlign w:val="center"/>
            <w:hideMark/>
          </w:tcPr>
          <w:p w14:paraId="2E71E8E1"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8" w:space="0" w:color="auto"/>
              <w:right w:val="single" w:sz="4" w:space="0" w:color="auto"/>
            </w:tcBorders>
            <w:shd w:val="clear" w:color="000000" w:fill="DDD9C4"/>
            <w:noWrap/>
            <w:vAlign w:val="center"/>
            <w:hideMark/>
          </w:tcPr>
          <w:p w14:paraId="62FFC7AB"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8" w:space="0" w:color="auto"/>
              <w:right w:val="single" w:sz="4" w:space="0" w:color="auto"/>
            </w:tcBorders>
            <w:shd w:val="clear" w:color="000000" w:fill="DDD9C4"/>
            <w:noWrap/>
            <w:vAlign w:val="center"/>
            <w:hideMark/>
          </w:tcPr>
          <w:p w14:paraId="099BD35A"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8" w:space="0" w:color="auto"/>
              <w:right w:val="single" w:sz="4" w:space="0" w:color="auto"/>
            </w:tcBorders>
            <w:shd w:val="clear" w:color="000000" w:fill="DDD9C4"/>
            <w:noWrap/>
            <w:vAlign w:val="center"/>
            <w:hideMark/>
          </w:tcPr>
          <w:p w14:paraId="3A07CA36"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8" w:space="0" w:color="auto"/>
              <w:right w:val="single" w:sz="8" w:space="0" w:color="auto"/>
            </w:tcBorders>
            <w:shd w:val="clear" w:color="000000" w:fill="DDD9C4"/>
            <w:noWrap/>
            <w:vAlign w:val="center"/>
            <w:hideMark/>
          </w:tcPr>
          <w:p w14:paraId="57E53B07"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8" w:space="0" w:color="auto"/>
              <w:right w:val="single" w:sz="4" w:space="0" w:color="auto"/>
            </w:tcBorders>
            <w:shd w:val="clear" w:color="000000" w:fill="DDD9C4"/>
            <w:noWrap/>
            <w:vAlign w:val="center"/>
            <w:hideMark/>
          </w:tcPr>
          <w:p w14:paraId="10166B57"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8" w:space="0" w:color="auto"/>
              <w:right w:val="single" w:sz="4" w:space="0" w:color="auto"/>
            </w:tcBorders>
            <w:shd w:val="clear" w:color="000000" w:fill="DDD9C4"/>
            <w:noWrap/>
            <w:vAlign w:val="center"/>
            <w:hideMark/>
          </w:tcPr>
          <w:p w14:paraId="47209C61"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8" w:space="0" w:color="auto"/>
              <w:right w:val="single" w:sz="4" w:space="0" w:color="auto"/>
            </w:tcBorders>
            <w:shd w:val="clear" w:color="000000" w:fill="DDD9C4"/>
            <w:noWrap/>
            <w:vAlign w:val="center"/>
            <w:hideMark/>
          </w:tcPr>
          <w:p w14:paraId="491C22C9"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8" w:space="0" w:color="auto"/>
              <w:right w:val="single" w:sz="8" w:space="0" w:color="auto"/>
            </w:tcBorders>
            <w:shd w:val="clear" w:color="000000" w:fill="DDD9C4"/>
            <w:noWrap/>
            <w:vAlign w:val="center"/>
            <w:hideMark/>
          </w:tcPr>
          <w:p w14:paraId="576F41EC"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8" w:space="0" w:color="auto"/>
              <w:right w:val="single" w:sz="4" w:space="0" w:color="auto"/>
            </w:tcBorders>
            <w:shd w:val="clear" w:color="000000" w:fill="FFFFFF"/>
            <w:noWrap/>
            <w:vAlign w:val="center"/>
            <w:hideMark/>
          </w:tcPr>
          <w:p w14:paraId="6240F0D2"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8" w:space="0" w:color="auto"/>
              <w:right w:val="single" w:sz="4" w:space="0" w:color="auto"/>
            </w:tcBorders>
            <w:shd w:val="clear" w:color="000000" w:fill="FFFFFF"/>
            <w:noWrap/>
            <w:vAlign w:val="center"/>
            <w:hideMark/>
          </w:tcPr>
          <w:p w14:paraId="70638C51"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8" w:space="0" w:color="auto"/>
              <w:right w:val="single" w:sz="4" w:space="0" w:color="auto"/>
            </w:tcBorders>
            <w:shd w:val="clear" w:color="000000" w:fill="FFFFFF"/>
            <w:noWrap/>
            <w:vAlign w:val="center"/>
            <w:hideMark/>
          </w:tcPr>
          <w:p w14:paraId="360AEC13"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c>
          <w:tcPr>
            <w:tcW w:w="172" w:type="pct"/>
            <w:tcBorders>
              <w:top w:val="nil"/>
              <w:left w:val="nil"/>
              <w:bottom w:val="single" w:sz="8" w:space="0" w:color="auto"/>
              <w:right w:val="single" w:sz="8" w:space="0" w:color="auto"/>
            </w:tcBorders>
            <w:shd w:val="clear" w:color="000000" w:fill="FFFFFF"/>
            <w:noWrap/>
            <w:vAlign w:val="center"/>
            <w:hideMark/>
          </w:tcPr>
          <w:p w14:paraId="5C0F5710" w14:textId="77777777" w:rsidR="008B2CE8" w:rsidRPr="008B2CE8" w:rsidRDefault="008B2CE8" w:rsidP="008B2CE8">
            <w:pPr>
              <w:spacing w:after="0" w:line="240" w:lineRule="auto"/>
              <w:jc w:val="center"/>
              <w:rPr>
                <w:rFonts w:eastAsia="Times New Roman" w:cstheme="minorHAnsi"/>
                <w:color w:val="000000"/>
                <w:sz w:val="18"/>
                <w:szCs w:val="18"/>
                <w:lang w:eastAsia="hu-HU"/>
              </w:rPr>
            </w:pPr>
            <w:r w:rsidRPr="008B2CE8">
              <w:rPr>
                <w:rFonts w:eastAsia="Times New Roman" w:cstheme="minorHAnsi"/>
                <w:color w:val="000000"/>
                <w:sz w:val="18"/>
                <w:szCs w:val="18"/>
                <w:lang w:eastAsia="hu-HU"/>
              </w:rPr>
              <w:t> </w:t>
            </w:r>
          </w:p>
        </w:tc>
      </w:tr>
    </w:tbl>
    <w:p w14:paraId="215F7571" w14:textId="77777777" w:rsidR="00D235E1" w:rsidRDefault="00D235E1" w:rsidP="00531AA2">
      <w:pPr>
        <w:tabs>
          <w:tab w:val="left" w:pos="2000"/>
        </w:tabs>
        <w:spacing w:before="120" w:after="120" w:line="276" w:lineRule="auto"/>
        <w:jc w:val="both"/>
        <w:rPr>
          <w:rFonts w:cstheme="minorHAnsi"/>
        </w:rPr>
      </w:pPr>
    </w:p>
    <w:p w14:paraId="48972ED6" w14:textId="77777777" w:rsidR="00D235E1" w:rsidRDefault="00D235E1" w:rsidP="00531AA2">
      <w:pPr>
        <w:tabs>
          <w:tab w:val="left" w:pos="2000"/>
        </w:tabs>
        <w:spacing w:before="120" w:after="120" w:line="276" w:lineRule="auto"/>
        <w:jc w:val="both"/>
        <w:rPr>
          <w:rFonts w:cstheme="minorHAnsi"/>
        </w:rPr>
        <w:sectPr w:rsidR="00D235E1" w:rsidSect="00D235E1">
          <w:pgSz w:w="16838" w:h="11906" w:orient="landscape"/>
          <w:pgMar w:top="1418" w:right="1418" w:bottom="1418" w:left="1418" w:header="0" w:footer="709" w:gutter="0"/>
          <w:cols w:space="708"/>
          <w:titlePg/>
          <w:docGrid w:linePitch="360"/>
        </w:sectPr>
      </w:pPr>
    </w:p>
    <w:p w14:paraId="67B8EDE0" w14:textId="487B9886" w:rsidR="00D235E1" w:rsidRPr="00341B1D" w:rsidRDefault="00D235E1" w:rsidP="00531AA2">
      <w:pPr>
        <w:tabs>
          <w:tab w:val="left" w:pos="2000"/>
        </w:tabs>
        <w:spacing w:before="120" w:after="120" w:line="276" w:lineRule="auto"/>
        <w:jc w:val="both"/>
        <w:rPr>
          <w:rFonts w:cstheme="minorHAnsi"/>
        </w:rPr>
      </w:pPr>
    </w:p>
    <w:p w14:paraId="1C6378E3" w14:textId="47006ADA" w:rsidR="004D3BB8" w:rsidRPr="00341B1D" w:rsidRDefault="004D3BB8" w:rsidP="00531AA2">
      <w:pPr>
        <w:pStyle w:val="Cmsor1"/>
        <w:numPr>
          <w:ilvl w:val="0"/>
          <w:numId w:val="17"/>
        </w:numPr>
        <w:spacing w:before="120" w:after="120" w:line="276" w:lineRule="auto"/>
        <w:rPr>
          <w:rFonts w:asciiTheme="minorHAnsi" w:hAnsiTheme="minorHAnsi" w:cstheme="minorHAnsi"/>
          <w:color w:val="auto"/>
        </w:rPr>
      </w:pPr>
      <w:bookmarkStart w:id="38" w:name="_Toc185185358"/>
      <w:r w:rsidRPr="00341B1D">
        <w:rPr>
          <w:rFonts w:asciiTheme="minorHAnsi" w:hAnsiTheme="minorHAnsi" w:cstheme="minorHAnsi"/>
          <w:color w:val="auto"/>
        </w:rPr>
        <w:t>Indikátor</w:t>
      </w:r>
      <w:r w:rsidR="00A851F3" w:rsidRPr="00341B1D">
        <w:rPr>
          <w:rFonts w:asciiTheme="minorHAnsi" w:hAnsiTheme="minorHAnsi" w:cstheme="minorHAnsi"/>
          <w:color w:val="auto"/>
        </w:rPr>
        <w:t xml:space="preserve"> </w:t>
      </w:r>
      <w:r w:rsidRPr="00341B1D">
        <w:rPr>
          <w:rFonts w:asciiTheme="minorHAnsi" w:hAnsiTheme="minorHAnsi" w:cstheme="minorHAnsi"/>
          <w:color w:val="auto"/>
        </w:rPr>
        <w:t>vállalások</w:t>
      </w:r>
      <w:bookmarkEnd w:id="38"/>
    </w:p>
    <w:p w14:paraId="554123A7" w14:textId="6F8D5A58" w:rsidR="003E2036" w:rsidRDefault="003E2036" w:rsidP="003E2036">
      <w:pPr>
        <w:spacing w:before="120" w:after="120" w:line="276" w:lineRule="auto"/>
        <w:jc w:val="both"/>
        <w:rPr>
          <w:rFonts w:cstheme="minorHAnsi"/>
        </w:rPr>
      </w:pPr>
      <w:r>
        <w:rPr>
          <w:rStyle w:val="fontstyle01"/>
        </w:rPr>
        <w:t xml:space="preserve">Az előző fejezetek projektszinten is tartalmaznak indikátorvállalásokat, azonban egy projekthez több indikátor is tartozhat, és ott csak a legjellemzőbb mutató került feltüntetésre. Ennek következtében nem elvárás, hogy a fentiekben közölt számszerűsített mutatók összesített értékei pontosan tükrözzék a városi szintű indikátorvállalásokat. A programszintű indikátorvállalásokat </w:t>
      </w:r>
      <w:r w:rsidR="00255DE4">
        <w:rPr>
          <w:rStyle w:val="fontstyle01"/>
        </w:rPr>
        <w:t>Dunaújváros Megyei Jogú Vá</w:t>
      </w:r>
      <w:r>
        <w:rPr>
          <w:rStyle w:val="fontstyle01"/>
        </w:rPr>
        <w:t>rosra vonatkozóan az alábbi táblázat tartalmazza.</w:t>
      </w:r>
    </w:p>
    <w:p w14:paraId="2E4F07D7" w14:textId="318E523C" w:rsidR="004D3BB8" w:rsidRPr="00341B1D" w:rsidRDefault="004D3BB8" w:rsidP="00531AA2">
      <w:pPr>
        <w:spacing w:before="120" w:after="120" w:line="276" w:lineRule="auto"/>
        <w:jc w:val="both"/>
        <w:rPr>
          <w:rFonts w:cstheme="minorHAnsi"/>
        </w:rPr>
      </w:pPr>
    </w:p>
    <w:tbl>
      <w:tblPr>
        <w:tblStyle w:val="Tblzatrcsos5stt1jellszn10"/>
        <w:tblW w:w="9175" w:type="dxa"/>
        <w:tblLayout w:type="fixed"/>
        <w:tblLook w:val="04A0" w:firstRow="1" w:lastRow="0" w:firstColumn="1" w:lastColumn="0" w:noHBand="0" w:noVBand="1"/>
      </w:tblPr>
      <w:tblGrid>
        <w:gridCol w:w="1129"/>
        <w:gridCol w:w="4111"/>
        <w:gridCol w:w="992"/>
        <w:gridCol w:w="1276"/>
        <w:gridCol w:w="1667"/>
      </w:tblGrid>
      <w:tr w:rsidR="0084520B" w:rsidRPr="001A2897" w14:paraId="0B7FF312" w14:textId="77777777" w:rsidTr="004F5845">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129" w:type="dxa"/>
            <w:vAlign w:val="center"/>
          </w:tcPr>
          <w:p w14:paraId="69610021" w14:textId="77777777" w:rsidR="0084520B" w:rsidRPr="001A2897" w:rsidRDefault="0084520B" w:rsidP="00683ACD">
            <w:pPr>
              <w:rPr>
                <w:color w:val="auto"/>
              </w:rPr>
            </w:pPr>
            <w:r w:rsidRPr="006C00DF">
              <w:t>A mutató kódja</w:t>
            </w:r>
          </w:p>
        </w:tc>
        <w:tc>
          <w:tcPr>
            <w:tcW w:w="4111" w:type="dxa"/>
            <w:vAlign w:val="center"/>
          </w:tcPr>
          <w:p w14:paraId="494ED63E" w14:textId="77777777" w:rsidR="0084520B" w:rsidRPr="001A2897" w:rsidRDefault="0084520B" w:rsidP="00683ACD">
            <w:pPr>
              <w:cnfStyle w:val="100000000000" w:firstRow="1" w:lastRow="0" w:firstColumn="0" w:lastColumn="0" w:oddVBand="0" w:evenVBand="0" w:oddHBand="0" w:evenHBand="0" w:firstRowFirstColumn="0" w:firstRowLastColumn="0" w:lastRowFirstColumn="0" w:lastRowLastColumn="0"/>
              <w:rPr>
                <w:color w:val="auto"/>
              </w:rPr>
            </w:pPr>
            <w:r w:rsidRPr="006C00DF">
              <w:t>A mutató neve</w:t>
            </w:r>
          </w:p>
        </w:tc>
        <w:tc>
          <w:tcPr>
            <w:tcW w:w="992" w:type="dxa"/>
            <w:vAlign w:val="center"/>
          </w:tcPr>
          <w:p w14:paraId="707DE3B5" w14:textId="77777777" w:rsidR="0084520B" w:rsidRPr="001A2897" w:rsidRDefault="0084520B" w:rsidP="00683ACD">
            <w:pPr>
              <w:cnfStyle w:val="100000000000" w:firstRow="1" w:lastRow="0" w:firstColumn="0" w:lastColumn="0" w:oddVBand="0" w:evenVBand="0" w:oddHBand="0" w:evenHBand="0" w:firstRowFirstColumn="0" w:firstRowLastColumn="0" w:lastRowFirstColumn="0" w:lastRowLastColumn="0"/>
              <w:rPr>
                <w:color w:val="auto"/>
              </w:rPr>
            </w:pPr>
            <w:r w:rsidRPr="006C00DF">
              <w:t>Mérték</w:t>
            </w:r>
            <w:r w:rsidRPr="006C00DF">
              <w:softHyphen/>
              <w:t>egysége</w:t>
            </w:r>
          </w:p>
        </w:tc>
        <w:tc>
          <w:tcPr>
            <w:tcW w:w="1276" w:type="dxa"/>
            <w:vAlign w:val="center"/>
          </w:tcPr>
          <w:p w14:paraId="28959922" w14:textId="77777777" w:rsidR="0084520B" w:rsidRPr="001A2897" w:rsidRDefault="0084520B" w:rsidP="00683ACD">
            <w:pPr>
              <w:cnfStyle w:val="100000000000" w:firstRow="1" w:lastRow="0" w:firstColumn="0" w:lastColumn="0" w:oddVBand="0" w:evenVBand="0" w:oddHBand="0" w:evenHBand="0" w:firstRowFirstColumn="0" w:firstRowLastColumn="0" w:lastRowFirstColumn="0" w:lastRowLastColumn="0"/>
              <w:rPr>
                <w:color w:val="auto"/>
              </w:rPr>
            </w:pPr>
            <w:r w:rsidRPr="006C00DF">
              <w:t>Összesített értéke</w:t>
            </w:r>
          </w:p>
        </w:tc>
        <w:tc>
          <w:tcPr>
            <w:tcW w:w="1667" w:type="dxa"/>
            <w:vAlign w:val="center"/>
          </w:tcPr>
          <w:p w14:paraId="0E2062EE" w14:textId="77777777" w:rsidR="0084520B" w:rsidRPr="001A2897" w:rsidRDefault="0084520B" w:rsidP="00683ACD">
            <w:pPr>
              <w:cnfStyle w:val="100000000000" w:firstRow="1" w:lastRow="0" w:firstColumn="0" w:lastColumn="0" w:oddVBand="0" w:evenVBand="0" w:oddHBand="0" w:evenHBand="0" w:firstRowFirstColumn="0" w:firstRowLastColumn="0" w:lastRowFirstColumn="0" w:lastRowLastColumn="0"/>
              <w:rPr>
                <w:color w:val="auto"/>
              </w:rPr>
            </w:pPr>
            <w:r w:rsidRPr="006C00DF">
              <w:t>Megjegyzés</w:t>
            </w:r>
          </w:p>
        </w:tc>
      </w:tr>
      <w:tr w:rsidR="0084520B" w:rsidRPr="006C00DF" w14:paraId="143074A5" w14:textId="77777777" w:rsidTr="004F5845">
        <w:trPr>
          <w:cnfStyle w:val="000000100000" w:firstRow="0" w:lastRow="0" w:firstColumn="0" w:lastColumn="0" w:oddVBand="0" w:evenVBand="0" w:oddHBand="1" w:evenHBand="0" w:firstRowFirstColumn="0" w:firstRowLastColumn="0" w:lastRowFirstColumn="0" w:lastRowLastColumn="0"/>
          <w:trHeight w:val="488"/>
        </w:trPr>
        <w:tc>
          <w:tcPr>
            <w:cnfStyle w:val="001000000000" w:firstRow="0" w:lastRow="0" w:firstColumn="1" w:lastColumn="0" w:oddVBand="0" w:evenVBand="0" w:oddHBand="0" w:evenHBand="0" w:firstRowFirstColumn="0" w:firstRowLastColumn="0" w:lastRowFirstColumn="0" w:lastRowLastColumn="0"/>
            <w:tcW w:w="1129" w:type="dxa"/>
            <w:vAlign w:val="center"/>
          </w:tcPr>
          <w:p w14:paraId="469CAC44" w14:textId="77777777" w:rsidR="0084520B" w:rsidRPr="001A2897" w:rsidRDefault="0084520B" w:rsidP="00683ACD">
            <w:pPr>
              <w:rPr>
                <w:color w:val="auto"/>
                <w:sz w:val="20"/>
                <w:szCs w:val="20"/>
              </w:rPr>
            </w:pPr>
            <w:r w:rsidRPr="006C00DF">
              <w:rPr>
                <w:sz w:val="20"/>
                <w:szCs w:val="20"/>
              </w:rPr>
              <w:t>RCO74</w:t>
            </w:r>
          </w:p>
        </w:tc>
        <w:tc>
          <w:tcPr>
            <w:tcW w:w="4111" w:type="dxa"/>
            <w:vAlign w:val="center"/>
          </w:tcPr>
          <w:p w14:paraId="0389856C" w14:textId="77777777" w:rsidR="0084520B" w:rsidRPr="006C00DF" w:rsidRDefault="0084520B" w:rsidP="00683ACD">
            <w:pPr>
              <w:jc w:val="both"/>
              <w:cnfStyle w:val="000000100000" w:firstRow="0" w:lastRow="0" w:firstColumn="0" w:lastColumn="0" w:oddVBand="0" w:evenVBand="0" w:oddHBand="1" w:evenHBand="0" w:firstRowFirstColumn="0" w:firstRowLastColumn="0" w:lastRowFirstColumn="0" w:lastRowLastColumn="0"/>
              <w:rPr>
                <w:sz w:val="20"/>
                <w:szCs w:val="20"/>
              </w:rPr>
            </w:pPr>
            <w:r w:rsidRPr="006C00DF">
              <w:rPr>
                <w:sz w:val="20"/>
                <w:szCs w:val="20"/>
              </w:rPr>
              <w:t>Az integrált területfejlesztési stratégiák keretébe tartozó projektek által érintett lakosság</w:t>
            </w:r>
          </w:p>
        </w:tc>
        <w:tc>
          <w:tcPr>
            <w:tcW w:w="992" w:type="dxa"/>
            <w:vAlign w:val="center"/>
          </w:tcPr>
          <w:p w14:paraId="4DD0361B" w14:textId="77777777" w:rsidR="0084520B" w:rsidRPr="006C00DF" w:rsidRDefault="0084520B" w:rsidP="00683ACD">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sz w:val="20"/>
                <w:szCs w:val="20"/>
                <w:lang w:eastAsia="hu-HU"/>
              </w:rPr>
            </w:pPr>
            <w:r w:rsidRPr="006C00DF">
              <w:rPr>
                <w:rFonts w:ascii="Calibri" w:eastAsia="Times New Roman" w:hAnsi="Calibri" w:cs="Calibri"/>
                <w:sz w:val="20"/>
                <w:szCs w:val="20"/>
                <w:lang w:eastAsia="hu-HU"/>
              </w:rPr>
              <w:t>fő</w:t>
            </w:r>
          </w:p>
        </w:tc>
        <w:tc>
          <w:tcPr>
            <w:tcW w:w="1276" w:type="dxa"/>
            <w:vAlign w:val="center"/>
          </w:tcPr>
          <w:p w14:paraId="47B89AA7" w14:textId="5A765D0A" w:rsidR="0084520B" w:rsidRPr="006C00DF" w:rsidRDefault="0084520B" w:rsidP="00683ACD">
            <w:pPr>
              <w:cnfStyle w:val="000000100000" w:firstRow="0" w:lastRow="0" w:firstColumn="0" w:lastColumn="0" w:oddVBand="0" w:evenVBand="0" w:oddHBand="1" w:evenHBand="0" w:firstRowFirstColumn="0" w:firstRowLastColumn="0" w:lastRowFirstColumn="0" w:lastRowLastColumn="0"/>
              <w:rPr>
                <w:sz w:val="20"/>
                <w:szCs w:val="20"/>
              </w:rPr>
            </w:pPr>
            <w:r>
              <w:rPr>
                <w:sz w:val="20"/>
                <w:szCs w:val="20"/>
              </w:rPr>
              <w:t>33 000</w:t>
            </w:r>
          </w:p>
        </w:tc>
        <w:tc>
          <w:tcPr>
            <w:tcW w:w="1667" w:type="dxa"/>
            <w:vAlign w:val="center"/>
          </w:tcPr>
          <w:p w14:paraId="1011C147" w14:textId="79AFA67F" w:rsidR="0084520B" w:rsidRPr="006C00DF" w:rsidRDefault="0084520B" w:rsidP="00683ACD">
            <w:pPr>
              <w:cnfStyle w:val="000000100000" w:firstRow="0" w:lastRow="0" w:firstColumn="0" w:lastColumn="0" w:oddVBand="0" w:evenVBand="0" w:oddHBand="1" w:evenHBand="0" w:firstRowFirstColumn="0" w:firstRowLastColumn="0" w:lastRowFirstColumn="0" w:lastRowLastColumn="0"/>
              <w:rPr>
                <w:sz w:val="20"/>
                <w:szCs w:val="20"/>
              </w:rPr>
            </w:pPr>
          </w:p>
        </w:tc>
      </w:tr>
      <w:tr w:rsidR="0084520B" w:rsidRPr="006C00DF" w14:paraId="4E4733C1" w14:textId="77777777" w:rsidTr="004F5845">
        <w:trPr>
          <w:trHeight w:val="488"/>
        </w:trPr>
        <w:tc>
          <w:tcPr>
            <w:cnfStyle w:val="001000000000" w:firstRow="0" w:lastRow="0" w:firstColumn="1" w:lastColumn="0" w:oddVBand="0" w:evenVBand="0" w:oddHBand="0" w:evenHBand="0" w:firstRowFirstColumn="0" w:firstRowLastColumn="0" w:lastRowFirstColumn="0" w:lastRowLastColumn="0"/>
            <w:tcW w:w="1129" w:type="dxa"/>
            <w:vAlign w:val="center"/>
          </w:tcPr>
          <w:p w14:paraId="21F7AC18" w14:textId="77777777" w:rsidR="0084520B" w:rsidRPr="001A2897" w:rsidRDefault="0084520B" w:rsidP="00683ACD">
            <w:pPr>
              <w:rPr>
                <w:color w:val="auto"/>
                <w:sz w:val="20"/>
                <w:szCs w:val="20"/>
              </w:rPr>
            </w:pPr>
            <w:r w:rsidRPr="006C00DF">
              <w:rPr>
                <w:sz w:val="20"/>
                <w:szCs w:val="20"/>
              </w:rPr>
              <w:t>RCO75</w:t>
            </w:r>
          </w:p>
        </w:tc>
        <w:tc>
          <w:tcPr>
            <w:tcW w:w="4111" w:type="dxa"/>
            <w:vAlign w:val="center"/>
          </w:tcPr>
          <w:p w14:paraId="3591D981" w14:textId="77777777" w:rsidR="0084520B" w:rsidRPr="006C00DF" w:rsidRDefault="0084520B" w:rsidP="00683ACD">
            <w:pPr>
              <w:jc w:val="both"/>
              <w:cnfStyle w:val="000000000000" w:firstRow="0" w:lastRow="0" w:firstColumn="0" w:lastColumn="0" w:oddVBand="0" w:evenVBand="0" w:oddHBand="0" w:evenHBand="0" w:firstRowFirstColumn="0" w:firstRowLastColumn="0" w:lastRowFirstColumn="0" w:lastRowLastColumn="0"/>
              <w:rPr>
                <w:sz w:val="20"/>
                <w:szCs w:val="20"/>
              </w:rPr>
            </w:pPr>
            <w:r w:rsidRPr="006C00DF">
              <w:rPr>
                <w:sz w:val="20"/>
                <w:szCs w:val="20"/>
              </w:rPr>
              <w:t>Támogatott integrált területfejlesztési stratégiák</w:t>
            </w:r>
          </w:p>
        </w:tc>
        <w:tc>
          <w:tcPr>
            <w:tcW w:w="992" w:type="dxa"/>
            <w:vAlign w:val="center"/>
          </w:tcPr>
          <w:p w14:paraId="3751F9F6" w14:textId="77777777" w:rsidR="0084520B" w:rsidRPr="006C00DF" w:rsidRDefault="0084520B" w:rsidP="00683ACD">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20"/>
                <w:szCs w:val="20"/>
                <w:lang w:eastAsia="hu-HU"/>
              </w:rPr>
            </w:pPr>
            <w:r w:rsidRPr="006C00DF">
              <w:rPr>
                <w:rFonts w:ascii="Calibri" w:eastAsia="Times New Roman" w:hAnsi="Calibri" w:cs="Calibri"/>
                <w:sz w:val="20"/>
                <w:szCs w:val="20"/>
                <w:lang w:eastAsia="hu-HU"/>
              </w:rPr>
              <w:t>db</w:t>
            </w:r>
          </w:p>
        </w:tc>
        <w:tc>
          <w:tcPr>
            <w:tcW w:w="1276" w:type="dxa"/>
            <w:vAlign w:val="center"/>
          </w:tcPr>
          <w:p w14:paraId="5EEF32E0" w14:textId="55FA61F0" w:rsidR="0084520B" w:rsidRPr="006C00DF" w:rsidRDefault="0084520B" w:rsidP="00683ACD">
            <w:pPr>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1</w:t>
            </w:r>
          </w:p>
        </w:tc>
        <w:tc>
          <w:tcPr>
            <w:tcW w:w="1667" w:type="dxa"/>
            <w:vAlign w:val="center"/>
          </w:tcPr>
          <w:p w14:paraId="197F936B" w14:textId="77777777" w:rsidR="0084520B" w:rsidRPr="006C00DF" w:rsidRDefault="0084520B" w:rsidP="00683ACD">
            <w:pPr>
              <w:cnfStyle w:val="000000000000" w:firstRow="0" w:lastRow="0" w:firstColumn="0" w:lastColumn="0" w:oddVBand="0" w:evenVBand="0" w:oddHBand="0" w:evenHBand="0" w:firstRowFirstColumn="0" w:firstRowLastColumn="0" w:lastRowFirstColumn="0" w:lastRowLastColumn="0"/>
              <w:rPr>
                <w:sz w:val="20"/>
                <w:szCs w:val="20"/>
              </w:rPr>
            </w:pPr>
          </w:p>
        </w:tc>
      </w:tr>
      <w:tr w:rsidR="0084520B" w:rsidRPr="006C00DF" w14:paraId="317B2DC4" w14:textId="77777777" w:rsidTr="004F5845">
        <w:trPr>
          <w:cnfStyle w:val="000000100000" w:firstRow="0" w:lastRow="0" w:firstColumn="0" w:lastColumn="0" w:oddVBand="0" w:evenVBand="0" w:oddHBand="1" w:evenHBand="0" w:firstRowFirstColumn="0" w:firstRowLastColumn="0" w:lastRowFirstColumn="0" w:lastRowLastColumn="0"/>
          <w:trHeight w:val="488"/>
        </w:trPr>
        <w:tc>
          <w:tcPr>
            <w:cnfStyle w:val="001000000000" w:firstRow="0" w:lastRow="0" w:firstColumn="1" w:lastColumn="0" w:oddVBand="0" w:evenVBand="0" w:oddHBand="0" w:evenHBand="0" w:firstRowFirstColumn="0" w:firstRowLastColumn="0" w:lastRowFirstColumn="0" w:lastRowLastColumn="0"/>
            <w:tcW w:w="1129" w:type="dxa"/>
            <w:vAlign w:val="center"/>
          </w:tcPr>
          <w:p w14:paraId="1C9962AF" w14:textId="77777777" w:rsidR="0084520B" w:rsidRPr="001A2897" w:rsidRDefault="0084520B" w:rsidP="00683ACD">
            <w:pPr>
              <w:rPr>
                <w:color w:val="auto"/>
                <w:sz w:val="20"/>
                <w:szCs w:val="20"/>
              </w:rPr>
            </w:pPr>
            <w:r w:rsidRPr="006C00DF">
              <w:rPr>
                <w:sz w:val="20"/>
                <w:szCs w:val="20"/>
              </w:rPr>
              <w:t>RCO26</w:t>
            </w:r>
          </w:p>
        </w:tc>
        <w:tc>
          <w:tcPr>
            <w:tcW w:w="4111" w:type="dxa"/>
            <w:vAlign w:val="center"/>
          </w:tcPr>
          <w:p w14:paraId="436B98CF" w14:textId="77777777" w:rsidR="0084520B" w:rsidRPr="006C00DF" w:rsidRDefault="0084520B" w:rsidP="00683ACD">
            <w:pPr>
              <w:jc w:val="both"/>
              <w:cnfStyle w:val="000000100000" w:firstRow="0" w:lastRow="0" w:firstColumn="0" w:lastColumn="0" w:oddVBand="0" w:evenVBand="0" w:oddHBand="1" w:evenHBand="0" w:firstRowFirstColumn="0" w:firstRowLastColumn="0" w:lastRowFirstColumn="0" w:lastRowLastColumn="0"/>
              <w:rPr>
                <w:sz w:val="20"/>
                <w:szCs w:val="20"/>
              </w:rPr>
            </w:pPr>
            <w:r w:rsidRPr="006C00DF">
              <w:rPr>
                <w:sz w:val="20"/>
                <w:szCs w:val="20"/>
              </w:rPr>
              <w:t>Az éghajlatváltozáshoz való alkalmazkodás céljából épített vagy felújított zöld infrastruktúra</w:t>
            </w:r>
          </w:p>
        </w:tc>
        <w:tc>
          <w:tcPr>
            <w:tcW w:w="992" w:type="dxa"/>
            <w:vAlign w:val="center"/>
          </w:tcPr>
          <w:p w14:paraId="11D210BF" w14:textId="77777777" w:rsidR="0084520B" w:rsidRPr="006C00DF" w:rsidRDefault="0084520B" w:rsidP="00683ACD">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sz w:val="20"/>
                <w:szCs w:val="20"/>
                <w:lang w:eastAsia="hu-HU"/>
              </w:rPr>
            </w:pPr>
            <w:r w:rsidRPr="006C00DF">
              <w:rPr>
                <w:rFonts w:ascii="Calibri" w:eastAsia="Times New Roman" w:hAnsi="Calibri" w:cs="Calibri"/>
                <w:sz w:val="20"/>
                <w:szCs w:val="20"/>
                <w:lang w:eastAsia="hu-HU"/>
              </w:rPr>
              <w:t>ha</w:t>
            </w:r>
          </w:p>
        </w:tc>
        <w:tc>
          <w:tcPr>
            <w:tcW w:w="1276" w:type="dxa"/>
            <w:vAlign w:val="center"/>
          </w:tcPr>
          <w:p w14:paraId="42D9372B" w14:textId="25A80BDE" w:rsidR="0084520B" w:rsidRPr="006C00DF" w:rsidRDefault="0084520B" w:rsidP="00683ACD">
            <w:pPr>
              <w:cnfStyle w:val="000000100000" w:firstRow="0" w:lastRow="0" w:firstColumn="0" w:lastColumn="0" w:oddVBand="0" w:evenVBand="0" w:oddHBand="1" w:evenHBand="0" w:firstRowFirstColumn="0" w:firstRowLastColumn="0" w:lastRowFirstColumn="0" w:lastRowLastColumn="0"/>
              <w:rPr>
                <w:sz w:val="20"/>
                <w:szCs w:val="20"/>
              </w:rPr>
            </w:pPr>
            <w:r>
              <w:rPr>
                <w:sz w:val="20"/>
                <w:szCs w:val="20"/>
              </w:rPr>
              <w:t>0,5</w:t>
            </w:r>
          </w:p>
        </w:tc>
        <w:tc>
          <w:tcPr>
            <w:tcW w:w="1667" w:type="dxa"/>
            <w:vAlign w:val="center"/>
          </w:tcPr>
          <w:p w14:paraId="222646E9" w14:textId="77777777" w:rsidR="0084520B" w:rsidRPr="006C00DF" w:rsidRDefault="0084520B" w:rsidP="00683ACD">
            <w:pPr>
              <w:cnfStyle w:val="000000100000" w:firstRow="0" w:lastRow="0" w:firstColumn="0" w:lastColumn="0" w:oddVBand="0" w:evenVBand="0" w:oddHBand="1" w:evenHBand="0" w:firstRowFirstColumn="0" w:firstRowLastColumn="0" w:lastRowFirstColumn="0" w:lastRowLastColumn="0"/>
              <w:rPr>
                <w:sz w:val="20"/>
                <w:szCs w:val="20"/>
              </w:rPr>
            </w:pPr>
          </w:p>
        </w:tc>
      </w:tr>
      <w:tr w:rsidR="0084520B" w:rsidRPr="006C00DF" w14:paraId="5A306C9F" w14:textId="77777777" w:rsidTr="004F5845">
        <w:trPr>
          <w:trHeight w:val="488"/>
        </w:trPr>
        <w:tc>
          <w:tcPr>
            <w:cnfStyle w:val="001000000000" w:firstRow="0" w:lastRow="0" w:firstColumn="1" w:lastColumn="0" w:oddVBand="0" w:evenVBand="0" w:oddHBand="0" w:evenHBand="0" w:firstRowFirstColumn="0" w:firstRowLastColumn="0" w:lastRowFirstColumn="0" w:lastRowLastColumn="0"/>
            <w:tcW w:w="1129" w:type="dxa"/>
            <w:vAlign w:val="center"/>
          </w:tcPr>
          <w:p w14:paraId="5D9778DD" w14:textId="77777777" w:rsidR="0084520B" w:rsidRPr="001A2897" w:rsidRDefault="0084520B" w:rsidP="00683ACD">
            <w:pPr>
              <w:rPr>
                <w:color w:val="auto"/>
                <w:sz w:val="20"/>
                <w:szCs w:val="20"/>
              </w:rPr>
            </w:pPr>
            <w:r w:rsidRPr="006C00DF">
              <w:rPr>
                <w:sz w:val="20"/>
                <w:szCs w:val="20"/>
              </w:rPr>
              <w:t>RCO46</w:t>
            </w:r>
          </w:p>
        </w:tc>
        <w:tc>
          <w:tcPr>
            <w:tcW w:w="4111" w:type="dxa"/>
            <w:vAlign w:val="center"/>
          </w:tcPr>
          <w:p w14:paraId="1704AD20" w14:textId="77777777" w:rsidR="0084520B" w:rsidRPr="006C00DF" w:rsidRDefault="0084520B" w:rsidP="00683ACD">
            <w:pPr>
              <w:jc w:val="both"/>
              <w:cnfStyle w:val="000000000000" w:firstRow="0" w:lastRow="0" w:firstColumn="0" w:lastColumn="0" w:oddVBand="0" w:evenVBand="0" w:oddHBand="0" w:evenHBand="0" w:firstRowFirstColumn="0" w:firstRowLastColumn="0" w:lastRowFirstColumn="0" w:lastRowLastColumn="0"/>
              <w:rPr>
                <w:sz w:val="20"/>
                <w:szCs w:val="20"/>
              </w:rPr>
            </w:pPr>
            <w:r w:rsidRPr="006C00DF">
              <w:rPr>
                <w:sz w:val="20"/>
                <w:szCs w:val="20"/>
              </w:rPr>
              <w:t>Átépített vagy korszerszerűsített közutak hossza – nem TEN-T</w:t>
            </w:r>
          </w:p>
        </w:tc>
        <w:tc>
          <w:tcPr>
            <w:tcW w:w="992" w:type="dxa"/>
            <w:vAlign w:val="center"/>
          </w:tcPr>
          <w:p w14:paraId="29725B40" w14:textId="77777777" w:rsidR="0084520B" w:rsidRPr="006C00DF" w:rsidRDefault="0084520B" w:rsidP="00683ACD">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20"/>
                <w:szCs w:val="20"/>
                <w:lang w:eastAsia="hu-HU"/>
              </w:rPr>
            </w:pPr>
            <w:r w:rsidRPr="006C00DF">
              <w:rPr>
                <w:rFonts w:ascii="Calibri" w:eastAsia="Times New Roman" w:hAnsi="Calibri" w:cs="Calibri"/>
                <w:sz w:val="20"/>
                <w:szCs w:val="20"/>
                <w:lang w:eastAsia="hu-HU"/>
              </w:rPr>
              <w:t>km</w:t>
            </w:r>
          </w:p>
        </w:tc>
        <w:tc>
          <w:tcPr>
            <w:tcW w:w="1276" w:type="dxa"/>
            <w:vAlign w:val="center"/>
          </w:tcPr>
          <w:p w14:paraId="232369B0" w14:textId="60E8C764" w:rsidR="0084520B" w:rsidRPr="006C00DF" w:rsidRDefault="0084520B" w:rsidP="00683ACD">
            <w:pPr>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2,2</w:t>
            </w:r>
          </w:p>
        </w:tc>
        <w:tc>
          <w:tcPr>
            <w:tcW w:w="1667" w:type="dxa"/>
            <w:vAlign w:val="center"/>
          </w:tcPr>
          <w:p w14:paraId="209A4AB3" w14:textId="127A3004" w:rsidR="0084520B" w:rsidRPr="006C00DF" w:rsidRDefault="0084520B" w:rsidP="00683ACD">
            <w:pPr>
              <w:cnfStyle w:val="000000000000" w:firstRow="0" w:lastRow="0" w:firstColumn="0" w:lastColumn="0" w:oddVBand="0" w:evenVBand="0" w:oddHBand="0" w:evenHBand="0" w:firstRowFirstColumn="0" w:firstRowLastColumn="0" w:lastRowFirstColumn="0" w:lastRowLastColumn="0"/>
              <w:rPr>
                <w:sz w:val="20"/>
                <w:szCs w:val="20"/>
              </w:rPr>
            </w:pPr>
          </w:p>
        </w:tc>
      </w:tr>
      <w:tr w:rsidR="004F5845" w:rsidRPr="006C00DF" w14:paraId="57F05556" w14:textId="77777777" w:rsidTr="004F5845">
        <w:trPr>
          <w:cnfStyle w:val="000000100000" w:firstRow="0" w:lastRow="0" w:firstColumn="0" w:lastColumn="0" w:oddVBand="0" w:evenVBand="0" w:oddHBand="1" w:evenHBand="0" w:firstRowFirstColumn="0" w:firstRowLastColumn="0" w:lastRowFirstColumn="0" w:lastRowLastColumn="0"/>
          <w:trHeight w:val="488"/>
        </w:trPr>
        <w:tc>
          <w:tcPr>
            <w:cnfStyle w:val="001000000000" w:firstRow="0" w:lastRow="0" w:firstColumn="1" w:lastColumn="0" w:oddVBand="0" w:evenVBand="0" w:oddHBand="0" w:evenHBand="0" w:firstRowFirstColumn="0" w:firstRowLastColumn="0" w:lastRowFirstColumn="0" w:lastRowLastColumn="0"/>
            <w:tcW w:w="1129" w:type="dxa"/>
            <w:vAlign w:val="center"/>
          </w:tcPr>
          <w:p w14:paraId="0EC4076D" w14:textId="77777777" w:rsidR="004F5845" w:rsidRPr="001A2897" w:rsidRDefault="004F5845" w:rsidP="004F5845">
            <w:pPr>
              <w:rPr>
                <w:color w:val="auto"/>
                <w:sz w:val="20"/>
                <w:szCs w:val="20"/>
              </w:rPr>
            </w:pPr>
            <w:r w:rsidRPr="006C00DF">
              <w:rPr>
                <w:sz w:val="20"/>
                <w:szCs w:val="20"/>
              </w:rPr>
              <w:t>RCO58</w:t>
            </w:r>
          </w:p>
        </w:tc>
        <w:tc>
          <w:tcPr>
            <w:tcW w:w="4111" w:type="dxa"/>
            <w:vAlign w:val="center"/>
          </w:tcPr>
          <w:p w14:paraId="115D9726" w14:textId="77777777" w:rsidR="004F5845" w:rsidRPr="006C00DF" w:rsidRDefault="004F5845" w:rsidP="004F5845">
            <w:pPr>
              <w:jc w:val="both"/>
              <w:cnfStyle w:val="000000100000" w:firstRow="0" w:lastRow="0" w:firstColumn="0" w:lastColumn="0" w:oddVBand="0" w:evenVBand="0" w:oddHBand="1" w:evenHBand="0" w:firstRowFirstColumn="0" w:firstRowLastColumn="0" w:lastRowFirstColumn="0" w:lastRowLastColumn="0"/>
              <w:rPr>
                <w:sz w:val="20"/>
                <w:szCs w:val="20"/>
              </w:rPr>
            </w:pPr>
            <w:r w:rsidRPr="006C00DF">
              <w:rPr>
                <w:sz w:val="20"/>
                <w:szCs w:val="20"/>
              </w:rPr>
              <w:t>Támogatott célzott kerékpáros infrastruktúra</w:t>
            </w:r>
          </w:p>
        </w:tc>
        <w:tc>
          <w:tcPr>
            <w:tcW w:w="992" w:type="dxa"/>
            <w:vAlign w:val="center"/>
          </w:tcPr>
          <w:p w14:paraId="4E7C4945" w14:textId="77777777" w:rsidR="004F5845" w:rsidRPr="006C00DF" w:rsidRDefault="004F5845" w:rsidP="004F5845">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sz w:val="20"/>
                <w:szCs w:val="20"/>
                <w:lang w:eastAsia="hu-HU"/>
              </w:rPr>
            </w:pPr>
            <w:r w:rsidRPr="006C00DF">
              <w:rPr>
                <w:rFonts w:ascii="Calibri" w:eastAsia="Times New Roman" w:hAnsi="Calibri" w:cs="Calibri"/>
                <w:sz w:val="20"/>
                <w:szCs w:val="20"/>
                <w:lang w:eastAsia="hu-HU"/>
              </w:rPr>
              <w:t>km</w:t>
            </w:r>
          </w:p>
        </w:tc>
        <w:tc>
          <w:tcPr>
            <w:tcW w:w="1276" w:type="dxa"/>
            <w:vAlign w:val="center"/>
          </w:tcPr>
          <w:p w14:paraId="1113CC50" w14:textId="61E3C490" w:rsidR="004F5845" w:rsidRPr="006C00DF" w:rsidRDefault="004F5845" w:rsidP="004F5845">
            <w:pPr>
              <w:cnfStyle w:val="000000100000" w:firstRow="0" w:lastRow="0" w:firstColumn="0" w:lastColumn="0" w:oddVBand="0" w:evenVBand="0" w:oddHBand="1" w:evenHBand="0" w:firstRowFirstColumn="0" w:firstRowLastColumn="0" w:lastRowFirstColumn="0" w:lastRowLastColumn="0"/>
              <w:rPr>
                <w:sz w:val="20"/>
                <w:szCs w:val="20"/>
              </w:rPr>
            </w:pPr>
            <w:r w:rsidRPr="00D37A8B">
              <w:rPr>
                <w:sz w:val="20"/>
                <w:szCs w:val="20"/>
                <w:highlight w:val="yellow"/>
              </w:rPr>
              <w:t>NR.</w:t>
            </w:r>
          </w:p>
        </w:tc>
        <w:tc>
          <w:tcPr>
            <w:tcW w:w="1667" w:type="dxa"/>
            <w:vAlign w:val="center"/>
          </w:tcPr>
          <w:p w14:paraId="3F91D049" w14:textId="7EFD2E6B" w:rsidR="004F5845" w:rsidRPr="006C00DF" w:rsidRDefault="004F5845" w:rsidP="004F5845">
            <w:pPr>
              <w:cnfStyle w:val="000000100000" w:firstRow="0" w:lastRow="0" w:firstColumn="0" w:lastColumn="0" w:oddVBand="0" w:evenVBand="0" w:oddHBand="1" w:evenHBand="0" w:firstRowFirstColumn="0" w:firstRowLastColumn="0" w:lastRowFirstColumn="0" w:lastRowLastColumn="0"/>
              <w:rPr>
                <w:sz w:val="20"/>
                <w:szCs w:val="20"/>
              </w:rPr>
            </w:pPr>
            <w:r>
              <w:rPr>
                <w:sz w:val="20"/>
                <w:szCs w:val="20"/>
              </w:rPr>
              <w:t>Nincs kapcsolódó projekt.</w:t>
            </w:r>
          </w:p>
        </w:tc>
      </w:tr>
      <w:tr w:rsidR="004F5845" w:rsidRPr="001A2897" w14:paraId="171450F6" w14:textId="77777777" w:rsidTr="004F5845">
        <w:trPr>
          <w:trHeight w:val="488"/>
        </w:trPr>
        <w:tc>
          <w:tcPr>
            <w:cnfStyle w:val="001000000000" w:firstRow="0" w:lastRow="0" w:firstColumn="1" w:lastColumn="0" w:oddVBand="0" w:evenVBand="0" w:oddHBand="0" w:evenHBand="0" w:firstRowFirstColumn="0" w:firstRowLastColumn="0" w:lastRowFirstColumn="0" w:lastRowLastColumn="0"/>
            <w:tcW w:w="1129" w:type="dxa"/>
            <w:vAlign w:val="center"/>
          </w:tcPr>
          <w:p w14:paraId="3A06B5C2" w14:textId="77777777" w:rsidR="004F5845" w:rsidRPr="001A2897" w:rsidRDefault="004F5845" w:rsidP="004F5845">
            <w:pPr>
              <w:rPr>
                <w:color w:val="auto"/>
                <w:sz w:val="20"/>
                <w:szCs w:val="20"/>
              </w:rPr>
            </w:pPr>
            <w:r w:rsidRPr="006C00DF">
              <w:rPr>
                <w:sz w:val="20"/>
                <w:szCs w:val="20"/>
              </w:rPr>
              <w:t>RCR64</w:t>
            </w:r>
          </w:p>
        </w:tc>
        <w:tc>
          <w:tcPr>
            <w:tcW w:w="4111" w:type="dxa"/>
            <w:vAlign w:val="center"/>
          </w:tcPr>
          <w:p w14:paraId="2E77B46F" w14:textId="77777777" w:rsidR="004F5845" w:rsidRPr="001A2897" w:rsidRDefault="004F5845" w:rsidP="004F5845">
            <w:pPr>
              <w:jc w:val="both"/>
              <w:cnfStyle w:val="000000000000" w:firstRow="0" w:lastRow="0" w:firstColumn="0" w:lastColumn="0" w:oddVBand="0" w:evenVBand="0" w:oddHBand="0" w:evenHBand="0" w:firstRowFirstColumn="0" w:firstRowLastColumn="0" w:lastRowFirstColumn="0" w:lastRowLastColumn="0"/>
              <w:rPr>
                <w:sz w:val="20"/>
                <w:szCs w:val="20"/>
              </w:rPr>
            </w:pPr>
            <w:r w:rsidRPr="001A2897">
              <w:rPr>
                <w:sz w:val="20"/>
                <w:szCs w:val="20"/>
              </w:rPr>
              <w:t>A célzott kerékpáros infrastruktúra éves felhasználói</w:t>
            </w:r>
          </w:p>
        </w:tc>
        <w:tc>
          <w:tcPr>
            <w:tcW w:w="992" w:type="dxa"/>
            <w:vAlign w:val="center"/>
          </w:tcPr>
          <w:p w14:paraId="4151E1D0" w14:textId="77777777" w:rsidR="004F5845" w:rsidRPr="001A2897" w:rsidRDefault="004F5845" w:rsidP="004F5845">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20"/>
                <w:szCs w:val="20"/>
                <w:lang w:eastAsia="hu-HU"/>
              </w:rPr>
            </w:pPr>
            <w:r w:rsidRPr="001A2897">
              <w:rPr>
                <w:rFonts w:ascii="Calibri" w:eastAsia="Times New Roman" w:hAnsi="Calibri" w:cs="Calibri"/>
                <w:sz w:val="20"/>
                <w:szCs w:val="20"/>
                <w:lang w:eastAsia="hu-HU"/>
              </w:rPr>
              <w:t>fő/év</w:t>
            </w:r>
          </w:p>
        </w:tc>
        <w:tc>
          <w:tcPr>
            <w:tcW w:w="1276" w:type="dxa"/>
            <w:vAlign w:val="center"/>
          </w:tcPr>
          <w:p w14:paraId="7D50BA15" w14:textId="79F8B0C2" w:rsidR="004F5845" w:rsidRPr="001A2897" w:rsidRDefault="004F5845" w:rsidP="004F5845">
            <w:pPr>
              <w:cnfStyle w:val="000000000000" w:firstRow="0" w:lastRow="0" w:firstColumn="0" w:lastColumn="0" w:oddVBand="0" w:evenVBand="0" w:oddHBand="0" w:evenHBand="0" w:firstRowFirstColumn="0" w:firstRowLastColumn="0" w:lastRowFirstColumn="0" w:lastRowLastColumn="0"/>
              <w:rPr>
                <w:sz w:val="20"/>
                <w:szCs w:val="20"/>
              </w:rPr>
            </w:pPr>
            <w:r w:rsidRPr="00D37A8B">
              <w:rPr>
                <w:sz w:val="20"/>
                <w:szCs w:val="20"/>
                <w:highlight w:val="yellow"/>
              </w:rPr>
              <w:t>NR.</w:t>
            </w:r>
          </w:p>
        </w:tc>
        <w:tc>
          <w:tcPr>
            <w:tcW w:w="1667" w:type="dxa"/>
            <w:vAlign w:val="center"/>
          </w:tcPr>
          <w:p w14:paraId="1CFFA973" w14:textId="7039F074" w:rsidR="004F5845" w:rsidRPr="001A2897" w:rsidRDefault="004F5845" w:rsidP="004F5845">
            <w:pPr>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Nincs kapcsolódó projekt.</w:t>
            </w:r>
          </w:p>
        </w:tc>
      </w:tr>
      <w:tr w:rsidR="004F5845" w:rsidRPr="001A2897" w14:paraId="7AB089F9" w14:textId="77777777" w:rsidTr="004F5845">
        <w:trPr>
          <w:cnfStyle w:val="000000100000" w:firstRow="0" w:lastRow="0" w:firstColumn="0" w:lastColumn="0" w:oddVBand="0" w:evenVBand="0" w:oddHBand="1" w:evenHBand="0" w:firstRowFirstColumn="0" w:firstRowLastColumn="0" w:lastRowFirstColumn="0" w:lastRowLastColumn="0"/>
          <w:trHeight w:val="488"/>
        </w:trPr>
        <w:tc>
          <w:tcPr>
            <w:cnfStyle w:val="001000000000" w:firstRow="0" w:lastRow="0" w:firstColumn="1" w:lastColumn="0" w:oddVBand="0" w:evenVBand="0" w:oddHBand="0" w:evenHBand="0" w:firstRowFirstColumn="0" w:firstRowLastColumn="0" w:lastRowFirstColumn="0" w:lastRowLastColumn="0"/>
            <w:tcW w:w="1129" w:type="dxa"/>
            <w:vAlign w:val="center"/>
          </w:tcPr>
          <w:p w14:paraId="017298FB" w14:textId="77777777" w:rsidR="004F5845" w:rsidRPr="001A2897" w:rsidRDefault="004F5845" w:rsidP="004F5845">
            <w:pPr>
              <w:rPr>
                <w:color w:val="auto"/>
                <w:sz w:val="20"/>
                <w:szCs w:val="20"/>
              </w:rPr>
            </w:pPr>
            <w:r w:rsidRPr="006C00DF">
              <w:rPr>
                <w:sz w:val="20"/>
                <w:szCs w:val="20"/>
              </w:rPr>
              <w:t>TPO08</w:t>
            </w:r>
          </w:p>
        </w:tc>
        <w:tc>
          <w:tcPr>
            <w:tcW w:w="4111" w:type="dxa"/>
            <w:vAlign w:val="center"/>
          </w:tcPr>
          <w:p w14:paraId="24637DB9" w14:textId="77777777" w:rsidR="004F5845" w:rsidRPr="001A2897" w:rsidRDefault="004F5845" w:rsidP="004F5845">
            <w:pPr>
              <w:jc w:val="both"/>
              <w:cnfStyle w:val="000000100000" w:firstRow="0" w:lastRow="0" w:firstColumn="0" w:lastColumn="0" w:oddVBand="0" w:evenVBand="0" w:oddHBand="1" w:evenHBand="0" w:firstRowFirstColumn="0" w:firstRowLastColumn="0" w:lastRowFirstColumn="0" w:lastRowLastColumn="0"/>
              <w:rPr>
                <w:sz w:val="20"/>
                <w:szCs w:val="20"/>
              </w:rPr>
            </w:pPr>
            <w:r w:rsidRPr="001A2897">
              <w:rPr>
                <w:sz w:val="20"/>
                <w:szCs w:val="20"/>
              </w:rPr>
              <w:t>A rehabilitált talaj összkiterjedése</w:t>
            </w:r>
          </w:p>
        </w:tc>
        <w:tc>
          <w:tcPr>
            <w:tcW w:w="992" w:type="dxa"/>
            <w:vAlign w:val="center"/>
          </w:tcPr>
          <w:p w14:paraId="17DADFF4" w14:textId="77777777" w:rsidR="004F5845" w:rsidRPr="001A2897" w:rsidRDefault="004F5845" w:rsidP="004F5845">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sz w:val="20"/>
                <w:szCs w:val="20"/>
                <w:lang w:eastAsia="hu-HU"/>
              </w:rPr>
            </w:pPr>
            <w:r w:rsidRPr="001A2897">
              <w:rPr>
                <w:rFonts w:ascii="Calibri" w:eastAsia="Times New Roman" w:hAnsi="Calibri" w:cs="Calibri"/>
                <w:sz w:val="20"/>
                <w:szCs w:val="20"/>
                <w:lang w:eastAsia="hu-HU"/>
              </w:rPr>
              <w:t>ha</w:t>
            </w:r>
          </w:p>
        </w:tc>
        <w:tc>
          <w:tcPr>
            <w:tcW w:w="1276" w:type="dxa"/>
            <w:vAlign w:val="center"/>
          </w:tcPr>
          <w:p w14:paraId="42CE4608" w14:textId="54A20A9F" w:rsidR="004F5845" w:rsidRPr="001A2897" w:rsidRDefault="004F5845" w:rsidP="004F5845">
            <w:pPr>
              <w:cnfStyle w:val="000000100000" w:firstRow="0" w:lastRow="0" w:firstColumn="0" w:lastColumn="0" w:oddVBand="0" w:evenVBand="0" w:oddHBand="1" w:evenHBand="0" w:firstRowFirstColumn="0" w:firstRowLastColumn="0" w:lastRowFirstColumn="0" w:lastRowLastColumn="0"/>
              <w:rPr>
                <w:sz w:val="20"/>
                <w:szCs w:val="20"/>
              </w:rPr>
            </w:pPr>
            <w:r w:rsidRPr="00D37A8B">
              <w:rPr>
                <w:sz w:val="20"/>
                <w:szCs w:val="20"/>
                <w:highlight w:val="yellow"/>
              </w:rPr>
              <w:t>NR.</w:t>
            </w:r>
          </w:p>
        </w:tc>
        <w:tc>
          <w:tcPr>
            <w:tcW w:w="1667" w:type="dxa"/>
            <w:vAlign w:val="center"/>
          </w:tcPr>
          <w:p w14:paraId="7E616D71" w14:textId="05A4410D" w:rsidR="004F5845" w:rsidRPr="001A2897" w:rsidRDefault="004F5845" w:rsidP="004F5845">
            <w:pPr>
              <w:cnfStyle w:val="000000100000" w:firstRow="0" w:lastRow="0" w:firstColumn="0" w:lastColumn="0" w:oddVBand="0" w:evenVBand="0" w:oddHBand="1" w:evenHBand="0" w:firstRowFirstColumn="0" w:firstRowLastColumn="0" w:lastRowFirstColumn="0" w:lastRowLastColumn="0"/>
              <w:rPr>
                <w:sz w:val="20"/>
                <w:szCs w:val="20"/>
              </w:rPr>
            </w:pPr>
            <w:r>
              <w:rPr>
                <w:sz w:val="20"/>
                <w:szCs w:val="20"/>
              </w:rPr>
              <w:t>Nincs kapcsolódó projekt.</w:t>
            </w:r>
          </w:p>
        </w:tc>
      </w:tr>
      <w:tr w:rsidR="004F5845" w:rsidRPr="001A2897" w14:paraId="51D4C754" w14:textId="77777777" w:rsidTr="004F5845">
        <w:trPr>
          <w:trHeight w:val="488"/>
        </w:trPr>
        <w:tc>
          <w:tcPr>
            <w:cnfStyle w:val="001000000000" w:firstRow="0" w:lastRow="0" w:firstColumn="1" w:lastColumn="0" w:oddVBand="0" w:evenVBand="0" w:oddHBand="0" w:evenHBand="0" w:firstRowFirstColumn="0" w:firstRowLastColumn="0" w:lastRowFirstColumn="0" w:lastRowLastColumn="0"/>
            <w:tcW w:w="1129" w:type="dxa"/>
            <w:vAlign w:val="center"/>
          </w:tcPr>
          <w:p w14:paraId="61AA1475" w14:textId="77777777" w:rsidR="004F5845" w:rsidRPr="001A2897" w:rsidRDefault="004F5845" w:rsidP="004F5845">
            <w:pPr>
              <w:rPr>
                <w:color w:val="auto"/>
                <w:sz w:val="20"/>
                <w:szCs w:val="20"/>
              </w:rPr>
            </w:pPr>
            <w:r w:rsidRPr="006C00DF">
              <w:rPr>
                <w:sz w:val="20"/>
                <w:szCs w:val="20"/>
              </w:rPr>
              <w:t>TPO10</w:t>
            </w:r>
          </w:p>
        </w:tc>
        <w:tc>
          <w:tcPr>
            <w:tcW w:w="4111" w:type="dxa"/>
            <w:vAlign w:val="center"/>
          </w:tcPr>
          <w:p w14:paraId="54DFC836" w14:textId="77777777" w:rsidR="004F5845" w:rsidRPr="001A2897" w:rsidRDefault="004F5845" w:rsidP="004F5845">
            <w:pPr>
              <w:jc w:val="both"/>
              <w:cnfStyle w:val="000000000000" w:firstRow="0" w:lastRow="0" w:firstColumn="0" w:lastColumn="0" w:oddVBand="0" w:evenVBand="0" w:oddHBand="0" w:evenHBand="0" w:firstRowFirstColumn="0" w:firstRowLastColumn="0" w:lastRowFirstColumn="0" w:lastRowLastColumn="0"/>
              <w:rPr>
                <w:sz w:val="20"/>
                <w:szCs w:val="20"/>
              </w:rPr>
            </w:pPr>
            <w:r w:rsidRPr="001A2897">
              <w:rPr>
                <w:sz w:val="20"/>
                <w:szCs w:val="20"/>
              </w:rPr>
              <w:t>Kialakított új, forgalomcsillapított övezetek száma</w:t>
            </w:r>
          </w:p>
        </w:tc>
        <w:tc>
          <w:tcPr>
            <w:tcW w:w="992" w:type="dxa"/>
            <w:vAlign w:val="center"/>
          </w:tcPr>
          <w:p w14:paraId="28109530" w14:textId="77777777" w:rsidR="004F5845" w:rsidRPr="001A2897" w:rsidRDefault="004F5845" w:rsidP="004F5845">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20"/>
                <w:szCs w:val="20"/>
                <w:lang w:eastAsia="hu-HU"/>
              </w:rPr>
            </w:pPr>
            <w:r w:rsidRPr="001A2897">
              <w:rPr>
                <w:rFonts w:ascii="Calibri" w:eastAsia="Times New Roman" w:hAnsi="Calibri" w:cs="Calibri"/>
                <w:sz w:val="20"/>
                <w:szCs w:val="20"/>
                <w:lang w:eastAsia="hu-HU"/>
              </w:rPr>
              <w:t>db</w:t>
            </w:r>
          </w:p>
        </w:tc>
        <w:tc>
          <w:tcPr>
            <w:tcW w:w="1276" w:type="dxa"/>
            <w:vAlign w:val="center"/>
          </w:tcPr>
          <w:p w14:paraId="1F38168D" w14:textId="677E513F" w:rsidR="004F5845" w:rsidRPr="001A2897" w:rsidRDefault="004F5845" w:rsidP="004F5845">
            <w:pPr>
              <w:cnfStyle w:val="000000000000" w:firstRow="0" w:lastRow="0" w:firstColumn="0" w:lastColumn="0" w:oddVBand="0" w:evenVBand="0" w:oddHBand="0" w:evenHBand="0" w:firstRowFirstColumn="0" w:firstRowLastColumn="0" w:lastRowFirstColumn="0" w:lastRowLastColumn="0"/>
              <w:rPr>
                <w:sz w:val="20"/>
                <w:szCs w:val="20"/>
              </w:rPr>
            </w:pPr>
            <w:r w:rsidRPr="00D37A8B">
              <w:rPr>
                <w:sz w:val="20"/>
                <w:szCs w:val="20"/>
                <w:highlight w:val="yellow"/>
              </w:rPr>
              <w:t>NR.</w:t>
            </w:r>
          </w:p>
        </w:tc>
        <w:tc>
          <w:tcPr>
            <w:tcW w:w="1667" w:type="dxa"/>
            <w:vAlign w:val="center"/>
          </w:tcPr>
          <w:p w14:paraId="45C5D6F8" w14:textId="68E1EF7E" w:rsidR="004F5845" w:rsidRPr="001A2897" w:rsidRDefault="004F5845" w:rsidP="004F5845">
            <w:pPr>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Nincs kapcsolódó projekt.</w:t>
            </w:r>
          </w:p>
        </w:tc>
      </w:tr>
      <w:tr w:rsidR="0084520B" w:rsidRPr="001A2897" w14:paraId="5D7983E8" w14:textId="77777777" w:rsidTr="004F5845">
        <w:trPr>
          <w:cnfStyle w:val="000000100000" w:firstRow="0" w:lastRow="0" w:firstColumn="0" w:lastColumn="0" w:oddVBand="0" w:evenVBand="0" w:oddHBand="1" w:evenHBand="0" w:firstRowFirstColumn="0" w:firstRowLastColumn="0" w:lastRowFirstColumn="0" w:lastRowLastColumn="0"/>
          <w:trHeight w:val="488"/>
        </w:trPr>
        <w:tc>
          <w:tcPr>
            <w:cnfStyle w:val="001000000000" w:firstRow="0" w:lastRow="0" w:firstColumn="1" w:lastColumn="0" w:oddVBand="0" w:evenVBand="0" w:oddHBand="0" w:evenHBand="0" w:firstRowFirstColumn="0" w:firstRowLastColumn="0" w:lastRowFirstColumn="0" w:lastRowLastColumn="0"/>
            <w:tcW w:w="1129" w:type="dxa"/>
            <w:vAlign w:val="center"/>
          </w:tcPr>
          <w:p w14:paraId="6AEFB62F" w14:textId="77777777" w:rsidR="0084520B" w:rsidRPr="001A2897" w:rsidRDefault="0084520B" w:rsidP="00683ACD">
            <w:pPr>
              <w:rPr>
                <w:color w:val="auto"/>
                <w:sz w:val="20"/>
                <w:szCs w:val="20"/>
              </w:rPr>
            </w:pPr>
            <w:r w:rsidRPr="006C00DF">
              <w:rPr>
                <w:sz w:val="20"/>
                <w:szCs w:val="20"/>
              </w:rPr>
              <w:t>TPO11</w:t>
            </w:r>
          </w:p>
        </w:tc>
        <w:tc>
          <w:tcPr>
            <w:tcW w:w="4111" w:type="dxa"/>
            <w:vAlign w:val="center"/>
          </w:tcPr>
          <w:p w14:paraId="092D0CA8" w14:textId="77777777" w:rsidR="0084520B" w:rsidRPr="001A2897" w:rsidRDefault="0084520B" w:rsidP="00683ACD">
            <w:pPr>
              <w:jc w:val="both"/>
              <w:cnfStyle w:val="000000100000" w:firstRow="0" w:lastRow="0" w:firstColumn="0" w:lastColumn="0" w:oddVBand="0" w:evenVBand="0" w:oddHBand="1" w:evenHBand="0" w:firstRowFirstColumn="0" w:firstRowLastColumn="0" w:lastRowFirstColumn="0" w:lastRowLastColumn="0"/>
              <w:rPr>
                <w:sz w:val="20"/>
                <w:szCs w:val="20"/>
              </w:rPr>
            </w:pPr>
            <w:r w:rsidRPr="001A2897">
              <w:rPr>
                <w:sz w:val="20"/>
                <w:szCs w:val="20"/>
              </w:rPr>
              <w:t>Fejlesztéssel érintett közösségi területek nagysága</w:t>
            </w:r>
          </w:p>
        </w:tc>
        <w:tc>
          <w:tcPr>
            <w:tcW w:w="992" w:type="dxa"/>
            <w:vAlign w:val="center"/>
          </w:tcPr>
          <w:p w14:paraId="204B4BF2" w14:textId="77777777" w:rsidR="0084520B" w:rsidRPr="001A2897" w:rsidRDefault="0084520B" w:rsidP="00683ACD">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sz w:val="20"/>
                <w:szCs w:val="20"/>
                <w:lang w:eastAsia="hu-HU"/>
              </w:rPr>
            </w:pPr>
            <w:r w:rsidRPr="001A2897">
              <w:rPr>
                <w:rFonts w:ascii="Calibri" w:eastAsia="Times New Roman" w:hAnsi="Calibri" w:cs="Calibri"/>
                <w:sz w:val="20"/>
                <w:szCs w:val="20"/>
                <w:lang w:eastAsia="hu-HU"/>
              </w:rPr>
              <w:t>m</w:t>
            </w:r>
            <w:r w:rsidRPr="001A2897">
              <w:rPr>
                <w:rFonts w:ascii="Calibri" w:eastAsia="Times New Roman" w:hAnsi="Calibri" w:cs="Calibri"/>
                <w:sz w:val="20"/>
                <w:szCs w:val="20"/>
                <w:vertAlign w:val="superscript"/>
                <w:lang w:eastAsia="hu-HU"/>
              </w:rPr>
              <w:t>2</w:t>
            </w:r>
          </w:p>
        </w:tc>
        <w:tc>
          <w:tcPr>
            <w:tcW w:w="1276" w:type="dxa"/>
            <w:vAlign w:val="center"/>
          </w:tcPr>
          <w:p w14:paraId="03AD3E43" w14:textId="79ABBA2F" w:rsidR="0084520B" w:rsidRPr="001A2897" w:rsidRDefault="0084520B" w:rsidP="00683ACD">
            <w:pPr>
              <w:cnfStyle w:val="000000100000" w:firstRow="0" w:lastRow="0" w:firstColumn="0" w:lastColumn="0" w:oddVBand="0" w:evenVBand="0" w:oddHBand="1" w:evenHBand="0" w:firstRowFirstColumn="0" w:firstRowLastColumn="0" w:lastRowFirstColumn="0" w:lastRowLastColumn="0"/>
              <w:rPr>
                <w:sz w:val="20"/>
                <w:szCs w:val="20"/>
              </w:rPr>
            </w:pPr>
            <w:r>
              <w:rPr>
                <w:sz w:val="20"/>
                <w:szCs w:val="20"/>
              </w:rPr>
              <w:t>4 450</w:t>
            </w:r>
          </w:p>
        </w:tc>
        <w:tc>
          <w:tcPr>
            <w:tcW w:w="1667" w:type="dxa"/>
            <w:vAlign w:val="center"/>
          </w:tcPr>
          <w:p w14:paraId="283A3E6C" w14:textId="77777777" w:rsidR="0084520B" w:rsidRPr="001A2897" w:rsidRDefault="0084520B" w:rsidP="00683ACD">
            <w:pPr>
              <w:cnfStyle w:val="000000100000" w:firstRow="0" w:lastRow="0" w:firstColumn="0" w:lastColumn="0" w:oddVBand="0" w:evenVBand="0" w:oddHBand="1" w:evenHBand="0" w:firstRowFirstColumn="0" w:firstRowLastColumn="0" w:lastRowFirstColumn="0" w:lastRowLastColumn="0"/>
              <w:rPr>
                <w:sz w:val="20"/>
                <w:szCs w:val="20"/>
              </w:rPr>
            </w:pPr>
          </w:p>
        </w:tc>
      </w:tr>
      <w:tr w:rsidR="0084520B" w:rsidRPr="001A2897" w14:paraId="66BC9A16" w14:textId="77777777" w:rsidTr="004F5845">
        <w:trPr>
          <w:trHeight w:val="488"/>
        </w:trPr>
        <w:tc>
          <w:tcPr>
            <w:cnfStyle w:val="001000000000" w:firstRow="0" w:lastRow="0" w:firstColumn="1" w:lastColumn="0" w:oddVBand="0" w:evenVBand="0" w:oddHBand="0" w:evenHBand="0" w:firstRowFirstColumn="0" w:firstRowLastColumn="0" w:lastRowFirstColumn="0" w:lastRowLastColumn="0"/>
            <w:tcW w:w="1129" w:type="dxa"/>
            <w:vAlign w:val="center"/>
          </w:tcPr>
          <w:p w14:paraId="19C650D9" w14:textId="77777777" w:rsidR="0084520B" w:rsidRPr="001A2897" w:rsidRDefault="0084520B" w:rsidP="00683ACD">
            <w:pPr>
              <w:rPr>
                <w:color w:val="auto"/>
                <w:sz w:val="20"/>
                <w:szCs w:val="20"/>
              </w:rPr>
            </w:pPr>
            <w:r w:rsidRPr="006C00DF">
              <w:rPr>
                <w:sz w:val="20"/>
                <w:szCs w:val="20"/>
              </w:rPr>
              <w:t>TPO35</w:t>
            </w:r>
          </w:p>
        </w:tc>
        <w:tc>
          <w:tcPr>
            <w:tcW w:w="4111" w:type="dxa"/>
            <w:vAlign w:val="center"/>
          </w:tcPr>
          <w:p w14:paraId="68184815" w14:textId="77777777" w:rsidR="0084520B" w:rsidRPr="001A2897" w:rsidRDefault="0084520B" w:rsidP="00683ACD">
            <w:pPr>
              <w:jc w:val="both"/>
              <w:cnfStyle w:val="000000000000" w:firstRow="0" w:lastRow="0" w:firstColumn="0" w:lastColumn="0" w:oddVBand="0" w:evenVBand="0" w:oddHBand="0" w:evenHBand="0" w:firstRowFirstColumn="0" w:firstRowLastColumn="0" w:lastRowFirstColumn="0" w:lastRowLastColumn="0"/>
              <w:rPr>
                <w:sz w:val="20"/>
                <w:szCs w:val="20"/>
              </w:rPr>
            </w:pPr>
            <w:r w:rsidRPr="001A2897">
              <w:rPr>
                <w:sz w:val="20"/>
                <w:szCs w:val="20"/>
              </w:rPr>
              <w:t>Bel- és csapadék-vízvédelmi létesítmények hossza</w:t>
            </w:r>
          </w:p>
        </w:tc>
        <w:tc>
          <w:tcPr>
            <w:tcW w:w="992" w:type="dxa"/>
            <w:vAlign w:val="center"/>
          </w:tcPr>
          <w:p w14:paraId="069230C3" w14:textId="77777777" w:rsidR="0084520B" w:rsidRPr="001A2897" w:rsidRDefault="0084520B" w:rsidP="00683ACD">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20"/>
                <w:szCs w:val="20"/>
                <w:lang w:eastAsia="hu-HU"/>
              </w:rPr>
            </w:pPr>
            <w:r w:rsidRPr="001A2897">
              <w:rPr>
                <w:rFonts w:ascii="Calibri" w:eastAsia="Times New Roman" w:hAnsi="Calibri" w:cs="Calibri"/>
                <w:sz w:val="20"/>
                <w:szCs w:val="20"/>
                <w:lang w:eastAsia="hu-HU"/>
              </w:rPr>
              <w:t>m</w:t>
            </w:r>
          </w:p>
        </w:tc>
        <w:tc>
          <w:tcPr>
            <w:tcW w:w="1276" w:type="dxa"/>
            <w:vAlign w:val="center"/>
          </w:tcPr>
          <w:p w14:paraId="3165683B" w14:textId="0C443198" w:rsidR="0084520B" w:rsidRPr="004F5845" w:rsidRDefault="004F5845" w:rsidP="00683ACD">
            <w:pPr>
              <w:cnfStyle w:val="000000000000" w:firstRow="0" w:lastRow="0" w:firstColumn="0" w:lastColumn="0" w:oddVBand="0" w:evenVBand="0" w:oddHBand="0" w:evenHBand="0" w:firstRowFirstColumn="0" w:firstRowLastColumn="0" w:lastRowFirstColumn="0" w:lastRowLastColumn="0"/>
              <w:rPr>
                <w:sz w:val="20"/>
                <w:szCs w:val="20"/>
                <w:highlight w:val="yellow"/>
              </w:rPr>
            </w:pPr>
            <w:r w:rsidRPr="004F5845">
              <w:rPr>
                <w:sz w:val="20"/>
                <w:szCs w:val="20"/>
                <w:highlight w:val="yellow"/>
              </w:rPr>
              <w:t>NR.</w:t>
            </w:r>
          </w:p>
        </w:tc>
        <w:tc>
          <w:tcPr>
            <w:tcW w:w="1667" w:type="dxa"/>
            <w:vAlign w:val="center"/>
          </w:tcPr>
          <w:p w14:paraId="1A5C6C8A" w14:textId="691C24C6" w:rsidR="0084520B" w:rsidRPr="001A2897" w:rsidRDefault="00391B8F" w:rsidP="00683ACD">
            <w:pPr>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Nincs kapcsolódó projekt.</w:t>
            </w:r>
          </w:p>
        </w:tc>
      </w:tr>
      <w:tr w:rsidR="0084520B" w:rsidRPr="006C00DF" w14:paraId="142285A1" w14:textId="77777777" w:rsidTr="004F5845">
        <w:trPr>
          <w:cnfStyle w:val="000000100000" w:firstRow="0" w:lastRow="0" w:firstColumn="0" w:lastColumn="0" w:oddVBand="0" w:evenVBand="0" w:oddHBand="1" w:evenHBand="0" w:firstRowFirstColumn="0" w:firstRowLastColumn="0" w:lastRowFirstColumn="0" w:lastRowLastColumn="0"/>
          <w:trHeight w:val="488"/>
        </w:trPr>
        <w:tc>
          <w:tcPr>
            <w:cnfStyle w:val="001000000000" w:firstRow="0" w:lastRow="0" w:firstColumn="1" w:lastColumn="0" w:oddVBand="0" w:evenVBand="0" w:oddHBand="0" w:evenHBand="0" w:firstRowFirstColumn="0" w:firstRowLastColumn="0" w:lastRowFirstColumn="0" w:lastRowLastColumn="0"/>
            <w:tcW w:w="1129" w:type="dxa"/>
            <w:vAlign w:val="center"/>
          </w:tcPr>
          <w:p w14:paraId="6C70216B" w14:textId="77777777" w:rsidR="0084520B" w:rsidRPr="001A2897" w:rsidRDefault="0084520B" w:rsidP="00683ACD">
            <w:pPr>
              <w:rPr>
                <w:color w:val="auto"/>
                <w:sz w:val="20"/>
                <w:szCs w:val="20"/>
              </w:rPr>
            </w:pPr>
            <w:r w:rsidRPr="006C00DF">
              <w:rPr>
                <w:sz w:val="20"/>
                <w:szCs w:val="20"/>
              </w:rPr>
              <w:t>RCR35</w:t>
            </w:r>
          </w:p>
        </w:tc>
        <w:tc>
          <w:tcPr>
            <w:tcW w:w="4111" w:type="dxa"/>
            <w:vAlign w:val="center"/>
          </w:tcPr>
          <w:p w14:paraId="24BF0780" w14:textId="77777777" w:rsidR="0084520B" w:rsidRPr="006C00DF" w:rsidRDefault="0084520B" w:rsidP="00683ACD">
            <w:pPr>
              <w:jc w:val="both"/>
              <w:cnfStyle w:val="000000100000" w:firstRow="0" w:lastRow="0" w:firstColumn="0" w:lastColumn="0" w:oddVBand="0" w:evenVBand="0" w:oddHBand="1" w:evenHBand="0" w:firstRowFirstColumn="0" w:firstRowLastColumn="0" w:lastRowFirstColumn="0" w:lastRowLastColumn="0"/>
              <w:rPr>
                <w:sz w:val="20"/>
                <w:szCs w:val="20"/>
              </w:rPr>
            </w:pPr>
            <w:r w:rsidRPr="006C00DF">
              <w:rPr>
                <w:sz w:val="20"/>
                <w:szCs w:val="20"/>
              </w:rPr>
              <w:t>Árvízvédelmi intézkedésekkel érintett lakosság</w:t>
            </w:r>
          </w:p>
        </w:tc>
        <w:tc>
          <w:tcPr>
            <w:tcW w:w="992" w:type="dxa"/>
            <w:vAlign w:val="center"/>
          </w:tcPr>
          <w:p w14:paraId="4F8F7644" w14:textId="77777777" w:rsidR="0084520B" w:rsidRPr="006C00DF" w:rsidRDefault="0084520B" w:rsidP="00683ACD">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sz w:val="20"/>
                <w:szCs w:val="20"/>
                <w:lang w:eastAsia="hu-HU"/>
              </w:rPr>
            </w:pPr>
            <w:r w:rsidRPr="006C00DF">
              <w:rPr>
                <w:rFonts w:ascii="Calibri" w:eastAsia="Times New Roman" w:hAnsi="Calibri" w:cs="Calibri"/>
                <w:sz w:val="20"/>
                <w:szCs w:val="20"/>
                <w:lang w:eastAsia="hu-HU"/>
              </w:rPr>
              <w:t>fő</w:t>
            </w:r>
          </w:p>
        </w:tc>
        <w:tc>
          <w:tcPr>
            <w:tcW w:w="1276" w:type="dxa"/>
            <w:vAlign w:val="center"/>
          </w:tcPr>
          <w:p w14:paraId="4DB8F475" w14:textId="64E48994" w:rsidR="0084520B" w:rsidRPr="004F5845" w:rsidRDefault="004F5845" w:rsidP="00683ACD">
            <w:pPr>
              <w:cnfStyle w:val="000000100000" w:firstRow="0" w:lastRow="0" w:firstColumn="0" w:lastColumn="0" w:oddVBand="0" w:evenVBand="0" w:oddHBand="1" w:evenHBand="0" w:firstRowFirstColumn="0" w:firstRowLastColumn="0" w:lastRowFirstColumn="0" w:lastRowLastColumn="0"/>
              <w:rPr>
                <w:sz w:val="20"/>
                <w:szCs w:val="20"/>
                <w:highlight w:val="yellow"/>
              </w:rPr>
            </w:pPr>
            <w:r w:rsidRPr="004F5845">
              <w:rPr>
                <w:sz w:val="20"/>
                <w:szCs w:val="20"/>
                <w:highlight w:val="yellow"/>
              </w:rPr>
              <w:t>NR.</w:t>
            </w:r>
          </w:p>
        </w:tc>
        <w:tc>
          <w:tcPr>
            <w:tcW w:w="1667" w:type="dxa"/>
            <w:vAlign w:val="center"/>
          </w:tcPr>
          <w:p w14:paraId="4B86F99B" w14:textId="18CC77E7" w:rsidR="0084520B" w:rsidRPr="006C00DF" w:rsidRDefault="00391B8F" w:rsidP="00683ACD">
            <w:pPr>
              <w:cnfStyle w:val="000000100000" w:firstRow="0" w:lastRow="0" w:firstColumn="0" w:lastColumn="0" w:oddVBand="0" w:evenVBand="0" w:oddHBand="1" w:evenHBand="0" w:firstRowFirstColumn="0" w:firstRowLastColumn="0" w:lastRowFirstColumn="0" w:lastRowLastColumn="0"/>
              <w:rPr>
                <w:sz w:val="20"/>
                <w:szCs w:val="20"/>
              </w:rPr>
            </w:pPr>
            <w:r>
              <w:rPr>
                <w:sz w:val="20"/>
                <w:szCs w:val="20"/>
              </w:rPr>
              <w:t>Nincs kapcsolódó projekt.</w:t>
            </w:r>
          </w:p>
        </w:tc>
      </w:tr>
      <w:tr w:rsidR="0084520B" w:rsidRPr="006C00DF" w14:paraId="10D94F76" w14:textId="77777777" w:rsidTr="004F5845">
        <w:trPr>
          <w:trHeight w:val="489"/>
        </w:trPr>
        <w:tc>
          <w:tcPr>
            <w:cnfStyle w:val="001000000000" w:firstRow="0" w:lastRow="0" w:firstColumn="1" w:lastColumn="0" w:oddVBand="0" w:evenVBand="0" w:oddHBand="0" w:evenHBand="0" w:firstRowFirstColumn="0" w:firstRowLastColumn="0" w:lastRowFirstColumn="0" w:lastRowLastColumn="0"/>
            <w:tcW w:w="1129" w:type="dxa"/>
            <w:vAlign w:val="center"/>
          </w:tcPr>
          <w:p w14:paraId="0B6D2E8F" w14:textId="77777777" w:rsidR="0084520B" w:rsidRPr="001A2897" w:rsidRDefault="0084520B" w:rsidP="00683ACD">
            <w:pPr>
              <w:rPr>
                <w:color w:val="auto"/>
                <w:sz w:val="20"/>
                <w:szCs w:val="20"/>
              </w:rPr>
            </w:pPr>
            <w:r w:rsidRPr="006C00DF">
              <w:rPr>
                <w:sz w:val="20"/>
                <w:szCs w:val="20"/>
              </w:rPr>
              <w:t>RCO65</w:t>
            </w:r>
          </w:p>
        </w:tc>
        <w:tc>
          <w:tcPr>
            <w:tcW w:w="4111" w:type="dxa"/>
            <w:vAlign w:val="center"/>
          </w:tcPr>
          <w:p w14:paraId="769FD8D8" w14:textId="77777777" w:rsidR="0084520B" w:rsidRPr="006C00DF" w:rsidRDefault="0084520B" w:rsidP="00683ACD">
            <w:pPr>
              <w:jc w:val="both"/>
              <w:cnfStyle w:val="000000000000" w:firstRow="0" w:lastRow="0" w:firstColumn="0" w:lastColumn="0" w:oddVBand="0" w:evenVBand="0" w:oddHBand="0" w:evenHBand="0" w:firstRowFirstColumn="0" w:firstRowLastColumn="0" w:lastRowFirstColumn="0" w:lastRowLastColumn="0"/>
              <w:rPr>
                <w:sz w:val="20"/>
                <w:szCs w:val="20"/>
              </w:rPr>
            </w:pPr>
            <w:r w:rsidRPr="006C00DF">
              <w:rPr>
                <w:sz w:val="20"/>
                <w:szCs w:val="20"/>
              </w:rPr>
              <w:t>Az új vagy korszerűsített szociális lakások kapacitása</w:t>
            </w:r>
          </w:p>
        </w:tc>
        <w:tc>
          <w:tcPr>
            <w:tcW w:w="992" w:type="dxa"/>
            <w:vAlign w:val="center"/>
          </w:tcPr>
          <w:p w14:paraId="6D4EDFCF" w14:textId="77777777" w:rsidR="0084520B" w:rsidRPr="006C00DF" w:rsidRDefault="0084520B" w:rsidP="00683ACD">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20"/>
                <w:szCs w:val="20"/>
                <w:lang w:eastAsia="hu-HU"/>
              </w:rPr>
            </w:pPr>
            <w:r w:rsidRPr="006C00DF">
              <w:rPr>
                <w:rFonts w:ascii="Calibri" w:eastAsia="Times New Roman" w:hAnsi="Calibri" w:cs="Calibri"/>
                <w:sz w:val="20"/>
                <w:szCs w:val="20"/>
                <w:lang w:eastAsia="hu-HU"/>
              </w:rPr>
              <w:t>fő</w:t>
            </w:r>
          </w:p>
        </w:tc>
        <w:tc>
          <w:tcPr>
            <w:tcW w:w="1276" w:type="dxa"/>
            <w:vAlign w:val="center"/>
          </w:tcPr>
          <w:p w14:paraId="05ED0675" w14:textId="3BB37190" w:rsidR="0084520B" w:rsidRPr="006C00DF" w:rsidRDefault="00391B8F" w:rsidP="00683ACD">
            <w:pPr>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2</w:t>
            </w:r>
          </w:p>
        </w:tc>
        <w:tc>
          <w:tcPr>
            <w:tcW w:w="1667" w:type="dxa"/>
            <w:vAlign w:val="center"/>
          </w:tcPr>
          <w:p w14:paraId="711D6C86" w14:textId="3519F13C" w:rsidR="0084520B" w:rsidRPr="006C00DF" w:rsidRDefault="0084520B" w:rsidP="00683ACD">
            <w:pPr>
              <w:cnfStyle w:val="000000000000" w:firstRow="0" w:lastRow="0" w:firstColumn="0" w:lastColumn="0" w:oddVBand="0" w:evenVBand="0" w:oddHBand="0" w:evenHBand="0" w:firstRowFirstColumn="0" w:firstRowLastColumn="0" w:lastRowFirstColumn="0" w:lastRowLastColumn="0"/>
              <w:rPr>
                <w:sz w:val="20"/>
                <w:szCs w:val="20"/>
              </w:rPr>
            </w:pPr>
          </w:p>
        </w:tc>
      </w:tr>
      <w:tr w:rsidR="0084520B" w:rsidRPr="001A2897" w14:paraId="6441AB87" w14:textId="77777777" w:rsidTr="004F5845">
        <w:trPr>
          <w:cnfStyle w:val="000000100000" w:firstRow="0" w:lastRow="0" w:firstColumn="0" w:lastColumn="0" w:oddVBand="0" w:evenVBand="0" w:oddHBand="1" w:evenHBand="0" w:firstRowFirstColumn="0" w:firstRowLastColumn="0" w:lastRowFirstColumn="0" w:lastRowLastColumn="0"/>
          <w:trHeight w:val="489"/>
        </w:trPr>
        <w:tc>
          <w:tcPr>
            <w:cnfStyle w:val="001000000000" w:firstRow="0" w:lastRow="0" w:firstColumn="1" w:lastColumn="0" w:oddVBand="0" w:evenVBand="0" w:oddHBand="0" w:evenHBand="0" w:firstRowFirstColumn="0" w:firstRowLastColumn="0" w:lastRowFirstColumn="0" w:lastRowLastColumn="0"/>
            <w:tcW w:w="1129" w:type="dxa"/>
            <w:vAlign w:val="center"/>
          </w:tcPr>
          <w:p w14:paraId="7BCA223A" w14:textId="77777777" w:rsidR="0084520B" w:rsidRPr="001A2897" w:rsidRDefault="0084520B" w:rsidP="00683ACD">
            <w:pPr>
              <w:rPr>
                <w:color w:val="auto"/>
                <w:sz w:val="20"/>
                <w:szCs w:val="20"/>
              </w:rPr>
            </w:pPr>
            <w:r w:rsidRPr="006C00DF">
              <w:rPr>
                <w:sz w:val="20"/>
                <w:szCs w:val="20"/>
              </w:rPr>
              <w:t>TPR09</w:t>
            </w:r>
          </w:p>
        </w:tc>
        <w:tc>
          <w:tcPr>
            <w:tcW w:w="4111" w:type="dxa"/>
            <w:vAlign w:val="center"/>
          </w:tcPr>
          <w:p w14:paraId="14900C66" w14:textId="77777777" w:rsidR="0084520B" w:rsidRPr="001A2897" w:rsidRDefault="0084520B" w:rsidP="00683ACD">
            <w:pPr>
              <w:jc w:val="both"/>
              <w:cnfStyle w:val="000000100000" w:firstRow="0" w:lastRow="0" w:firstColumn="0" w:lastColumn="0" w:oddVBand="0" w:evenVBand="0" w:oddHBand="1" w:evenHBand="0" w:firstRowFirstColumn="0" w:firstRowLastColumn="0" w:lastRowFirstColumn="0" w:lastRowLastColumn="0"/>
              <w:rPr>
                <w:sz w:val="20"/>
                <w:szCs w:val="20"/>
              </w:rPr>
            </w:pPr>
            <w:r w:rsidRPr="001A2897">
              <w:rPr>
                <w:sz w:val="20"/>
                <w:szCs w:val="20"/>
              </w:rPr>
              <w:t>A projekt keretében integrált területre költözők száma</w:t>
            </w:r>
          </w:p>
        </w:tc>
        <w:tc>
          <w:tcPr>
            <w:tcW w:w="992" w:type="dxa"/>
            <w:vAlign w:val="center"/>
          </w:tcPr>
          <w:p w14:paraId="75386C4F" w14:textId="77777777" w:rsidR="0084520B" w:rsidRPr="001A2897" w:rsidRDefault="0084520B" w:rsidP="00683ACD">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sz w:val="20"/>
                <w:szCs w:val="20"/>
                <w:lang w:eastAsia="hu-HU"/>
              </w:rPr>
            </w:pPr>
            <w:r w:rsidRPr="001A2897">
              <w:rPr>
                <w:rFonts w:ascii="Calibri" w:eastAsia="Times New Roman" w:hAnsi="Calibri" w:cs="Calibri"/>
                <w:sz w:val="20"/>
                <w:szCs w:val="20"/>
                <w:lang w:eastAsia="hu-HU"/>
              </w:rPr>
              <w:t>fő</w:t>
            </w:r>
          </w:p>
        </w:tc>
        <w:tc>
          <w:tcPr>
            <w:tcW w:w="1276" w:type="dxa"/>
            <w:vAlign w:val="center"/>
          </w:tcPr>
          <w:p w14:paraId="10A008F0" w14:textId="58D438C2" w:rsidR="0084520B" w:rsidRPr="001A2897" w:rsidRDefault="00391B8F" w:rsidP="00683ACD">
            <w:pPr>
              <w:cnfStyle w:val="000000100000" w:firstRow="0" w:lastRow="0" w:firstColumn="0" w:lastColumn="0" w:oddVBand="0" w:evenVBand="0" w:oddHBand="1" w:evenHBand="0" w:firstRowFirstColumn="0" w:firstRowLastColumn="0" w:lastRowFirstColumn="0" w:lastRowLastColumn="0"/>
              <w:rPr>
                <w:sz w:val="20"/>
                <w:szCs w:val="20"/>
              </w:rPr>
            </w:pPr>
            <w:r>
              <w:rPr>
                <w:sz w:val="20"/>
                <w:szCs w:val="20"/>
              </w:rPr>
              <w:t>2</w:t>
            </w:r>
          </w:p>
        </w:tc>
        <w:tc>
          <w:tcPr>
            <w:tcW w:w="1667" w:type="dxa"/>
            <w:vAlign w:val="center"/>
          </w:tcPr>
          <w:p w14:paraId="6683AAF0" w14:textId="77777777" w:rsidR="0084520B" w:rsidRPr="001A2897" w:rsidRDefault="0084520B" w:rsidP="00683ACD">
            <w:pPr>
              <w:cnfStyle w:val="000000100000" w:firstRow="0" w:lastRow="0" w:firstColumn="0" w:lastColumn="0" w:oddVBand="0" w:evenVBand="0" w:oddHBand="1" w:evenHBand="0" w:firstRowFirstColumn="0" w:firstRowLastColumn="0" w:lastRowFirstColumn="0" w:lastRowLastColumn="0"/>
              <w:rPr>
                <w:sz w:val="20"/>
                <w:szCs w:val="20"/>
              </w:rPr>
            </w:pPr>
          </w:p>
        </w:tc>
      </w:tr>
      <w:tr w:rsidR="0084520B" w:rsidRPr="006C00DF" w14:paraId="6BD4866F" w14:textId="77777777" w:rsidTr="004F5845">
        <w:trPr>
          <w:trHeight w:val="489"/>
        </w:trPr>
        <w:tc>
          <w:tcPr>
            <w:cnfStyle w:val="001000000000" w:firstRow="0" w:lastRow="0" w:firstColumn="1" w:lastColumn="0" w:oddVBand="0" w:evenVBand="0" w:oddHBand="0" w:evenHBand="0" w:firstRowFirstColumn="0" w:firstRowLastColumn="0" w:lastRowFirstColumn="0" w:lastRowLastColumn="0"/>
            <w:tcW w:w="1129" w:type="dxa"/>
            <w:vAlign w:val="center"/>
          </w:tcPr>
          <w:p w14:paraId="465E3AED" w14:textId="77777777" w:rsidR="0084520B" w:rsidRPr="001A2897" w:rsidRDefault="0084520B" w:rsidP="00683ACD">
            <w:pPr>
              <w:rPr>
                <w:rFonts w:ascii="Calibri" w:eastAsia="Times New Roman" w:hAnsi="Calibri" w:cs="Calibri"/>
                <w:color w:val="auto"/>
                <w:sz w:val="20"/>
                <w:szCs w:val="20"/>
                <w:lang w:eastAsia="hu-HU"/>
              </w:rPr>
            </w:pPr>
            <w:r w:rsidRPr="006C00DF">
              <w:rPr>
                <w:rFonts w:ascii="Calibri" w:eastAsia="Times New Roman" w:hAnsi="Calibri" w:cs="Calibri"/>
                <w:sz w:val="20"/>
                <w:szCs w:val="20"/>
                <w:lang w:eastAsia="hu-HU"/>
              </w:rPr>
              <w:t>RCO19</w:t>
            </w:r>
          </w:p>
        </w:tc>
        <w:tc>
          <w:tcPr>
            <w:tcW w:w="4111" w:type="dxa"/>
            <w:vAlign w:val="center"/>
          </w:tcPr>
          <w:p w14:paraId="28076A9E" w14:textId="77777777" w:rsidR="0084520B" w:rsidRPr="006C00DF" w:rsidRDefault="0084520B" w:rsidP="00683ACD">
            <w:pPr>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20"/>
                <w:szCs w:val="20"/>
                <w:lang w:eastAsia="hu-HU"/>
              </w:rPr>
            </w:pPr>
            <w:r w:rsidRPr="006C00DF">
              <w:rPr>
                <w:rFonts w:ascii="Calibri" w:eastAsia="Times New Roman" w:hAnsi="Calibri" w:cs="Calibri"/>
                <w:sz w:val="20"/>
                <w:szCs w:val="20"/>
                <w:lang w:eastAsia="hu-HU"/>
              </w:rPr>
              <w:t>Jobb energiahatékonyságú középületek</w:t>
            </w:r>
          </w:p>
        </w:tc>
        <w:tc>
          <w:tcPr>
            <w:tcW w:w="992" w:type="dxa"/>
            <w:vAlign w:val="center"/>
          </w:tcPr>
          <w:p w14:paraId="3F92050B" w14:textId="77777777" w:rsidR="0084520B" w:rsidRPr="00B05439" w:rsidRDefault="0084520B" w:rsidP="00683ACD">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18"/>
                <w:szCs w:val="18"/>
                <w:lang w:eastAsia="hu-HU"/>
              </w:rPr>
            </w:pPr>
            <w:r w:rsidRPr="006C00DF">
              <w:rPr>
                <w:rFonts w:ascii="Calibri" w:eastAsia="Times New Roman" w:hAnsi="Calibri" w:cs="Calibri"/>
                <w:sz w:val="18"/>
                <w:szCs w:val="18"/>
                <w:lang w:eastAsia="hu-HU"/>
              </w:rPr>
              <w:t>m</w:t>
            </w:r>
            <w:r w:rsidRPr="006C00DF">
              <w:rPr>
                <w:rFonts w:ascii="Calibri" w:eastAsia="Times New Roman" w:hAnsi="Calibri" w:cs="Calibri"/>
                <w:sz w:val="18"/>
                <w:szCs w:val="18"/>
                <w:vertAlign w:val="superscript"/>
                <w:lang w:eastAsia="hu-HU"/>
              </w:rPr>
              <w:t>2</w:t>
            </w:r>
          </w:p>
        </w:tc>
        <w:tc>
          <w:tcPr>
            <w:tcW w:w="1276" w:type="dxa"/>
            <w:vAlign w:val="center"/>
          </w:tcPr>
          <w:p w14:paraId="5FD84213" w14:textId="4004EB32" w:rsidR="0084520B" w:rsidRPr="006C00DF" w:rsidRDefault="0084520B" w:rsidP="00683ACD">
            <w:pPr>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9 000</w:t>
            </w:r>
          </w:p>
        </w:tc>
        <w:tc>
          <w:tcPr>
            <w:tcW w:w="1667" w:type="dxa"/>
            <w:vAlign w:val="center"/>
          </w:tcPr>
          <w:p w14:paraId="066BACE5" w14:textId="77777777" w:rsidR="0084520B" w:rsidRPr="006C00DF" w:rsidRDefault="0084520B" w:rsidP="00683ACD">
            <w:pPr>
              <w:cnfStyle w:val="000000000000" w:firstRow="0" w:lastRow="0" w:firstColumn="0" w:lastColumn="0" w:oddVBand="0" w:evenVBand="0" w:oddHBand="0" w:evenHBand="0" w:firstRowFirstColumn="0" w:firstRowLastColumn="0" w:lastRowFirstColumn="0" w:lastRowLastColumn="0"/>
              <w:rPr>
                <w:sz w:val="20"/>
                <w:szCs w:val="20"/>
              </w:rPr>
            </w:pPr>
          </w:p>
        </w:tc>
      </w:tr>
      <w:tr w:rsidR="0084520B" w:rsidRPr="001A2897" w14:paraId="04D42C36" w14:textId="77777777" w:rsidTr="004F5845">
        <w:trPr>
          <w:cnfStyle w:val="000000100000" w:firstRow="0" w:lastRow="0" w:firstColumn="0" w:lastColumn="0" w:oddVBand="0" w:evenVBand="0" w:oddHBand="1" w:evenHBand="0" w:firstRowFirstColumn="0" w:firstRowLastColumn="0" w:lastRowFirstColumn="0" w:lastRowLastColumn="0"/>
          <w:trHeight w:val="489"/>
        </w:trPr>
        <w:tc>
          <w:tcPr>
            <w:cnfStyle w:val="001000000000" w:firstRow="0" w:lastRow="0" w:firstColumn="1" w:lastColumn="0" w:oddVBand="0" w:evenVBand="0" w:oddHBand="0" w:evenHBand="0" w:firstRowFirstColumn="0" w:firstRowLastColumn="0" w:lastRowFirstColumn="0" w:lastRowLastColumn="0"/>
            <w:tcW w:w="1129" w:type="dxa"/>
            <w:vAlign w:val="center"/>
          </w:tcPr>
          <w:p w14:paraId="533647D6" w14:textId="77777777" w:rsidR="0084520B" w:rsidRPr="001A2897" w:rsidRDefault="0084520B" w:rsidP="00683ACD">
            <w:pPr>
              <w:rPr>
                <w:rFonts w:ascii="Calibri" w:eastAsia="Times New Roman" w:hAnsi="Calibri" w:cs="Calibri"/>
                <w:color w:val="auto"/>
                <w:sz w:val="20"/>
                <w:szCs w:val="20"/>
                <w:lang w:eastAsia="hu-HU"/>
              </w:rPr>
            </w:pPr>
            <w:r w:rsidRPr="006C00DF">
              <w:rPr>
                <w:rFonts w:ascii="Calibri" w:eastAsia="Times New Roman" w:hAnsi="Calibri" w:cs="Calibri"/>
                <w:sz w:val="20"/>
                <w:szCs w:val="20"/>
                <w:lang w:eastAsia="hu-HU"/>
              </w:rPr>
              <w:t>RCR26</w:t>
            </w:r>
          </w:p>
        </w:tc>
        <w:tc>
          <w:tcPr>
            <w:tcW w:w="4111" w:type="dxa"/>
            <w:vAlign w:val="center"/>
          </w:tcPr>
          <w:p w14:paraId="646EABCA" w14:textId="77777777" w:rsidR="0084520B" w:rsidRPr="001A2897" w:rsidRDefault="0084520B" w:rsidP="00683ACD">
            <w:pPr>
              <w:jc w:val="both"/>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sz w:val="20"/>
                <w:szCs w:val="20"/>
                <w:lang w:eastAsia="hu-HU"/>
              </w:rPr>
            </w:pPr>
            <w:r w:rsidRPr="001A2897">
              <w:rPr>
                <w:rFonts w:ascii="Calibri" w:eastAsia="Times New Roman" w:hAnsi="Calibri" w:cs="Calibri"/>
                <w:sz w:val="20"/>
                <w:szCs w:val="20"/>
                <w:lang w:eastAsia="hu-HU"/>
              </w:rPr>
              <w:t>Éves primerenergia-fogyasztás</w:t>
            </w:r>
          </w:p>
        </w:tc>
        <w:tc>
          <w:tcPr>
            <w:tcW w:w="992" w:type="dxa"/>
            <w:vAlign w:val="center"/>
          </w:tcPr>
          <w:p w14:paraId="04C1566D" w14:textId="77777777" w:rsidR="0084520B" w:rsidRPr="001A2897" w:rsidRDefault="0084520B" w:rsidP="00683ACD">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sz w:val="20"/>
                <w:szCs w:val="20"/>
                <w:lang w:eastAsia="hu-HU"/>
              </w:rPr>
            </w:pPr>
            <w:r w:rsidRPr="001A2897">
              <w:rPr>
                <w:rFonts w:ascii="Calibri" w:eastAsia="Times New Roman" w:hAnsi="Calibri" w:cs="Calibri"/>
                <w:sz w:val="20"/>
                <w:szCs w:val="20"/>
                <w:lang w:eastAsia="hu-HU"/>
              </w:rPr>
              <w:t>MWh/év</w:t>
            </w:r>
          </w:p>
        </w:tc>
        <w:tc>
          <w:tcPr>
            <w:tcW w:w="1276" w:type="dxa"/>
            <w:vAlign w:val="center"/>
          </w:tcPr>
          <w:p w14:paraId="081D589C" w14:textId="2942735D" w:rsidR="0084520B" w:rsidRPr="001A2897" w:rsidRDefault="0084520B" w:rsidP="00683ACD">
            <w:pPr>
              <w:cnfStyle w:val="000000100000" w:firstRow="0" w:lastRow="0" w:firstColumn="0" w:lastColumn="0" w:oddVBand="0" w:evenVBand="0" w:oddHBand="1" w:evenHBand="0" w:firstRowFirstColumn="0" w:firstRowLastColumn="0" w:lastRowFirstColumn="0" w:lastRowLastColumn="0"/>
              <w:rPr>
                <w:sz w:val="20"/>
                <w:szCs w:val="20"/>
              </w:rPr>
            </w:pPr>
            <w:r>
              <w:rPr>
                <w:sz w:val="20"/>
                <w:szCs w:val="20"/>
              </w:rPr>
              <w:t>290</w:t>
            </w:r>
          </w:p>
        </w:tc>
        <w:tc>
          <w:tcPr>
            <w:tcW w:w="1667" w:type="dxa"/>
            <w:vAlign w:val="center"/>
          </w:tcPr>
          <w:p w14:paraId="68DD174F" w14:textId="77777777" w:rsidR="0084520B" w:rsidRPr="001A2897" w:rsidRDefault="0084520B" w:rsidP="00683ACD">
            <w:pPr>
              <w:cnfStyle w:val="000000100000" w:firstRow="0" w:lastRow="0" w:firstColumn="0" w:lastColumn="0" w:oddVBand="0" w:evenVBand="0" w:oddHBand="1" w:evenHBand="0" w:firstRowFirstColumn="0" w:firstRowLastColumn="0" w:lastRowFirstColumn="0" w:lastRowLastColumn="0"/>
              <w:rPr>
                <w:sz w:val="20"/>
                <w:szCs w:val="20"/>
              </w:rPr>
            </w:pPr>
          </w:p>
        </w:tc>
      </w:tr>
      <w:tr w:rsidR="0084520B" w:rsidRPr="006C00DF" w14:paraId="03F18C12" w14:textId="77777777" w:rsidTr="004F5845">
        <w:trPr>
          <w:trHeight w:val="489"/>
        </w:trPr>
        <w:tc>
          <w:tcPr>
            <w:cnfStyle w:val="001000000000" w:firstRow="0" w:lastRow="0" w:firstColumn="1" w:lastColumn="0" w:oddVBand="0" w:evenVBand="0" w:oddHBand="0" w:evenHBand="0" w:firstRowFirstColumn="0" w:firstRowLastColumn="0" w:lastRowFirstColumn="0" w:lastRowLastColumn="0"/>
            <w:tcW w:w="1129" w:type="dxa"/>
            <w:vAlign w:val="center"/>
          </w:tcPr>
          <w:p w14:paraId="5AB0C66B" w14:textId="77777777" w:rsidR="0084520B" w:rsidRPr="001A2897" w:rsidRDefault="0084520B" w:rsidP="00683ACD">
            <w:pPr>
              <w:rPr>
                <w:rFonts w:ascii="Calibri" w:eastAsia="Times New Roman" w:hAnsi="Calibri" w:cs="Calibri"/>
                <w:color w:val="auto"/>
                <w:sz w:val="20"/>
                <w:szCs w:val="20"/>
                <w:lang w:eastAsia="hu-HU"/>
              </w:rPr>
            </w:pPr>
            <w:r w:rsidRPr="006C00DF">
              <w:rPr>
                <w:rFonts w:ascii="Calibri" w:eastAsia="Times New Roman" w:hAnsi="Calibri" w:cs="Calibri"/>
                <w:sz w:val="20"/>
                <w:szCs w:val="20"/>
                <w:lang w:eastAsia="hu-HU"/>
              </w:rPr>
              <w:t>RCR29</w:t>
            </w:r>
          </w:p>
        </w:tc>
        <w:tc>
          <w:tcPr>
            <w:tcW w:w="4111" w:type="dxa"/>
            <w:vAlign w:val="center"/>
          </w:tcPr>
          <w:p w14:paraId="4AB8D68E" w14:textId="77777777" w:rsidR="0084520B" w:rsidRPr="006C00DF" w:rsidRDefault="0084520B" w:rsidP="00683ACD">
            <w:pPr>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20"/>
                <w:szCs w:val="20"/>
                <w:lang w:eastAsia="hu-HU"/>
              </w:rPr>
            </w:pPr>
            <w:r w:rsidRPr="006C00DF">
              <w:rPr>
                <w:rFonts w:ascii="Calibri" w:eastAsia="Times New Roman" w:hAnsi="Calibri" w:cs="Calibri"/>
                <w:sz w:val="20"/>
                <w:szCs w:val="20"/>
                <w:lang w:eastAsia="hu-HU"/>
              </w:rPr>
              <w:t>Becsült üvegházhatásúgáz-kibocsátás</w:t>
            </w:r>
          </w:p>
        </w:tc>
        <w:tc>
          <w:tcPr>
            <w:tcW w:w="992" w:type="dxa"/>
            <w:vAlign w:val="center"/>
          </w:tcPr>
          <w:p w14:paraId="300BDDB4" w14:textId="77777777" w:rsidR="0084520B" w:rsidRPr="006C00DF" w:rsidRDefault="0084520B" w:rsidP="00683ACD">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20"/>
                <w:szCs w:val="20"/>
                <w:lang w:eastAsia="hu-HU"/>
              </w:rPr>
            </w:pPr>
            <w:r w:rsidRPr="006C00DF">
              <w:rPr>
                <w:rFonts w:ascii="Calibri" w:eastAsia="Times New Roman" w:hAnsi="Calibri" w:cs="Calibri"/>
                <w:sz w:val="20"/>
                <w:szCs w:val="20"/>
                <w:lang w:eastAsia="hu-HU"/>
              </w:rPr>
              <w:t>CO</w:t>
            </w:r>
            <w:r w:rsidRPr="00B05439">
              <w:rPr>
                <w:rFonts w:ascii="Calibri" w:eastAsia="Times New Roman" w:hAnsi="Calibri" w:cs="Calibri"/>
                <w:sz w:val="20"/>
                <w:szCs w:val="20"/>
                <w:vertAlign w:val="subscript"/>
                <w:lang w:eastAsia="hu-HU"/>
              </w:rPr>
              <w:t>2</w:t>
            </w:r>
            <w:r w:rsidRPr="006C00DF">
              <w:rPr>
                <w:rFonts w:ascii="Calibri" w:eastAsia="Times New Roman" w:hAnsi="Calibri" w:cs="Calibri"/>
                <w:sz w:val="20"/>
                <w:szCs w:val="20"/>
                <w:lang w:eastAsia="hu-HU"/>
              </w:rPr>
              <w:t>t/év</w:t>
            </w:r>
          </w:p>
        </w:tc>
        <w:tc>
          <w:tcPr>
            <w:tcW w:w="1276" w:type="dxa"/>
            <w:vAlign w:val="center"/>
          </w:tcPr>
          <w:p w14:paraId="52450D3E" w14:textId="67263A13" w:rsidR="0084520B" w:rsidRPr="006C00DF" w:rsidRDefault="0084520B" w:rsidP="00683ACD">
            <w:pPr>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105</w:t>
            </w:r>
          </w:p>
        </w:tc>
        <w:tc>
          <w:tcPr>
            <w:tcW w:w="1667" w:type="dxa"/>
            <w:vAlign w:val="center"/>
          </w:tcPr>
          <w:p w14:paraId="3E19EEF9" w14:textId="77777777" w:rsidR="0084520B" w:rsidRPr="006C00DF" w:rsidRDefault="0084520B" w:rsidP="00683ACD">
            <w:pPr>
              <w:cnfStyle w:val="000000000000" w:firstRow="0" w:lastRow="0" w:firstColumn="0" w:lastColumn="0" w:oddVBand="0" w:evenVBand="0" w:oddHBand="0" w:evenHBand="0" w:firstRowFirstColumn="0" w:firstRowLastColumn="0" w:lastRowFirstColumn="0" w:lastRowLastColumn="0"/>
              <w:rPr>
                <w:sz w:val="20"/>
                <w:szCs w:val="20"/>
              </w:rPr>
            </w:pPr>
          </w:p>
        </w:tc>
      </w:tr>
      <w:tr w:rsidR="0084520B" w:rsidRPr="001A2897" w14:paraId="6842C5F6" w14:textId="77777777" w:rsidTr="004F5845">
        <w:trPr>
          <w:cnfStyle w:val="000000100000" w:firstRow="0" w:lastRow="0" w:firstColumn="0" w:lastColumn="0" w:oddVBand="0" w:evenVBand="0" w:oddHBand="1" w:evenHBand="0" w:firstRowFirstColumn="0" w:firstRowLastColumn="0" w:lastRowFirstColumn="0" w:lastRowLastColumn="0"/>
          <w:trHeight w:val="489"/>
        </w:trPr>
        <w:tc>
          <w:tcPr>
            <w:cnfStyle w:val="001000000000" w:firstRow="0" w:lastRow="0" w:firstColumn="1" w:lastColumn="0" w:oddVBand="0" w:evenVBand="0" w:oddHBand="0" w:evenHBand="0" w:firstRowFirstColumn="0" w:firstRowLastColumn="0" w:lastRowFirstColumn="0" w:lastRowLastColumn="0"/>
            <w:tcW w:w="1129" w:type="dxa"/>
            <w:vAlign w:val="center"/>
          </w:tcPr>
          <w:p w14:paraId="64973833" w14:textId="77777777" w:rsidR="0084520B" w:rsidRPr="001A2897" w:rsidRDefault="0084520B" w:rsidP="00683ACD">
            <w:pPr>
              <w:rPr>
                <w:rFonts w:ascii="Calibri" w:eastAsia="Times New Roman" w:hAnsi="Calibri" w:cs="Calibri"/>
                <w:color w:val="auto"/>
                <w:sz w:val="20"/>
                <w:szCs w:val="20"/>
                <w:lang w:eastAsia="hu-HU"/>
              </w:rPr>
            </w:pPr>
            <w:r w:rsidRPr="006C00DF">
              <w:rPr>
                <w:rFonts w:ascii="Calibri" w:eastAsia="Times New Roman" w:hAnsi="Calibri" w:cs="Calibri"/>
                <w:sz w:val="20"/>
                <w:szCs w:val="20"/>
                <w:lang w:eastAsia="hu-HU"/>
              </w:rPr>
              <w:t>RCO22</w:t>
            </w:r>
          </w:p>
        </w:tc>
        <w:tc>
          <w:tcPr>
            <w:tcW w:w="4111" w:type="dxa"/>
            <w:vAlign w:val="center"/>
          </w:tcPr>
          <w:p w14:paraId="1853D612" w14:textId="77777777" w:rsidR="0084520B" w:rsidRPr="001A2897" w:rsidRDefault="0084520B" w:rsidP="00683ACD">
            <w:pPr>
              <w:jc w:val="both"/>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sz w:val="20"/>
                <w:szCs w:val="20"/>
                <w:lang w:eastAsia="hu-HU"/>
              </w:rPr>
            </w:pPr>
            <w:r w:rsidRPr="001A2897">
              <w:rPr>
                <w:rFonts w:ascii="Calibri" w:eastAsia="Times New Roman" w:hAnsi="Calibri" w:cs="Calibri"/>
                <w:sz w:val="20"/>
                <w:szCs w:val="20"/>
                <w:lang w:eastAsia="hu-HU"/>
              </w:rPr>
              <w:t>Megújuló energiát előállító addicionális termelőkapacitás (ebből: villamos energia, hőenergia)</w:t>
            </w:r>
          </w:p>
        </w:tc>
        <w:tc>
          <w:tcPr>
            <w:tcW w:w="992" w:type="dxa"/>
            <w:vAlign w:val="center"/>
          </w:tcPr>
          <w:p w14:paraId="63482656" w14:textId="77777777" w:rsidR="0084520B" w:rsidRPr="001A2897" w:rsidRDefault="0084520B" w:rsidP="00683ACD">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sz w:val="20"/>
                <w:szCs w:val="20"/>
                <w:lang w:eastAsia="hu-HU"/>
              </w:rPr>
            </w:pPr>
            <w:r w:rsidRPr="001A2897">
              <w:rPr>
                <w:rFonts w:ascii="Calibri" w:eastAsia="Times New Roman" w:hAnsi="Calibri" w:cs="Calibri"/>
                <w:sz w:val="20"/>
                <w:szCs w:val="20"/>
                <w:lang w:eastAsia="hu-HU"/>
              </w:rPr>
              <w:t xml:space="preserve">MW </w:t>
            </w:r>
          </w:p>
        </w:tc>
        <w:tc>
          <w:tcPr>
            <w:tcW w:w="1276" w:type="dxa"/>
            <w:vAlign w:val="center"/>
          </w:tcPr>
          <w:p w14:paraId="61F39B1D" w14:textId="06685002" w:rsidR="0084520B" w:rsidRPr="00A1155D" w:rsidRDefault="00A1155D" w:rsidP="00683ACD">
            <w:pPr>
              <w:cnfStyle w:val="000000100000" w:firstRow="0" w:lastRow="0" w:firstColumn="0" w:lastColumn="0" w:oddVBand="0" w:evenVBand="0" w:oddHBand="1" w:evenHBand="0" w:firstRowFirstColumn="0" w:firstRowLastColumn="0" w:lastRowFirstColumn="0" w:lastRowLastColumn="0"/>
              <w:rPr>
                <w:sz w:val="20"/>
                <w:szCs w:val="20"/>
                <w:highlight w:val="yellow"/>
              </w:rPr>
            </w:pPr>
            <w:r w:rsidRPr="00A1155D">
              <w:rPr>
                <w:sz w:val="20"/>
                <w:szCs w:val="20"/>
                <w:highlight w:val="yellow"/>
              </w:rPr>
              <w:t>NR.</w:t>
            </w:r>
          </w:p>
        </w:tc>
        <w:tc>
          <w:tcPr>
            <w:tcW w:w="1667" w:type="dxa"/>
            <w:vAlign w:val="center"/>
          </w:tcPr>
          <w:p w14:paraId="59929AA0" w14:textId="40326996" w:rsidR="0084520B" w:rsidRPr="00A1155D" w:rsidRDefault="00A1155D" w:rsidP="00683ACD">
            <w:pPr>
              <w:cnfStyle w:val="000000100000" w:firstRow="0" w:lastRow="0" w:firstColumn="0" w:lastColumn="0" w:oddVBand="0" w:evenVBand="0" w:oddHBand="1" w:evenHBand="0" w:firstRowFirstColumn="0" w:firstRowLastColumn="0" w:lastRowFirstColumn="0" w:lastRowLastColumn="0"/>
              <w:rPr>
                <w:sz w:val="20"/>
                <w:szCs w:val="20"/>
                <w:highlight w:val="yellow"/>
              </w:rPr>
            </w:pPr>
            <w:r w:rsidRPr="00A1155D">
              <w:rPr>
                <w:sz w:val="20"/>
                <w:szCs w:val="20"/>
                <w:highlight w:val="yellow"/>
              </w:rPr>
              <w:t>Nincs kapcsolódó projekt.</w:t>
            </w:r>
          </w:p>
        </w:tc>
      </w:tr>
      <w:tr w:rsidR="00A1155D" w:rsidRPr="001A2897" w14:paraId="48840D84" w14:textId="77777777" w:rsidTr="004F5845">
        <w:trPr>
          <w:trHeight w:val="489"/>
        </w:trPr>
        <w:tc>
          <w:tcPr>
            <w:cnfStyle w:val="001000000000" w:firstRow="0" w:lastRow="0" w:firstColumn="1" w:lastColumn="0" w:oddVBand="0" w:evenVBand="0" w:oddHBand="0" w:evenHBand="0" w:firstRowFirstColumn="0" w:firstRowLastColumn="0" w:lastRowFirstColumn="0" w:lastRowLastColumn="0"/>
            <w:tcW w:w="1129" w:type="dxa"/>
            <w:vAlign w:val="center"/>
          </w:tcPr>
          <w:p w14:paraId="64B16667" w14:textId="77777777" w:rsidR="00A1155D" w:rsidRPr="001A2897" w:rsidRDefault="00A1155D" w:rsidP="00A1155D">
            <w:pPr>
              <w:rPr>
                <w:rFonts w:ascii="Calibri" w:eastAsia="Times New Roman" w:hAnsi="Calibri" w:cs="Calibri"/>
                <w:color w:val="auto"/>
                <w:sz w:val="20"/>
                <w:szCs w:val="20"/>
                <w:lang w:eastAsia="hu-HU"/>
              </w:rPr>
            </w:pPr>
            <w:r w:rsidRPr="006C00DF">
              <w:rPr>
                <w:rFonts w:ascii="Calibri" w:eastAsia="Times New Roman" w:hAnsi="Calibri" w:cs="Calibri"/>
                <w:sz w:val="20"/>
                <w:szCs w:val="20"/>
                <w:lang w:eastAsia="hu-HU"/>
              </w:rPr>
              <w:t>RCR31</w:t>
            </w:r>
          </w:p>
        </w:tc>
        <w:tc>
          <w:tcPr>
            <w:tcW w:w="4111" w:type="dxa"/>
            <w:vAlign w:val="center"/>
          </w:tcPr>
          <w:p w14:paraId="04B256D0" w14:textId="77777777" w:rsidR="00A1155D" w:rsidRPr="001A2897" w:rsidRDefault="00A1155D" w:rsidP="00A1155D">
            <w:pPr>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20"/>
                <w:szCs w:val="20"/>
                <w:lang w:eastAsia="hu-HU"/>
              </w:rPr>
            </w:pPr>
            <w:r w:rsidRPr="001A2897">
              <w:rPr>
                <w:rFonts w:ascii="Calibri" w:eastAsia="Times New Roman" w:hAnsi="Calibri" w:cs="Calibri"/>
                <w:sz w:val="20"/>
                <w:szCs w:val="20"/>
                <w:lang w:eastAsia="hu-HU"/>
              </w:rPr>
              <w:t>Összes előállított megújuló energia (ebből: villamos energia, hőenergia)</w:t>
            </w:r>
          </w:p>
        </w:tc>
        <w:tc>
          <w:tcPr>
            <w:tcW w:w="992" w:type="dxa"/>
            <w:vAlign w:val="center"/>
          </w:tcPr>
          <w:p w14:paraId="48B9116D" w14:textId="77777777" w:rsidR="00A1155D" w:rsidRPr="001A2897" w:rsidRDefault="00A1155D" w:rsidP="00A1155D">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20"/>
                <w:szCs w:val="20"/>
                <w:lang w:eastAsia="hu-HU"/>
              </w:rPr>
            </w:pPr>
            <w:r w:rsidRPr="001A2897">
              <w:rPr>
                <w:rFonts w:ascii="Calibri" w:eastAsia="Times New Roman" w:hAnsi="Calibri" w:cs="Calibri"/>
                <w:sz w:val="20"/>
                <w:szCs w:val="20"/>
                <w:lang w:eastAsia="hu-HU"/>
              </w:rPr>
              <w:t>MWh/év</w:t>
            </w:r>
          </w:p>
        </w:tc>
        <w:tc>
          <w:tcPr>
            <w:tcW w:w="1276" w:type="dxa"/>
            <w:vAlign w:val="center"/>
          </w:tcPr>
          <w:p w14:paraId="7EDE4E59" w14:textId="54D89449" w:rsidR="00A1155D" w:rsidRPr="001A2897" w:rsidRDefault="00A1155D" w:rsidP="00A1155D">
            <w:pPr>
              <w:cnfStyle w:val="000000000000" w:firstRow="0" w:lastRow="0" w:firstColumn="0" w:lastColumn="0" w:oddVBand="0" w:evenVBand="0" w:oddHBand="0" w:evenHBand="0" w:firstRowFirstColumn="0" w:firstRowLastColumn="0" w:lastRowFirstColumn="0" w:lastRowLastColumn="0"/>
              <w:rPr>
                <w:sz w:val="20"/>
                <w:szCs w:val="20"/>
              </w:rPr>
            </w:pPr>
            <w:r w:rsidRPr="00A1155D">
              <w:rPr>
                <w:sz w:val="20"/>
                <w:szCs w:val="20"/>
                <w:highlight w:val="yellow"/>
              </w:rPr>
              <w:t>NR.</w:t>
            </w:r>
          </w:p>
        </w:tc>
        <w:tc>
          <w:tcPr>
            <w:tcW w:w="1667" w:type="dxa"/>
            <w:vAlign w:val="center"/>
          </w:tcPr>
          <w:p w14:paraId="31709EAD" w14:textId="13BD8F56" w:rsidR="00A1155D" w:rsidRPr="001A2897" w:rsidRDefault="00A1155D" w:rsidP="00A1155D">
            <w:pPr>
              <w:cnfStyle w:val="000000000000" w:firstRow="0" w:lastRow="0" w:firstColumn="0" w:lastColumn="0" w:oddVBand="0" w:evenVBand="0" w:oddHBand="0" w:evenHBand="0" w:firstRowFirstColumn="0" w:firstRowLastColumn="0" w:lastRowFirstColumn="0" w:lastRowLastColumn="0"/>
              <w:rPr>
                <w:sz w:val="20"/>
                <w:szCs w:val="20"/>
              </w:rPr>
            </w:pPr>
            <w:r w:rsidRPr="00A1155D">
              <w:rPr>
                <w:sz w:val="20"/>
                <w:szCs w:val="20"/>
                <w:highlight w:val="yellow"/>
              </w:rPr>
              <w:t>Nincs kapcsolódó projekt.</w:t>
            </w:r>
          </w:p>
        </w:tc>
      </w:tr>
      <w:tr w:rsidR="00A1155D" w:rsidRPr="001A2897" w14:paraId="1AC2252E" w14:textId="77777777" w:rsidTr="004F5845">
        <w:trPr>
          <w:cnfStyle w:val="000000100000" w:firstRow="0" w:lastRow="0" w:firstColumn="0" w:lastColumn="0" w:oddVBand="0" w:evenVBand="0" w:oddHBand="1" w:evenHBand="0" w:firstRowFirstColumn="0" w:firstRowLastColumn="0" w:lastRowFirstColumn="0" w:lastRowLastColumn="0"/>
          <w:trHeight w:val="489"/>
        </w:trPr>
        <w:tc>
          <w:tcPr>
            <w:cnfStyle w:val="001000000000" w:firstRow="0" w:lastRow="0" w:firstColumn="1" w:lastColumn="0" w:oddVBand="0" w:evenVBand="0" w:oddHBand="0" w:evenHBand="0" w:firstRowFirstColumn="0" w:firstRowLastColumn="0" w:lastRowFirstColumn="0" w:lastRowLastColumn="0"/>
            <w:tcW w:w="1129" w:type="dxa"/>
            <w:vAlign w:val="center"/>
          </w:tcPr>
          <w:p w14:paraId="0D07636A" w14:textId="77777777" w:rsidR="00A1155D" w:rsidRPr="001A2897" w:rsidRDefault="00A1155D" w:rsidP="00A1155D">
            <w:pPr>
              <w:rPr>
                <w:rFonts w:ascii="Calibri" w:eastAsia="Times New Roman" w:hAnsi="Calibri" w:cs="Calibri"/>
                <w:color w:val="auto"/>
                <w:sz w:val="20"/>
                <w:szCs w:val="20"/>
                <w:lang w:eastAsia="hu-HU"/>
              </w:rPr>
            </w:pPr>
            <w:r w:rsidRPr="006C00DF">
              <w:rPr>
                <w:rFonts w:ascii="Calibri" w:eastAsia="Times New Roman" w:hAnsi="Calibri" w:cs="Calibri"/>
                <w:sz w:val="20"/>
                <w:szCs w:val="20"/>
                <w:lang w:eastAsia="hu-HU"/>
              </w:rPr>
              <w:t>TPO09</w:t>
            </w:r>
          </w:p>
        </w:tc>
        <w:tc>
          <w:tcPr>
            <w:tcW w:w="4111" w:type="dxa"/>
            <w:vAlign w:val="center"/>
          </w:tcPr>
          <w:p w14:paraId="6F7D808B" w14:textId="77777777" w:rsidR="00A1155D" w:rsidRPr="001A2897" w:rsidRDefault="00A1155D" w:rsidP="00A1155D">
            <w:pPr>
              <w:jc w:val="both"/>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sz w:val="20"/>
                <w:szCs w:val="20"/>
                <w:lang w:eastAsia="hu-HU"/>
              </w:rPr>
            </w:pPr>
            <w:r w:rsidRPr="001A2897">
              <w:rPr>
                <w:rFonts w:ascii="Calibri" w:eastAsia="Times New Roman" w:hAnsi="Calibri" w:cs="Calibri"/>
                <w:sz w:val="20"/>
                <w:szCs w:val="20"/>
                <w:lang w:eastAsia="hu-HU"/>
              </w:rPr>
              <w:t>Fejlesztéssel érintett fürdők száma</w:t>
            </w:r>
          </w:p>
        </w:tc>
        <w:tc>
          <w:tcPr>
            <w:tcW w:w="992" w:type="dxa"/>
            <w:vAlign w:val="center"/>
          </w:tcPr>
          <w:p w14:paraId="3CB946B0" w14:textId="77777777" w:rsidR="00A1155D" w:rsidRPr="001A2897" w:rsidRDefault="00A1155D" w:rsidP="00A1155D">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sz w:val="20"/>
                <w:szCs w:val="20"/>
                <w:lang w:eastAsia="hu-HU"/>
              </w:rPr>
            </w:pPr>
            <w:r w:rsidRPr="001A2897">
              <w:rPr>
                <w:rFonts w:ascii="Calibri" w:eastAsia="Times New Roman" w:hAnsi="Calibri" w:cs="Calibri"/>
                <w:sz w:val="20"/>
                <w:szCs w:val="20"/>
                <w:lang w:eastAsia="hu-HU"/>
              </w:rPr>
              <w:t>db</w:t>
            </w:r>
          </w:p>
        </w:tc>
        <w:tc>
          <w:tcPr>
            <w:tcW w:w="1276" w:type="dxa"/>
            <w:vAlign w:val="center"/>
          </w:tcPr>
          <w:p w14:paraId="2AD9A0E2" w14:textId="7E3AC1AB" w:rsidR="00A1155D" w:rsidRPr="001A2897" w:rsidRDefault="00A1155D" w:rsidP="00A1155D">
            <w:pPr>
              <w:cnfStyle w:val="000000100000" w:firstRow="0" w:lastRow="0" w:firstColumn="0" w:lastColumn="0" w:oddVBand="0" w:evenVBand="0" w:oddHBand="1" w:evenHBand="0" w:firstRowFirstColumn="0" w:firstRowLastColumn="0" w:lastRowFirstColumn="0" w:lastRowLastColumn="0"/>
              <w:rPr>
                <w:sz w:val="20"/>
                <w:szCs w:val="20"/>
              </w:rPr>
            </w:pPr>
            <w:r w:rsidRPr="00A1155D">
              <w:rPr>
                <w:sz w:val="20"/>
                <w:szCs w:val="20"/>
                <w:highlight w:val="yellow"/>
              </w:rPr>
              <w:t>NR.</w:t>
            </w:r>
          </w:p>
        </w:tc>
        <w:tc>
          <w:tcPr>
            <w:tcW w:w="1667" w:type="dxa"/>
            <w:vAlign w:val="center"/>
          </w:tcPr>
          <w:p w14:paraId="79FDDADC" w14:textId="2F24B588" w:rsidR="00A1155D" w:rsidRPr="001A2897" w:rsidRDefault="00A1155D" w:rsidP="00A1155D">
            <w:pPr>
              <w:cnfStyle w:val="000000100000" w:firstRow="0" w:lastRow="0" w:firstColumn="0" w:lastColumn="0" w:oddVBand="0" w:evenVBand="0" w:oddHBand="1" w:evenHBand="0" w:firstRowFirstColumn="0" w:firstRowLastColumn="0" w:lastRowFirstColumn="0" w:lastRowLastColumn="0"/>
              <w:rPr>
                <w:sz w:val="20"/>
                <w:szCs w:val="20"/>
              </w:rPr>
            </w:pPr>
            <w:r w:rsidRPr="00A1155D">
              <w:rPr>
                <w:sz w:val="20"/>
                <w:szCs w:val="20"/>
                <w:highlight w:val="yellow"/>
              </w:rPr>
              <w:t>Nincs kapcsolódó projekt.</w:t>
            </w:r>
          </w:p>
        </w:tc>
      </w:tr>
      <w:tr w:rsidR="00A1155D" w:rsidRPr="001A2897" w14:paraId="7AAFDE14" w14:textId="77777777" w:rsidTr="004F5845">
        <w:trPr>
          <w:trHeight w:val="489"/>
        </w:trPr>
        <w:tc>
          <w:tcPr>
            <w:cnfStyle w:val="001000000000" w:firstRow="0" w:lastRow="0" w:firstColumn="1" w:lastColumn="0" w:oddVBand="0" w:evenVBand="0" w:oddHBand="0" w:evenHBand="0" w:firstRowFirstColumn="0" w:firstRowLastColumn="0" w:lastRowFirstColumn="0" w:lastRowLastColumn="0"/>
            <w:tcW w:w="1129" w:type="dxa"/>
            <w:vAlign w:val="center"/>
          </w:tcPr>
          <w:p w14:paraId="251927E9" w14:textId="77777777" w:rsidR="00A1155D" w:rsidRPr="001A2897" w:rsidRDefault="00A1155D" w:rsidP="00A1155D">
            <w:pPr>
              <w:rPr>
                <w:rFonts w:ascii="Calibri" w:eastAsia="Times New Roman" w:hAnsi="Calibri" w:cs="Calibri"/>
                <w:color w:val="auto"/>
                <w:sz w:val="20"/>
                <w:szCs w:val="20"/>
                <w:lang w:eastAsia="hu-HU"/>
              </w:rPr>
            </w:pPr>
            <w:r w:rsidRPr="006C00DF">
              <w:rPr>
                <w:rFonts w:ascii="Calibri" w:eastAsia="Times New Roman" w:hAnsi="Calibri" w:cs="Calibri"/>
                <w:sz w:val="20"/>
                <w:szCs w:val="20"/>
                <w:lang w:eastAsia="hu-HU"/>
              </w:rPr>
              <w:t>TPO13</w:t>
            </w:r>
          </w:p>
        </w:tc>
        <w:tc>
          <w:tcPr>
            <w:tcW w:w="4111" w:type="dxa"/>
            <w:vAlign w:val="center"/>
          </w:tcPr>
          <w:p w14:paraId="511CD316" w14:textId="77777777" w:rsidR="00A1155D" w:rsidRPr="001A2897" w:rsidRDefault="00A1155D" w:rsidP="00A1155D">
            <w:pPr>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20"/>
                <w:szCs w:val="20"/>
                <w:lang w:eastAsia="hu-HU"/>
              </w:rPr>
            </w:pPr>
            <w:r w:rsidRPr="001A2897">
              <w:rPr>
                <w:rFonts w:ascii="Calibri" w:eastAsia="Times New Roman" w:hAnsi="Calibri" w:cs="Calibri"/>
                <w:sz w:val="20"/>
                <w:szCs w:val="20"/>
                <w:lang w:eastAsia="hu-HU"/>
              </w:rPr>
              <w:t>Hátrányos helyzetűeket célzó programok száma</w:t>
            </w:r>
          </w:p>
        </w:tc>
        <w:tc>
          <w:tcPr>
            <w:tcW w:w="992" w:type="dxa"/>
            <w:vAlign w:val="center"/>
          </w:tcPr>
          <w:p w14:paraId="59DACABB" w14:textId="77777777" w:rsidR="00A1155D" w:rsidRPr="001A2897" w:rsidRDefault="00A1155D" w:rsidP="00A1155D">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20"/>
                <w:szCs w:val="20"/>
                <w:lang w:eastAsia="hu-HU"/>
              </w:rPr>
            </w:pPr>
            <w:r w:rsidRPr="001A2897">
              <w:rPr>
                <w:rFonts w:ascii="Calibri" w:eastAsia="Times New Roman" w:hAnsi="Calibri" w:cs="Calibri"/>
                <w:sz w:val="20"/>
                <w:szCs w:val="20"/>
                <w:lang w:eastAsia="hu-HU"/>
              </w:rPr>
              <w:t>db</w:t>
            </w:r>
          </w:p>
        </w:tc>
        <w:tc>
          <w:tcPr>
            <w:tcW w:w="1276" w:type="dxa"/>
            <w:vAlign w:val="center"/>
          </w:tcPr>
          <w:p w14:paraId="39A05CAC" w14:textId="12A42871" w:rsidR="00A1155D" w:rsidRPr="001A2897" w:rsidRDefault="00A1155D" w:rsidP="00A1155D">
            <w:pPr>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4</w:t>
            </w:r>
          </w:p>
        </w:tc>
        <w:tc>
          <w:tcPr>
            <w:tcW w:w="1667" w:type="dxa"/>
            <w:vAlign w:val="center"/>
          </w:tcPr>
          <w:p w14:paraId="58100C2C" w14:textId="77777777" w:rsidR="00A1155D" w:rsidRPr="001A2897" w:rsidRDefault="00A1155D" w:rsidP="00A1155D">
            <w:pPr>
              <w:cnfStyle w:val="000000000000" w:firstRow="0" w:lastRow="0" w:firstColumn="0" w:lastColumn="0" w:oddVBand="0" w:evenVBand="0" w:oddHBand="0" w:evenHBand="0" w:firstRowFirstColumn="0" w:firstRowLastColumn="0" w:lastRowFirstColumn="0" w:lastRowLastColumn="0"/>
              <w:rPr>
                <w:sz w:val="20"/>
                <w:szCs w:val="20"/>
              </w:rPr>
            </w:pPr>
          </w:p>
        </w:tc>
      </w:tr>
      <w:tr w:rsidR="00A1155D" w:rsidRPr="001A2897" w14:paraId="6C104ABC" w14:textId="77777777" w:rsidTr="004F5845">
        <w:trPr>
          <w:cnfStyle w:val="000000100000" w:firstRow="0" w:lastRow="0" w:firstColumn="0" w:lastColumn="0" w:oddVBand="0" w:evenVBand="0" w:oddHBand="1" w:evenHBand="0" w:firstRowFirstColumn="0" w:firstRowLastColumn="0" w:lastRowFirstColumn="0" w:lastRowLastColumn="0"/>
          <w:trHeight w:val="489"/>
        </w:trPr>
        <w:tc>
          <w:tcPr>
            <w:cnfStyle w:val="001000000000" w:firstRow="0" w:lastRow="0" w:firstColumn="1" w:lastColumn="0" w:oddVBand="0" w:evenVBand="0" w:oddHBand="0" w:evenHBand="0" w:firstRowFirstColumn="0" w:firstRowLastColumn="0" w:lastRowFirstColumn="0" w:lastRowLastColumn="0"/>
            <w:tcW w:w="1129" w:type="dxa"/>
            <w:vAlign w:val="center"/>
          </w:tcPr>
          <w:p w14:paraId="47E7AD43" w14:textId="77777777" w:rsidR="00A1155D" w:rsidRPr="001A2897" w:rsidRDefault="00A1155D" w:rsidP="00A1155D">
            <w:pPr>
              <w:rPr>
                <w:rFonts w:ascii="Calibri" w:eastAsia="Times New Roman" w:hAnsi="Calibri" w:cs="Calibri"/>
                <w:color w:val="auto"/>
                <w:sz w:val="20"/>
                <w:szCs w:val="20"/>
                <w:lang w:eastAsia="hu-HU"/>
              </w:rPr>
            </w:pPr>
            <w:r w:rsidRPr="006C00DF">
              <w:rPr>
                <w:rFonts w:ascii="Calibri" w:eastAsia="Times New Roman" w:hAnsi="Calibri" w:cs="Calibri"/>
                <w:sz w:val="20"/>
                <w:szCs w:val="20"/>
                <w:lang w:eastAsia="hu-HU"/>
              </w:rPr>
              <w:t>TPO14</w:t>
            </w:r>
          </w:p>
        </w:tc>
        <w:tc>
          <w:tcPr>
            <w:tcW w:w="4111" w:type="dxa"/>
            <w:vAlign w:val="center"/>
          </w:tcPr>
          <w:p w14:paraId="1DEEB0E5" w14:textId="77777777" w:rsidR="00A1155D" w:rsidRPr="001A2897" w:rsidRDefault="00A1155D" w:rsidP="00A1155D">
            <w:pPr>
              <w:jc w:val="both"/>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sz w:val="20"/>
                <w:szCs w:val="20"/>
                <w:lang w:eastAsia="hu-HU"/>
              </w:rPr>
            </w:pPr>
            <w:r w:rsidRPr="001A2897">
              <w:rPr>
                <w:rFonts w:ascii="Calibri" w:eastAsia="Times New Roman" w:hAnsi="Calibri" w:cs="Calibri"/>
                <w:sz w:val="20"/>
                <w:szCs w:val="20"/>
                <w:lang w:eastAsia="hu-HU"/>
              </w:rPr>
              <w:t>Egyéb, nem közösségi célú programok száma</w:t>
            </w:r>
          </w:p>
        </w:tc>
        <w:tc>
          <w:tcPr>
            <w:tcW w:w="992" w:type="dxa"/>
            <w:vAlign w:val="center"/>
          </w:tcPr>
          <w:p w14:paraId="6904F497" w14:textId="77777777" w:rsidR="00A1155D" w:rsidRPr="001A2897" w:rsidRDefault="00A1155D" w:rsidP="00A1155D">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sz w:val="20"/>
                <w:szCs w:val="20"/>
                <w:lang w:eastAsia="hu-HU"/>
              </w:rPr>
            </w:pPr>
            <w:r w:rsidRPr="001A2897">
              <w:rPr>
                <w:rFonts w:ascii="Calibri" w:eastAsia="Times New Roman" w:hAnsi="Calibri" w:cs="Calibri"/>
                <w:sz w:val="20"/>
                <w:szCs w:val="20"/>
                <w:lang w:eastAsia="hu-HU"/>
              </w:rPr>
              <w:t>db</w:t>
            </w:r>
          </w:p>
        </w:tc>
        <w:tc>
          <w:tcPr>
            <w:tcW w:w="1276" w:type="dxa"/>
            <w:vAlign w:val="center"/>
          </w:tcPr>
          <w:p w14:paraId="7E2835EB" w14:textId="08122EF3" w:rsidR="00A1155D" w:rsidRPr="001A2897" w:rsidRDefault="00A1155D" w:rsidP="00A1155D">
            <w:pPr>
              <w:cnfStyle w:val="000000100000" w:firstRow="0" w:lastRow="0" w:firstColumn="0" w:lastColumn="0" w:oddVBand="0" w:evenVBand="0" w:oddHBand="1" w:evenHBand="0" w:firstRowFirstColumn="0" w:firstRowLastColumn="0" w:lastRowFirstColumn="0" w:lastRowLastColumn="0"/>
              <w:rPr>
                <w:sz w:val="20"/>
                <w:szCs w:val="20"/>
              </w:rPr>
            </w:pPr>
            <w:r>
              <w:rPr>
                <w:sz w:val="20"/>
                <w:szCs w:val="20"/>
              </w:rPr>
              <w:t>1</w:t>
            </w:r>
          </w:p>
        </w:tc>
        <w:tc>
          <w:tcPr>
            <w:tcW w:w="1667" w:type="dxa"/>
            <w:vAlign w:val="center"/>
          </w:tcPr>
          <w:p w14:paraId="67A97C3E" w14:textId="77777777" w:rsidR="00A1155D" w:rsidRPr="001A2897" w:rsidRDefault="00A1155D" w:rsidP="00A1155D">
            <w:pPr>
              <w:cnfStyle w:val="000000100000" w:firstRow="0" w:lastRow="0" w:firstColumn="0" w:lastColumn="0" w:oddVBand="0" w:evenVBand="0" w:oddHBand="1" w:evenHBand="0" w:firstRowFirstColumn="0" w:firstRowLastColumn="0" w:lastRowFirstColumn="0" w:lastRowLastColumn="0"/>
              <w:rPr>
                <w:sz w:val="20"/>
                <w:szCs w:val="20"/>
              </w:rPr>
            </w:pPr>
          </w:p>
        </w:tc>
      </w:tr>
      <w:tr w:rsidR="00A1155D" w:rsidRPr="001A2897" w14:paraId="66CE366F" w14:textId="77777777" w:rsidTr="004F5845">
        <w:trPr>
          <w:trHeight w:val="489"/>
        </w:trPr>
        <w:tc>
          <w:tcPr>
            <w:cnfStyle w:val="001000000000" w:firstRow="0" w:lastRow="0" w:firstColumn="1" w:lastColumn="0" w:oddVBand="0" w:evenVBand="0" w:oddHBand="0" w:evenHBand="0" w:firstRowFirstColumn="0" w:firstRowLastColumn="0" w:lastRowFirstColumn="0" w:lastRowLastColumn="0"/>
            <w:tcW w:w="1129" w:type="dxa"/>
            <w:vAlign w:val="center"/>
          </w:tcPr>
          <w:p w14:paraId="481003EF" w14:textId="77777777" w:rsidR="00A1155D" w:rsidRPr="001A2897" w:rsidRDefault="00A1155D" w:rsidP="00A1155D">
            <w:pPr>
              <w:rPr>
                <w:rFonts w:ascii="Calibri" w:eastAsia="Times New Roman" w:hAnsi="Calibri" w:cs="Calibri"/>
                <w:color w:val="auto"/>
                <w:sz w:val="20"/>
                <w:szCs w:val="20"/>
                <w:lang w:eastAsia="hu-HU"/>
              </w:rPr>
            </w:pPr>
            <w:r w:rsidRPr="006C00DF">
              <w:rPr>
                <w:rFonts w:ascii="Calibri" w:eastAsia="Times New Roman" w:hAnsi="Calibri" w:cs="Calibri"/>
                <w:sz w:val="20"/>
                <w:szCs w:val="20"/>
                <w:lang w:eastAsia="hu-HU"/>
              </w:rPr>
              <w:t>TPO25</w:t>
            </w:r>
          </w:p>
        </w:tc>
        <w:tc>
          <w:tcPr>
            <w:tcW w:w="4111" w:type="dxa"/>
            <w:vAlign w:val="center"/>
          </w:tcPr>
          <w:p w14:paraId="2973C88F" w14:textId="77777777" w:rsidR="00A1155D" w:rsidRPr="001A2897" w:rsidRDefault="00A1155D" w:rsidP="00A1155D">
            <w:pPr>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20"/>
                <w:szCs w:val="20"/>
                <w:lang w:eastAsia="hu-HU"/>
              </w:rPr>
            </w:pPr>
            <w:r w:rsidRPr="001A2897">
              <w:rPr>
                <w:rFonts w:ascii="Calibri" w:eastAsia="Times New Roman" w:hAnsi="Calibri" w:cs="Calibri"/>
                <w:sz w:val="20"/>
                <w:szCs w:val="20"/>
                <w:lang w:eastAsia="hu-HU"/>
              </w:rPr>
              <w:t>Fejlesztéssel érintett akcióterület száma</w:t>
            </w:r>
          </w:p>
        </w:tc>
        <w:tc>
          <w:tcPr>
            <w:tcW w:w="992" w:type="dxa"/>
            <w:vAlign w:val="center"/>
          </w:tcPr>
          <w:p w14:paraId="59E1DC88" w14:textId="77777777" w:rsidR="00A1155D" w:rsidRPr="001A2897" w:rsidRDefault="00A1155D" w:rsidP="00A1155D">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20"/>
                <w:szCs w:val="20"/>
                <w:lang w:eastAsia="hu-HU"/>
              </w:rPr>
            </w:pPr>
            <w:r w:rsidRPr="001A2897">
              <w:rPr>
                <w:rFonts w:ascii="Calibri" w:eastAsia="Times New Roman" w:hAnsi="Calibri" w:cs="Calibri"/>
                <w:sz w:val="20"/>
                <w:szCs w:val="20"/>
                <w:lang w:eastAsia="hu-HU"/>
              </w:rPr>
              <w:t>db</w:t>
            </w:r>
          </w:p>
        </w:tc>
        <w:tc>
          <w:tcPr>
            <w:tcW w:w="1276" w:type="dxa"/>
            <w:vAlign w:val="center"/>
          </w:tcPr>
          <w:p w14:paraId="48D62B4B" w14:textId="6A805256" w:rsidR="00A1155D" w:rsidRPr="001A2897" w:rsidRDefault="00A1155D" w:rsidP="00A1155D">
            <w:pPr>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1</w:t>
            </w:r>
          </w:p>
        </w:tc>
        <w:tc>
          <w:tcPr>
            <w:tcW w:w="1667" w:type="dxa"/>
            <w:vAlign w:val="center"/>
          </w:tcPr>
          <w:p w14:paraId="5B47A693" w14:textId="77777777" w:rsidR="00A1155D" w:rsidRPr="001A2897" w:rsidRDefault="00A1155D" w:rsidP="00A1155D">
            <w:pPr>
              <w:cnfStyle w:val="000000000000" w:firstRow="0" w:lastRow="0" w:firstColumn="0" w:lastColumn="0" w:oddVBand="0" w:evenVBand="0" w:oddHBand="0" w:evenHBand="0" w:firstRowFirstColumn="0" w:firstRowLastColumn="0" w:lastRowFirstColumn="0" w:lastRowLastColumn="0"/>
              <w:rPr>
                <w:sz w:val="20"/>
                <w:szCs w:val="20"/>
              </w:rPr>
            </w:pPr>
          </w:p>
        </w:tc>
      </w:tr>
      <w:tr w:rsidR="00A1155D" w:rsidRPr="001A2897" w14:paraId="57562B21" w14:textId="77777777" w:rsidTr="004F5845">
        <w:trPr>
          <w:cnfStyle w:val="000000100000" w:firstRow="0" w:lastRow="0" w:firstColumn="0" w:lastColumn="0" w:oddVBand="0" w:evenVBand="0" w:oddHBand="1" w:evenHBand="0" w:firstRowFirstColumn="0" w:firstRowLastColumn="0" w:lastRowFirstColumn="0" w:lastRowLastColumn="0"/>
          <w:trHeight w:val="489"/>
        </w:trPr>
        <w:tc>
          <w:tcPr>
            <w:cnfStyle w:val="001000000000" w:firstRow="0" w:lastRow="0" w:firstColumn="1" w:lastColumn="0" w:oddVBand="0" w:evenVBand="0" w:oddHBand="0" w:evenHBand="0" w:firstRowFirstColumn="0" w:firstRowLastColumn="0" w:lastRowFirstColumn="0" w:lastRowLastColumn="0"/>
            <w:tcW w:w="1129" w:type="dxa"/>
            <w:vAlign w:val="center"/>
          </w:tcPr>
          <w:p w14:paraId="100B22C9" w14:textId="77777777" w:rsidR="00A1155D" w:rsidRPr="001A2897" w:rsidRDefault="00A1155D" w:rsidP="00A1155D">
            <w:pPr>
              <w:rPr>
                <w:rFonts w:ascii="Calibri" w:eastAsia="Times New Roman" w:hAnsi="Calibri" w:cs="Calibri"/>
                <w:color w:val="auto"/>
                <w:sz w:val="20"/>
                <w:szCs w:val="20"/>
                <w:lang w:eastAsia="hu-HU"/>
              </w:rPr>
            </w:pPr>
            <w:r w:rsidRPr="006C00DF">
              <w:rPr>
                <w:rFonts w:ascii="Calibri" w:eastAsia="Times New Roman" w:hAnsi="Calibri" w:cs="Calibri"/>
                <w:sz w:val="20"/>
                <w:szCs w:val="20"/>
                <w:lang w:eastAsia="hu-HU"/>
              </w:rPr>
              <w:t>TPR05</w:t>
            </w:r>
          </w:p>
        </w:tc>
        <w:tc>
          <w:tcPr>
            <w:tcW w:w="4111" w:type="dxa"/>
            <w:vAlign w:val="center"/>
          </w:tcPr>
          <w:p w14:paraId="1642200F" w14:textId="77777777" w:rsidR="00A1155D" w:rsidRPr="001A2897" w:rsidRDefault="00A1155D" w:rsidP="00A1155D">
            <w:pPr>
              <w:jc w:val="both"/>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sz w:val="20"/>
                <w:szCs w:val="20"/>
                <w:lang w:eastAsia="hu-HU"/>
              </w:rPr>
            </w:pPr>
            <w:r w:rsidRPr="001A2897">
              <w:rPr>
                <w:rFonts w:ascii="Calibri" w:eastAsia="Times New Roman" w:hAnsi="Calibri" w:cs="Calibri"/>
                <w:sz w:val="20"/>
                <w:szCs w:val="20"/>
                <w:lang w:eastAsia="hu-HU"/>
              </w:rPr>
              <w:t>A programokkal elért hátrányos helyzetű személyek száma</w:t>
            </w:r>
          </w:p>
        </w:tc>
        <w:tc>
          <w:tcPr>
            <w:tcW w:w="992" w:type="dxa"/>
            <w:vAlign w:val="center"/>
          </w:tcPr>
          <w:p w14:paraId="01D4AB48" w14:textId="77777777" w:rsidR="00A1155D" w:rsidRPr="001A2897" w:rsidRDefault="00A1155D" w:rsidP="00A1155D">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sz w:val="20"/>
                <w:szCs w:val="20"/>
                <w:lang w:eastAsia="hu-HU"/>
              </w:rPr>
            </w:pPr>
            <w:r w:rsidRPr="001A2897">
              <w:rPr>
                <w:rFonts w:ascii="Calibri" w:eastAsia="Times New Roman" w:hAnsi="Calibri" w:cs="Calibri"/>
                <w:sz w:val="20"/>
                <w:szCs w:val="20"/>
                <w:lang w:eastAsia="hu-HU"/>
              </w:rPr>
              <w:t>fő</w:t>
            </w:r>
          </w:p>
        </w:tc>
        <w:tc>
          <w:tcPr>
            <w:tcW w:w="1276" w:type="dxa"/>
            <w:vAlign w:val="center"/>
          </w:tcPr>
          <w:p w14:paraId="56BB95BD" w14:textId="0923B71E" w:rsidR="00A1155D" w:rsidRPr="001A2897" w:rsidRDefault="00A1155D" w:rsidP="00A1155D">
            <w:pPr>
              <w:cnfStyle w:val="000000100000" w:firstRow="0" w:lastRow="0" w:firstColumn="0" w:lastColumn="0" w:oddVBand="0" w:evenVBand="0" w:oddHBand="1" w:evenHBand="0" w:firstRowFirstColumn="0" w:firstRowLastColumn="0" w:lastRowFirstColumn="0" w:lastRowLastColumn="0"/>
              <w:rPr>
                <w:sz w:val="20"/>
                <w:szCs w:val="20"/>
              </w:rPr>
            </w:pPr>
            <w:r>
              <w:rPr>
                <w:sz w:val="20"/>
                <w:szCs w:val="20"/>
              </w:rPr>
              <w:t>2 500</w:t>
            </w:r>
          </w:p>
        </w:tc>
        <w:tc>
          <w:tcPr>
            <w:tcW w:w="1667" w:type="dxa"/>
            <w:vAlign w:val="center"/>
          </w:tcPr>
          <w:p w14:paraId="756C506C" w14:textId="77777777" w:rsidR="00A1155D" w:rsidRPr="001A2897" w:rsidRDefault="00A1155D" w:rsidP="00A1155D">
            <w:pPr>
              <w:cnfStyle w:val="000000100000" w:firstRow="0" w:lastRow="0" w:firstColumn="0" w:lastColumn="0" w:oddVBand="0" w:evenVBand="0" w:oddHBand="1" w:evenHBand="0" w:firstRowFirstColumn="0" w:firstRowLastColumn="0" w:lastRowFirstColumn="0" w:lastRowLastColumn="0"/>
              <w:rPr>
                <w:sz w:val="20"/>
                <w:szCs w:val="20"/>
              </w:rPr>
            </w:pPr>
          </w:p>
        </w:tc>
      </w:tr>
      <w:tr w:rsidR="00A1155D" w:rsidRPr="001A2897" w14:paraId="3102D054" w14:textId="77777777" w:rsidTr="004F5845">
        <w:trPr>
          <w:trHeight w:val="489"/>
        </w:trPr>
        <w:tc>
          <w:tcPr>
            <w:cnfStyle w:val="001000000000" w:firstRow="0" w:lastRow="0" w:firstColumn="1" w:lastColumn="0" w:oddVBand="0" w:evenVBand="0" w:oddHBand="0" w:evenHBand="0" w:firstRowFirstColumn="0" w:firstRowLastColumn="0" w:lastRowFirstColumn="0" w:lastRowLastColumn="0"/>
            <w:tcW w:w="1129" w:type="dxa"/>
            <w:vAlign w:val="center"/>
          </w:tcPr>
          <w:p w14:paraId="1FC18069" w14:textId="77777777" w:rsidR="00A1155D" w:rsidRPr="001A2897" w:rsidRDefault="00A1155D" w:rsidP="00A1155D">
            <w:pPr>
              <w:rPr>
                <w:rFonts w:ascii="Calibri" w:eastAsia="Times New Roman" w:hAnsi="Calibri" w:cs="Calibri"/>
                <w:color w:val="auto"/>
                <w:sz w:val="20"/>
                <w:szCs w:val="20"/>
                <w:lang w:eastAsia="hu-HU"/>
              </w:rPr>
            </w:pPr>
            <w:r w:rsidRPr="006C00DF">
              <w:rPr>
                <w:rFonts w:ascii="Calibri" w:eastAsia="Times New Roman" w:hAnsi="Calibri" w:cs="Calibri"/>
                <w:sz w:val="20"/>
                <w:szCs w:val="20"/>
                <w:lang w:eastAsia="hu-HU"/>
              </w:rPr>
              <w:t>TPR10</w:t>
            </w:r>
          </w:p>
        </w:tc>
        <w:tc>
          <w:tcPr>
            <w:tcW w:w="4111" w:type="dxa"/>
            <w:vAlign w:val="center"/>
          </w:tcPr>
          <w:p w14:paraId="5D67F371" w14:textId="77777777" w:rsidR="00A1155D" w:rsidRPr="001A2897" w:rsidRDefault="00A1155D" w:rsidP="00A1155D">
            <w:pPr>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20"/>
                <w:szCs w:val="20"/>
                <w:lang w:eastAsia="hu-HU"/>
              </w:rPr>
            </w:pPr>
            <w:r w:rsidRPr="001A2897">
              <w:rPr>
                <w:rFonts w:ascii="Calibri" w:eastAsia="Times New Roman" w:hAnsi="Calibri" w:cs="Calibri"/>
                <w:sz w:val="20"/>
                <w:szCs w:val="20"/>
                <w:lang w:eastAsia="hu-HU"/>
              </w:rPr>
              <w:t>Azon települések száma, ahol javult a foglalkoztatáshoz, oktatáshoz, egészségügyhöz, szociális és/vagy lakhatási szolgáltatásokhoz való hozzáférés</w:t>
            </w:r>
          </w:p>
        </w:tc>
        <w:tc>
          <w:tcPr>
            <w:tcW w:w="992" w:type="dxa"/>
            <w:vAlign w:val="center"/>
          </w:tcPr>
          <w:p w14:paraId="77F311D6" w14:textId="77777777" w:rsidR="00A1155D" w:rsidRPr="001A2897" w:rsidRDefault="00A1155D" w:rsidP="00A1155D">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20"/>
                <w:szCs w:val="20"/>
                <w:lang w:eastAsia="hu-HU"/>
              </w:rPr>
            </w:pPr>
            <w:r w:rsidRPr="001A2897">
              <w:rPr>
                <w:rFonts w:ascii="Calibri" w:eastAsia="Times New Roman" w:hAnsi="Calibri" w:cs="Calibri"/>
                <w:sz w:val="20"/>
                <w:szCs w:val="20"/>
                <w:lang w:eastAsia="hu-HU"/>
              </w:rPr>
              <w:t>db</w:t>
            </w:r>
          </w:p>
        </w:tc>
        <w:tc>
          <w:tcPr>
            <w:tcW w:w="1276" w:type="dxa"/>
            <w:vAlign w:val="center"/>
          </w:tcPr>
          <w:p w14:paraId="43002C23" w14:textId="1E1D2BB4" w:rsidR="00A1155D" w:rsidRPr="001A2897" w:rsidRDefault="00A1155D" w:rsidP="00A1155D">
            <w:pPr>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1</w:t>
            </w:r>
          </w:p>
        </w:tc>
        <w:tc>
          <w:tcPr>
            <w:tcW w:w="1667" w:type="dxa"/>
            <w:vAlign w:val="center"/>
          </w:tcPr>
          <w:p w14:paraId="78AA1C0B" w14:textId="77777777" w:rsidR="00A1155D" w:rsidRPr="001A2897" w:rsidRDefault="00A1155D" w:rsidP="00A1155D">
            <w:pPr>
              <w:cnfStyle w:val="000000000000" w:firstRow="0" w:lastRow="0" w:firstColumn="0" w:lastColumn="0" w:oddVBand="0" w:evenVBand="0" w:oddHBand="0" w:evenHBand="0" w:firstRowFirstColumn="0" w:firstRowLastColumn="0" w:lastRowFirstColumn="0" w:lastRowLastColumn="0"/>
              <w:rPr>
                <w:sz w:val="20"/>
                <w:szCs w:val="20"/>
              </w:rPr>
            </w:pPr>
          </w:p>
        </w:tc>
      </w:tr>
      <w:tr w:rsidR="00A1155D" w:rsidRPr="001A2897" w14:paraId="126E2B12" w14:textId="77777777" w:rsidTr="004F5845">
        <w:trPr>
          <w:cnfStyle w:val="000000100000" w:firstRow="0" w:lastRow="0" w:firstColumn="0" w:lastColumn="0" w:oddVBand="0" w:evenVBand="0" w:oddHBand="1" w:evenHBand="0" w:firstRowFirstColumn="0" w:firstRowLastColumn="0" w:lastRowFirstColumn="0" w:lastRowLastColumn="0"/>
          <w:trHeight w:val="489"/>
        </w:trPr>
        <w:tc>
          <w:tcPr>
            <w:cnfStyle w:val="001000000000" w:firstRow="0" w:lastRow="0" w:firstColumn="1" w:lastColumn="0" w:oddVBand="0" w:evenVBand="0" w:oddHBand="0" w:evenHBand="0" w:firstRowFirstColumn="0" w:firstRowLastColumn="0" w:lastRowFirstColumn="0" w:lastRowLastColumn="0"/>
            <w:tcW w:w="1129" w:type="dxa"/>
            <w:vAlign w:val="center"/>
          </w:tcPr>
          <w:p w14:paraId="53FEE395" w14:textId="77777777" w:rsidR="00A1155D" w:rsidRPr="001A2897" w:rsidRDefault="00A1155D" w:rsidP="00A1155D">
            <w:pPr>
              <w:rPr>
                <w:rFonts w:ascii="Calibri" w:eastAsia="Times New Roman" w:hAnsi="Calibri" w:cs="Calibri"/>
                <w:color w:val="auto"/>
                <w:sz w:val="20"/>
                <w:szCs w:val="20"/>
                <w:lang w:eastAsia="hu-HU"/>
              </w:rPr>
            </w:pPr>
            <w:r w:rsidRPr="006C00DF">
              <w:rPr>
                <w:rFonts w:ascii="Calibri" w:eastAsia="Times New Roman" w:hAnsi="Calibri" w:cs="Calibri"/>
                <w:sz w:val="20"/>
                <w:szCs w:val="20"/>
                <w:lang w:eastAsia="hu-HU"/>
              </w:rPr>
              <w:t>TPR15</w:t>
            </w:r>
          </w:p>
        </w:tc>
        <w:tc>
          <w:tcPr>
            <w:tcW w:w="4111" w:type="dxa"/>
            <w:vAlign w:val="center"/>
          </w:tcPr>
          <w:p w14:paraId="746DA664" w14:textId="77777777" w:rsidR="00A1155D" w:rsidRPr="001A2897" w:rsidRDefault="00A1155D" w:rsidP="00A1155D">
            <w:pPr>
              <w:jc w:val="both"/>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sz w:val="20"/>
                <w:szCs w:val="20"/>
                <w:lang w:eastAsia="hu-HU"/>
              </w:rPr>
            </w:pPr>
            <w:r w:rsidRPr="001A2897">
              <w:rPr>
                <w:rFonts w:ascii="Calibri" w:eastAsia="Times New Roman" w:hAnsi="Calibri" w:cs="Calibri"/>
                <w:sz w:val="20"/>
                <w:szCs w:val="20"/>
                <w:lang w:eastAsia="hu-HU"/>
              </w:rPr>
              <w:t>Program eredményként integrált területre költözők száma</w:t>
            </w:r>
          </w:p>
        </w:tc>
        <w:tc>
          <w:tcPr>
            <w:tcW w:w="992" w:type="dxa"/>
            <w:vAlign w:val="center"/>
          </w:tcPr>
          <w:p w14:paraId="2D952D4F" w14:textId="77777777" w:rsidR="00A1155D" w:rsidRPr="001A2897" w:rsidRDefault="00A1155D" w:rsidP="00A1155D">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sz w:val="20"/>
                <w:szCs w:val="20"/>
                <w:lang w:eastAsia="hu-HU"/>
              </w:rPr>
            </w:pPr>
            <w:r w:rsidRPr="001A2897">
              <w:rPr>
                <w:rFonts w:ascii="Calibri" w:eastAsia="Times New Roman" w:hAnsi="Calibri" w:cs="Calibri"/>
                <w:sz w:val="20"/>
                <w:szCs w:val="20"/>
                <w:lang w:eastAsia="hu-HU"/>
              </w:rPr>
              <w:t>fő</w:t>
            </w:r>
          </w:p>
        </w:tc>
        <w:tc>
          <w:tcPr>
            <w:tcW w:w="1276" w:type="dxa"/>
            <w:vAlign w:val="center"/>
          </w:tcPr>
          <w:p w14:paraId="4EF80797" w14:textId="52E22A66" w:rsidR="00A1155D" w:rsidRPr="001A2897" w:rsidRDefault="00A1155D" w:rsidP="00A1155D">
            <w:pPr>
              <w:cnfStyle w:val="000000100000" w:firstRow="0" w:lastRow="0" w:firstColumn="0" w:lastColumn="0" w:oddVBand="0" w:evenVBand="0" w:oddHBand="1" w:evenHBand="0" w:firstRowFirstColumn="0" w:firstRowLastColumn="0" w:lastRowFirstColumn="0" w:lastRowLastColumn="0"/>
              <w:rPr>
                <w:sz w:val="20"/>
                <w:szCs w:val="20"/>
              </w:rPr>
            </w:pPr>
            <w:r>
              <w:rPr>
                <w:sz w:val="20"/>
                <w:szCs w:val="20"/>
              </w:rPr>
              <w:t>2</w:t>
            </w:r>
          </w:p>
        </w:tc>
        <w:tc>
          <w:tcPr>
            <w:tcW w:w="1667" w:type="dxa"/>
            <w:vAlign w:val="center"/>
          </w:tcPr>
          <w:p w14:paraId="1C48082B" w14:textId="77777777" w:rsidR="00A1155D" w:rsidRPr="001A2897" w:rsidRDefault="00A1155D" w:rsidP="00A1155D">
            <w:pPr>
              <w:cnfStyle w:val="000000100000" w:firstRow="0" w:lastRow="0" w:firstColumn="0" w:lastColumn="0" w:oddVBand="0" w:evenVBand="0" w:oddHBand="1" w:evenHBand="0" w:firstRowFirstColumn="0" w:firstRowLastColumn="0" w:lastRowFirstColumn="0" w:lastRowLastColumn="0"/>
              <w:rPr>
                <w:sz w:val="20"/>
                <w:szCs w:val="20"/>
              </w:rPr>
            </w:pPr>
          </w:p>
        </w:tc>
      </w:tr>
      <w:tr w:rsidR="00A1155D" w:rsidRPr="001A2897" w14:paraId="6D9FDD78" w14:textId="77777777" w:rsidTr="004F5845">
        <w:trPr>
          <w:trHeight w:val="489"/>
        </w:trPr>
        <w:tc>
          <w:tcPr>
            <w:cnfStyle w:val="001000000000" w:firstRow="0" w:lastRow="0" w:firstColumn="1" w:lastColumn="0" w:oddVBand="0" w:evenVBand="0" w:oddHBand="0" w:evenHBand="0" w:firstRowFirstColumn="0" w:firstRowLastColumn="0" w:lastRowFirstColumn="0" w:lastRowLastColumn="0"/>
            <w:tcW w:w="1129" w:type="dxa"/>
            <w:vAlign w:val="center"/>
          </w:tcPr>
          <w:p w14:paraId="27771606" w14:textId="77777777" w:rsidR="00A1155D" w:rsidRPr="001A2897" w:rsidRDefault="00A1155D" w:rsidP="00A1155D">
            <w:pPr>
              <w:rPr>
                <w:rFonts w:ascii="Calibri" w:eastAsia="Times New Roman" w:hAnsi="Calibri" w:cs="Calibri"/>
                <w:color w:val="auto"/>
                <w:sz w:val="20"/>
                <w:szCs w:val="20"/>
                <w:lang w:eastAsia="hu-HU"/>
              </w:rPr>
            </w:pPr>
            <w:r w:rsidRPr="006C00DF">
              <w:rPr>
                <w:rFonts w:ascii="Calibri" w:eastAsia="Times New Roman" w:hAnsi="Calibri" w:cs="Calibri"/>
                <w:sz w:val="20"/>
                <w:szCs w:val="20"/>
                <w:lang w:eastAsia="hu-HU"/>
              </w:rPr>
              <w:t>TPO26</w:t>
            </w:r>
          </w:p>
        </w:tc>
        <w:tc>
          <w:tcPr>
            <w:tcW w:w="4111" w:type="dxa"/>
            <w:vAlign w:val="center"/>
          </w:tcPr>
          <w:p w14:paraId="1E94BEC5" w14:textId="77777777" w:rsidR="00A1155D" w:rsidRPr="001A2897" w:rsidRDefault="00A1155D" w:rsidP="00A1155D">
            <w:pPr>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20"/>
                <w:szCs w:val="20"/>
                <w:lang w:eastAsia="hu-HU"/>
              </w:rPr>
            </w:pPr>
            <w:r w:rsidRPr="001A2897">
              <w:rPr>
                <w:rFonts w:ascii="Calibri" w:eastAsia="Times New Roman" w:hAnsi="Calibri" w:cs="Calibri"/>
                <w:sz w:val="20"/>
                <w:szCs w:val="20"/>
                <w:lang w:eastAsia="hu-HU"/>
              </w:rPr>
              <w:t>Fejlesztett, 0-3 éves gyermekek elhelyezését biztosító férőhelyek száma</w:t>
            </w:r>
          </w:p>
        </w:tc>
        <w:tc>
          <w:tcPr>
            <w:tcW w:w="992" w:type="dxa"/>
            <w:vAlign w:val="center"/>
          </w:tcPr>
          <w:p w14:paraId="4B675632" w14:textId="77777777" w:rsidR="00A1155D" w:rsidRPr="001A2897" w:rsidRDefault="00A1155D" w:rsidP="00A1155D">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20"/>
                <w:szCs w:val="20"/>
                <w:lang w:eastAsia="hu-HU"/>
              </w:rPr>
            </w:pPr>
            <w:r w:rsidRPr="001A2897">
              <w:rPr>
                <w:rFonts w:ascii="Calibri" w:eastAsia="Times New Roman" w:hAnsi="Calibri" w:cs="Calibri"/>
                <w:sz w:val="20"/>
                <w:szCs w:val="20"/>
                <w:lang w:eastAsia="hu-HU"/>
              </w:rPr>
              <w:t>db</w:t>
            </w:r>
          </w:p>
        </w:tc>
        <w:tc>
          <w:tcPr>
            <w:tcW w:w="1276" w:type="dxa"/>
            <w:vAlign w:val="center"/>
          </w:tcPr>
          <w:p w14:paraId="566292B5" w14:textId="3ED20313" w:rsidR="00A1155D" w:rsidRPr="001A2897" w:rsidRDefault="00A1155D" w:rsidP="00A1155D">
            <w:pPr>
              <w:cnfStyle w:val="000000000000" w:firstRow="0" w:lastRow="0" w:firstColumn="0" w:lastColumn="0" w:oddVBand="0" w:evenVBand="0" w:oddHBand="0" w:evenHBand="0" w:firstRowFirstColumn="0" w:firstRowLastColumn="0" w:lastRowFirstColumn="0" w:lastRowLastColumn="0"/>
              <w:rPr>
                <w:sz w:val="20"/>
                <w:szCs w:val="20"/>
              </w:rPr>
            </w:pPr>
            <w:r w:rsidRPr="00A1155D">
              <w:rPr>
                <w:sz w:val="20"/>
                <w:szCs w:val="20"/>
                <w:highlight w:val="yellow"/>
              </w:rPr>
              <w:t>NR.</w:t>
            </w:r>
          </w:p>
        </w:tc>
        <w:tc>
          <w:tcPr>
            <w:tcW w:w="1667" w:type="dxa"/>
            <w:vAlign w:val="center"/>
          </w:tcPr>
          <w:p w14:paraId="1EA2FBBA" w14:textId="19CCB4FD" w:rsidR="00A1155D" w:rsidRPr="001A2897" w:rsidRDefault="00A1155D" w:rsidP="00A1155D">
            <w:pPr>
              <w:cnfStyle w:val="000000000000" w:firstRow="0" w:lastRow="0" w:firstColumn="0" w:lastColumn="0" w:oddVBand="0" w:evenVBand="0" w:oddHBand="0" w:evenHBand="0" w:firstRowFirstColumn="0" w:firstRowLastColumn="0" w:lastRowFirstColumn="0" w:lastRowLastColumn="0"/>
              <w:rPr>
                <w:sz w:val="20"/>
                <w:szCs w:val="20"/>
              </w:rPr>
            </w:pPr>
            <w:r w:rsidRPr="00A1155D">
              <w:rPr>
                <w:sz w:val="20"/>
                <w:szCs w:val="20"/>
                <w:highlight w:val="yellow"/>
              </w:rPr>
              <w:t>Nincs kapcsolódó projekt.</w:t>
            </w:r>
          </w:p>
        </w:tc>
      </w:tr>
      <w:tr w:rsidR="00A1155D" w:rsidRPr="001A2897" w14:paraId="05FD7F6B" w14:textId="77777777" w:rsidTr="004F5845">
        <w:trPr>
          <w:cnfStyle w:val="000000100000" w:firstRow="0" w:lastRow="0" w:firstColumn="0" w:lastColumn="0" w:oddVBand="0" w:evenVBand="0" w:oddHBand="1" w:evenHBand="0" w:firstRowFirstColumn="0" w:firstRowLastColumn="0" w:lastRowFirstColumn="0" w:lastRowLastColumn="0"/>
          <w:trHeight w:val="489"/>
        </w:trPr>
        <w:tc>
          <w:tcPr>
            <w:cnfStyle w:val="001000000000" w:firstRow="0" w:lastRow="0" w:firstColumn="1" w:lastColumn="0" w:oddVBand="0" w:evenVBand="0" w:oddHBand="0" w:evenHBand="0" w:firstRowFirstColumn="0" w:firstRowLastColumn="0" w:lastRowFirstColumn="0" w:lastRowLastColumn="0"/>
            <w:tcW w:w="1129" w:type="dxa"/>
            <w:vAlign w:val="center"/>
          </w:tcPr>
          <w:p w14:paraId="290028B3" w14:textId="77777777" w:rsidR="00A1155D" w:rsidRPr="001A2897" w:rsidRDefault="00A1155D" w:rsidP="00A1155D">
            <w:pPr>
              <w:rPr>
                <w:rFonts w:ascii="Calibri" w:eastAsia="Times New Roman" w:hAnsi="Calibri" w:cs="Calibri"/>
                <w:color w:val="auto"/>
                <w:sz w:val="20"/>
                <w:szCs w:val="20"/>
                <w:lang w:eastAsia="hu-HU"/>
              </w:rPr>
            </w:pPr>
            <w:r w:rsidRPr="006C00DF">
              <w:rPr>
                <w:rFonts w:ascii="Calibri" w:eastAsia="Times New Roman" w:hAnsi="Calibri" w:cs="Calibri"/>
                <w:sz w:val="20"/>
                <w:szCs w:val="20"/>
                <w:lang w:eastAsia="hu-HU"/>
              </w:rPr>
              <w:t>TPO27</w:t>
            </w:r>
          </w:p>
        </w:tc>
        <w:tc>
          <w:tcPr>
            <w:tcW w:w="4111" w:type="dxa"/>
            <w:vAlign w:val="center"/>
          </w:tcPr>
          <w:p w14:paraId="06262848" w14:textId="77777777" w:rsidR="00A1155D" w:rsidRPr="001A2897" w:rsidRDefault="00A1155D" w:rsidP="00A1155D">
            <w:pPr>
              <w:jc w:val="both"/>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sz w:val="20"/>
                <w:szCs w:val="20"/>
                <w:lang w:eastAsia="hu-HU"/>
              </w:rPr>
            </w:pPr>
            <w:r w:rsidRPr="001A2897">
              <w:rPr>
                <w:rFonts w:ascii="Calibri" w:eastAsia="Times New Roman" w:hAnsi="Calibri" w:cs="Calibri"/>
                <w:sz w:val="20"/>
                <w:szCs w:val="20"/>
                <w:lang w:eastAsia="hu-HU"/>
              </w:rPr>
              <w:t>Újonnan létrehozott, 0-3 éves gyermekek elhelyezését biztosító férőhelyek száma</w:t>
            </w:r>
          </w:p>
        </w:tc>
        <w:tc>
          <w:tcPr>
            <w:tcW w:w="992" w:type="dxa"/>
            <w:vAlign w:val="center"/>
          </w:tcPr>
          <w:p w14:paraId="00E4100D" w14:textId="77777777" w:rsidR="00A1155D" w:rsidRPr="001A2897" w:rsidRDefault="00A1155D" w:rsidP="00A1155D">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sz w:val="20"/>
                <w:szCs w:val="20"/>
                <w:lang w:eastAsia="hu-HU"/>
              </w:rPr>
            </w:pPr>
            <w:r w:rsidRPr="001A2897">
              <w:rPr>
                <w:rFonts w:ascii="Calibri" w:eastAsia="Times New Roman" w:hAnsi="Calibri" w:cs="Calibri"/>
                <w:sz w:val="20"/>
                <w:szCs w:val="20"/>
                <w:lang w:eastAsia="hu-HU"/>
              </w:rPr>
              <w:t>db</w:t>
            </w:r>
          </w:p>
        </w:tc>
        <w:tc>
          <w:tcPr>
            <w:tcW w:w="1276" w:type="dxa"/>
            <w:vAlign w:val="center"/>
          </w:tcPr>
          <w:p w14:paraId="4848778C" w14:textId="17960BE5" w:rsidR="00A1155D" w:rsidRPr="001A2897" w:rsidRDefault="00A1155D" w:rsidP="00A1155D">
            <w:pPr>
              <w:cnfStyle w:val="000000100000" w:firstRow="0" w:lastRow="0" w:firstColumn="0" w:lastColumn="0" w:oddVBand="0" w:evenVBand="0" w:oddHBand="1" w:evenHBand="0" w:firstRowFirstColumn="0" w:firstRowLastColumn="0" w:lastRowFirstColumn="0" w:lastRowLastColumn="0"/>
              <w:rPr>
                <w:sz w:val="20"/>
                <w:szCs w:val="20"/>
              </w:rPr>
            </w:pPr>
            <w:r w:rsidRPr="00A1155D">
              <w:rPr>
                <w:sz w:val="20"/>
                <w:szCs w:val="20"/>
                <w:highlight w:val="yellow"/>
              </w:rPr>
              <w:t>NR.</w:t>
            </w:r>
          </w:p>
        </w:tc>
        <w:tc>
          <w:tcPr>
            <w:tcW w:w="1667" w:type="dxa"/>
            <w:vAlign w:val="center"/>
          </w:tcPr>
          <w:p w14:paraId="1F1F11E0" w14:textId="72531B91" w:rsidR="00A1155D" w:rsidRPr="001A2897" w:rsidRDefault="00A1155D" w:rsidP="00A1155D">
            <w:pPr>
              <w:cnfStyle w:val="000000100000" w:firstRow="0" w:lastRow="0" w:firstColumn="0" w:lastColumn="0" w:oddVBand="0" w:evenVBand="0" w:oddHBand="1" w:evenHBand="0" w:firstRowFirstColumn="0" w:firstRowLastColumn="0" w:lastRowFirstColumn="0" w:lastRowLastColumn="0"/>
              <w:rPr>
                <w:sz w:val="20"/>
                <w:szCs w:val="20"/>
              </w:rPr>
            </w:pPr>
            <w:r w:rsidRPr="00A1155D">
              <w:rPr>
                <w:sz w:val="20"/>
                <w:szCs w:val="20"/>
                <w:highlight w:val="yellow"/>
              </w:rPr>
              <w:t>Nincs kapcsolódó projekt.</w:t>
            </w:r>
          </w:p>
        </w:tc>
      </w:tr>
      <w:tr w:rsidR="00A1155D" w:rsidRPr="001A2897" w14:paraId="1202227F" w14:textId="77777777" w:rsidTr="004F5845">
        <w:trPr>
          <w:trHeight w:val="489"/>
        </w:trPr>
        <w:tc>
          <w:tcPr>
            <w:cnfStyle w:val="001000000000" w:firstRow="0" w:lastRow="0" w:firstColumn="1" w:lastColumn="0" w:oddVBand="0" w:evenVBand="0" w:oddHBand="0" w:evenHBand="0" w:firstRowFirstColumn="0" w:firstRowLastColumn="0" w:lastRowFirstColumn="0" w:lastRowLastColumn="0"/>
            <w:tcW w:w="1129" w:type="dxa"/>
            <w:vAlign w:val="center"/>
          </w:tcPr>
          <w:p w14:paraId="690DD275" w14:textId="77777777" w:rsidR="00A1155D" w:rsidRPr="001A2897" w:rsidRDefault="00A1155D" w:rsidP="00A1155D">
            <w:pPr>
              <w:rPr>
                <w:rFonts w:ascii="Calibri" w:eastAsia="Times New Roman" w:hAnsi="Calibri" w:cs="Calibri"/>
                <w:color w:val="auto"/>
                <w:sz w:val="20"/>
                <w:szCs w:val="20"/>
                <w:lang w:eastAsia="hu-HU"/>
              </w:rPr>
            </w:pPr>
            <w:r w:rsidRPr="006C00DF">
              <w:rPr>
                <w:rFonts w:ascii="Calibri" w:eastAsia="Times New Roman" w:hAnsi="Calibri" w:cs="Calibri"/>
                <w:sz w:val="20"/>
                <w:szCs w:val="20"/>
                <w:lang w:eastAsia="hu-HU"/>
              </w:rPr>
              <w:t>TPO28</w:t>
            </w:r>
          </w:p>
        </w:tc>
        <w:tc>
          <w:tcPr>
            <w:tcW w:w="4111" w:type="dxa"/>
            <w:vAlign w:val="center"/>
          </w:tcPr>
          <w:p w14:paraId="524FC13F" w14:textId="77777777" w:rsidR="00A1155D" w:rsidRPr="001A2897" w:rsidRDefault="00A1155D" w:rsidP="00A1155D">
            <w:pPr>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20"/>
                <w:szCs w:val="20"/>
                <w:lang w:eastAsia="hu-HU"/>
              </w:rPr>
            </w:pPr>
            <w:r w:rsidRPr="001A2897">
              <w:rPr>
                <w:rFonts w:ascii="Calibri" w:eastAsia="Times New Roman" w:hAnsi="Calibri" w:cs="Calibri"/>
                <w:sz w:val="20"/>
                <w:szCs w:val="20"/>
                <w:lang w:eastAsia="hu-HU"/>
              </w:rPr>
              <w:t>Fejlesztett, 3-6 éves gyermekek elhelyezését biztosító férőhelyek száma</w:t>
            </w:r>
          </w:p>
        </w:tc>
        <w:tc>
          <w:tcPr>
            <w:tcW w:w="992" w:type="dxa"/>
            <w:vAlign w:val="center"/>
          </w:tcPr>
          <w:p w14:paraId="58B5798F" w14:textId="77777777" w:rsidR="00A1155D" w:rsidRPr="001A2897" w:rsidRDefault="00A1155D" w:rsidP="00A1155D">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20"/>
                <w:szCs w:val="20"/>
                <w:lang w:eastAsia="hu-HU"/>
              </w:rPr>
            </w:pPr>
            <w:r w:rsidRPr="001A2897">
              <w:rPr>
                <w:rFonts w:ascii="Calibri" w:eastAsia="Times New Roman" w:hAnsi="Calibri" w:cs="Calibri"/>
                <w:sz w:val="20"/>
                <w:szCs w:val="20"/>
                <w:lang w:eastAsia="hu-HU"/>
              </w:rPr>
              <w:t>db</w:t>
            </w:r>
          </w:p>
        </w:tc>
        <w:tc>
          <w:tcPr>
            <w:tcW w:w="1276" w:type="dxa"/>
            <w:vAlign w:val="center"/>
          </w:tcPr>
          <w:p w14:paraId="45053D76" w14:textId="00F63498" w:rsidR="00A1155D" w:rsidRPr="001A2897" w:rsidRDefault="00A1155D" w:rsidP="00A1155D">
            <w:pPr>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96</w:t>
            </w:r>
          </w:p>
        </w:tc>
        <w:tc>
          <w:tcPr>
            <w:tcW w:w="1667" w:type="dxa"/>
            <w:vAlign w:val="center"/>
          </w:tcPr>
          <w:p w14:paraId="7513C1E3" w14:textId="77777777" w:rsidR="00A1155D" w:rsidRPr="001A2897" w:rsidRDefault="00A1155D" w:rsidP="00A1155D">
            <w:pPr>
              <w:cnfStyle w:val="000000000000" w:firstRow="0" w:lastRow="0" w:firstColumn="0" w:lastColumn="0" w:oddVBand="0" w:evenVBand="0" w:oddHBand="0" w:evenHBand="0" w:firstRowFirstColumn="0" w:firstRowLastColumn="0" w:lastRowFirstColumn="0" w:lastRowLastColumn="0"/>
              <w:rPr>
                <w:sz w:val="20"/>
                <w:szCs w:val="20"/>
              </w:rPr>
            </w:pPr>
          </w:p>
        </w:tc>
      </w:tr>
      <w:tr w:rsidR="00A1155D" w:rsidRPr="001A2897" w14:paraId="4C83A9DD" w14:textId="77777777" w:rsidTr="004F5845">
        <w:trPr>
          <w:cnfStyle w:val="000000100000" w:firstRow="0" w:lastRow="0" w:firstColumn="0" w:lastColumn="0" w:oddVBand="0" w:evenVBand="0" w:oddHBand="1" w:evenHBand="0" w:firstRowFirstColumn="0" w:firstRowLastColumn="0" w:lastRowFirstColumn="0" w:lastRowLastColumn="0"/>
          <w:trHeight w:val="489"/>
        </w:trPr>
        <w:tc>
          <w:tcPr>
            <w:cnfStyle w:val="001000000000" w:firstRow="0" w:lastRow="0" w:firstColumn="1" w:lastColumn="0" w:oddVBand="0" w:evenVBand="0" w:oddHBand="0" w:evenHBand="0" w:firstRowFirstColumn="0" w:firstRowLastColumn="0" w:lastRowFirstColumn="0" w:lastRowLastColumn="0"/>
            <w:tcW w:w="1129" w:type="dxa"/>
            <w:vAlign w:val="center"/>
          </w:tcPr>
          <w:p w14:paraId="76F20D84" w14:textId="77777777" w:rsidR="00A1155D" w:rsidRPr="001A2897" w:rsidRDefault="00A1155D" w:rsidP="00A1155D">
            <w:pPr>
              <w:rPr>
                <w:rFonts w:ascii="Calibri" w:eastAsia="Times New Roman" w:hAnsi="Calibri" w:cs="Calibri"/>
                <w:color w:val="auto"/>
                <w:sz w:val="20"/>
                <w:szCs w:val="20"/>
                <w:lang w:eastAsia="hu-HU"/>
              </w:rPr>
            </w:pPr>
            <w:r w:rsidRPr="006C00DF">
              <w:rPr>
                <w:rFonts w:ascii="Calibri" w:eastAsia="Times New Roman" w:hAnsi="Calibri" w:cs="Calibri"/>
                <w:sz w:val="20"/>
                <w:szCs w:val="20"/>
                <w:lang w:eastAsia="hu-HU"/>
              </w:rPr>
              <w:t>TPO29</w:t>
            </w:r>
          </w:p>
        </w:tc>
        <w:tc>
          <w:tcPr>
            <w:tcW w:w="4111" w:type="dxa"/>
            <w:vAlign w:val="center"/>
          </w:tcPr>
          <w:p w14:paraId="3EFD87AD" w14:textId="77777777" w:rsidR="00A1155D" w:rsidRPr="001A2897" w:rsidRDefault="00A1155D" w:rsidP="00A1155D">
            <w:pPr>
              <w:jc w:val="both"/>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sz w:val="20"/>
                <w:szCs w:val="20"/>
                <w:lang w:eastAsia="hu-HU"/>
              </w:rPr>
            </w:pPr>
            <w:r w:rsidRPr="001A2897">
              <w:rPr>
                <w:rFonts w:ascii="Calibri" w:eastAsia="Times New Roman" w:hAnsi="Calibri" w:cs="Calibri"/>
                <w:sz w:val="20"/>
                <w:szCs w:val="20"/>
                <w:lang w:eastAsia="hu-HU"/>
              </w:rPr>
              <w:t>Újonnan létrehozott, 3-6 éves gyermekek elhelyezését biztosító férőhelyek száma</w:t>
            </w:r>
          </w:p>
        </w:tc>
        <w:tc>
          <w:tcPr>
            <w:tcW w:w="992" w:type="dxa"/>
            <w:vAlign w:val="center"/>
          </w:tcPr>
          <w:p w14:paraId="1F4AC21B" w14:textId="77777777" w:rsidR="00A1155D" w:rsidRPr="001A2897" w:rsidRDefault="00A1155D" w:rsidP="00A1155D">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sz w:val="20"/>
                <w:szCs w:val="20"/>
                <w:lang w:eastAsia="hu-HU"/>
              </w:rPr>
            </w:pPr>
            <w:r w:rsidRPr="001A2897">
              <w:rPr>
                <w:rFonts w:ascii="Calibri" w:eastAsia="Times New Roman" w:hAnsi="Calibri" w:cs="Calibri"/>
                <w:sz w:val="20"/>
                <w:szCs w:val="20"/>
                <w:lang w:eastAsia="hu-HU"/>
              </w:rPr>
              <w:t>db</w:t>
            </w:r>
          </w:p>
        </w:tc>
        <w:tc>
          <w:tcPr>
            <w:tcW w:w="1276" w:type="dxa"/>
            <w:vAlign w:val="center"/>
          </w:tcPr>
          <w:p w14:paraId="12053983" w14:textId="46674727" w:rsidR="00A1155D" w:rsidRPr="001A2897" w:rsidRDefault="00A1155D" w:rsidP="00A1155D">
            <w:pPr>
              <w:cnfStyle w:val="000000100000" w:firstRow="0" w:lastRow="0" w:firstColumn="0" w:lastColumn="0" w:oddVBand="0" w:evenVBand="0" w:oddHBand="1" w:evenHBand="0" w:firstRowFirstColumn="0" w:firstRowLastColumn="0" w:lastRowFirstColumn="0" w:lastRowLastColumn="0"/>
              <w:rPr>
                <w:sz w:val="20"/>
                <w:szCs w:val="20"/>
              </w:rPr>
            </w:pPr>
            <w:r w:rsidRPr="00A1155D">
              <w:rPr>
                <w:sz w:val="20"/>
                <w:szCs w:val="20"/>
                <w:highlight w:val="yellow"/>
              </w:rPr>
              <w:t>NR.</w:t>
            </w:r>
          </w:p>
        </w:tc>
        <w:tc>
          <w:tcPr>
            <w:tcW w:w="1667" w:type="dxa"/>
            <w:vAlign w:val="center"/>
          </w:tcPr>
          <w:p w14:paraId="6D7C16CD" w14:textId="032187F3" w:rsidR="00A1155D" w:rsidRPr="001A2897" w:rsidRDefault="00A1155D" w:rsidP="00A1155D">
            <w:pPr>
              <w:cnfStyle w:val="000000100000" w:firstRow="0" w:lastRow="0" w:firstColumn="0" w:lastColumn="0" w:oddVBand="0" w:evenVBand="0" w:oddHBand="1" w:evenHBand="0" w:firstRowFirstColumn="0" w:firstRowLastColumn="0" w:lastRowFirstColumn="0" w:lastRowLastColumn="0"/>
              <w:rPr>
                <w:sz w:val="20"/>
                <w:szCs w:val="20"/>
              </w:rPr>
            </w:pPr>
            <w:r w:rsidRPr="00A1155D">
              <w:rPr>
                <w:sz w:val="20"/>
                <w:szCs w:val="20"/>
                <w:highlight w:val="yellow"/>
              </w:rPr>
              <w:t>Nincs kapcsolódó projekt.</w:t>
            </w:r>
          </w:p>
        </w:tc>
      </w:tr>
      <w:tr w:rsidR="00A1155D" w:rsidRPr="006C00DF" w14:paraId="3CB9B522" w14:textId="77777777" w:rsidTr="004F5845">
        <w:trPr>
          <w:trHeight w:val="489"/>
        </w:trPr>
        <w:tc>
          <w:tcPr>
            <w:cnfStyle w:val="001000000000" w:firstRow="0" w:lastRow="0" w:firstColumn="1" w:lastColumn="0" w:oddVBand="0" w:evenVBand="0" w:oddHBand="0" w:evenHBand="0" w:firstRowFirstColumn="0" w:firstRowLastColumn="0" w:lastRowFirstColumn="0" w:lastRowLastColumn="0"/>
            <w:tcW w:w="1129" w:type="dxa"/>
            <w:vAlign w:val="center"/>
          </w:tcPr>
          <w:p w14:paraId="721852A2" w14:textId="77777777" w:rsidR="00A1155D" w:rsidRPr="001A2897" w:rsidRDefault="00A1155D" w:rsidP="00A1155D">
            <w:pPr>
              <w:rPr>
                <w:rFonts w:ascii="Calibri" w:eastAsia="Times New Roman" w:hAnsi="Calibri" w:cs="Calibri"/>
                <w:color w:val="auto"/>
                <w:sz w:val="20"/>
                <w:szCs w:val="20"/>
                <w:lang w:eastAsia="hu-HU"/>
              </w:rPr>
            </w:pPr>
            <w:r w:rsidRPr="006C00DF">
              <w:rPr>
                <w:rFonts w:ascii="Calibri" w:eastAsia="Times New Roman" w:hAnsi="Calibri" w:cs="Calibri"/>
                <w:sz w:val="20"/>
                <w:szCs w:val="20"/>
                <w:lang w:eastAsia="hu-HU"/>
              </w:rPr>
              <w:t>RCR70</w:t>
            </w:r>
          </w:p>
        </w:tc>
        <w:tc>
          <w:tcPr>
            <w:tcW w:w="4111" w:type="dxa"/>
            <w:vAlign w:val="center"/>
          </w:tcPr>
          <w:p w14:paraId="2A26F867" w14:textId="77777777" w:rsidR="00A1155D" w:rsidRPr="006C00DF" w:rsidRDefault="00A1155D" w:rsidP="00A1155D">
            <w:pPr>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20"/>
                <w:szCs w:val="20"/>
                <w:lang w:eastAsia="hu-HU"/>
              </w:rPr>
            </w:pPr>
            <w:r w:rsidRPr="006C00DF">
              <w:rPr>
                <w:rFonts w:ascii="Calibri" w:eastAsia="Times New Roman" w:hAnsi="Calibri" w:cs="Calibri"/>
                <w:sz w:val="20"/>
                <w:szCs w:val="20"/>
                <w:lang w:eastAsia="hu-HU"/>
              </w:rPr>
              <w:t>Az új vagy korszerűsített gyermekgondozási létesítmények éves felhasználói</w:t>
            </w:r>
          </w:p>
        </w:tc>
        <w:tc>
          <w:tcPr>
            <w:tcW w:w="992" w:type="dxa"/>
            <w:vAlign w:val="center"/>
          </w:tcPr>
          <w:p w14:paraId="34146275" w14:textId="77777777" w:rsidR="00A1155D" w:rsidRPr="00B05439" w:rsidRDefault="00A1155D" w:rsidP="00A1155D">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20"/>
                <w:szCs w:val="20"/>
                <w:lang w:eastAsia="hu-HU"/>
              </w:rPr>
            </w:pPr>
            <w:r w:rsidRPr="006C00DF">
              <w:rPr>
                <w:rFonts w:ascii="Calibri" w:eastAsia="Times New Roman" w:hAnsi="Calibri" w:cs="Calibri"/>
                <w:sz w:val="20"/>
                <w:szCs w:val="20"/>
                <w:lang w:eastAsia="hu-HU"/>
              </w:rPr>
              <w:t>fő</w:t>
            </w:r>
          </w:p>
        </w:tc>
        <w:tc>
          <w:tcPr>
            <w:tcW w:w="1276" w:type="dxa"/>
            <w:vAlign w:val="center"/>
          </w:tcPr>
          <w:p w14:paraId="0D11F095" w14:textId="69DAC4C9" w:rsidR="00A1155D" w:rsidRPr="006C00DF" w:rsidRDefault="00A1155D" w:rsidP="00A1155D">
            <w:pPr>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96</w:t>
            </w:r>
          </w:p>
        </w:tc>
        <w:tc>
          <w:tcPr>
            <w:tcW w:w="1667" w:type="dxa"/>
            <w:vAlign w:val="center"/>
          </w:tcPr>
          <w:p w14:paraId="044741F3" w14:textId="77777777" w:rsidR="00A1155D" w:rsidRPr="006C00DF" w:rsidRDefault="00A1155D" w:rsidP="00A1155D">
            <w:pPr>
              <w:cnfStyle w:val="000000000000" w:firstRow="0" w:lastRow="0" w:firstColumn="0" w:lastColumn="0" w:oddVBand="0" w:evenVBand="0" w:oddHBand="0" w:evenHBand="0" w:firstRowFirstColumn="0" w:firstRowLastColumn="0" w:lastRowFirstColumn="0" w:lastRowLastColumn="0"/>
              <w:rPr>
                <w:sz w:val="20"/>
                <w:szCs w:val="20"/>
              </w:rPr>
            </w:pPr>
          </w:p>
        </w:tc>
      </w:tr>
      <w:tr w:rsidR="00A1155D" w:rsidRPr="001A2897" w14:paraId="332A3367" w14:textId="77777777" w:rsidTr="004F5845">
        <w:trPr>
          <w:cnfStyle w:val="000000100000" w:firstRow="0" w:lastRow="0" w:firstColumn="0" w:lastColumn="0" w:oddVBand="0" w:evenVBand="0" w:oddHBand="1" w:evenHBand="0" w:firstRowFirstColumn="0" w:firstRowLastColumn="0" w:lastRowFirstColumn="0" w:lastRowLastColumn="0"/>
          <w:trHeight w:val="489"/>
        </w:trPr>
        <w:tc>
          <w:tcPr>
            <w:cnfStyle w:val="001000000000" w:firstRow="0" w:lastRow="0" w:firstColumn="1" w:lastColumn="0" w:oddVBand="0" w:evenVBand="0" w:oddHBand="0" w:evenHBand="0" w:firstRowFirstColumn="0" w:firstRowLastColumn="0" w:lastRowFirstColumn="0" w:lastRowLastColumn="0"/>
            <w:tcW w:w="1129" w:type="dxa"/>
            <w:vAlign w:val="center"/>
          </w:tcPr>
          <w:p w14:paraId="3B66B97C" w14:textId="77777777" w:rsidR="00A1155D" w:rsidRPr="001A2897" w:rsidRDefault="00A1155D" w:rsidP="00A1155D">
            <w:pPr>
              <w:rPr>
                <w:rFonts w:ascii="Calibri" w:eastAsia="Times New Roman" w:hAnsi="Calibri" w:cs="Calibri"/>
                <w:color w:val="auto"/>
                <w:sz w:val="20"/>
                <w:szCs w:val="20"/>
                <w:lang w:eastAsia="hu-HU"/>
              </w:rPr>
            </w:pPr>
            <w:r w:rsidRPr="006C00DF">
              <w:rPr>
                <w:rFonts w:ascii="Calibri" w:eastAsia="Times New Roman" w:hAnsi="Calibri" w:cs="Calibri"/>
                <w:sz w:val="20"/>
                <w:szCs w:val="20"/>
                <w:lang w:eastAsia="hu-HU"/>
              </w:rPr>
              <w:t>TPR11</w:t>
            </w:r>
          </w:p>
        </w:tc>
        <w:tc>
          <w:tcPr>
            <w:tcW w:w="4111" w:type="dxa"/>
            <w:vAlign w:val="center"/>
          </w:tcPr>
          <w:p w14:paraId="6EE6A59B" w14:textId="77777777" w:rsidR="00A1155D" w:rsidRPr="001A2897" w:rsidRDefault="00A1155D" w:rsidP="00A1155D">
            <w:pPr>
              <w:jc w:val="both"/>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sz w:val="20"/>
                <w:szCs w:val="20"/>
                <w:lang w:eastAsia="hu-HU"/>
              </w:rPr>
            </w:pPr>
            <w:r w:rsidRPr="001A2897">
              <w:rPr>
                <w:rFonts w:ascii="Calibri" w:eastAsia="Times New Roman" w:hAnsi="Calibri" w:cs="Calibri"/>
                <w:sz w:val="20"/>
                <w:szCs w:val="20"/>
                <w:lang w:eastAsia="hu-HU"/>
              </w:rPr>
              <w:t>Újonnan létrehozott bölcsődei ellátással rendelkező települések száma (ahol 2020.12.31-én nem működött bölcsődei szolgáltatás)</w:t>
            </w:r>
          </w:p>
        </w:tc>
        <w:tc>
          <w:tcPr>
            <w:tcW w:w="992" w:type="dxa"/>
            <w:vAlign w:val="center"/>
          </w:tcPr>
          <w:p w14:paraId="216C2A2A" w14:textId="77777777" w:rsidR="00A1155D" w:rsidRPr="001A2897" w:rsidRDefault="00A1155D" w:rsidP="00A1155D">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sz w:val="20"/>
                <w:szCs w:val="20"/>
                <w:lang w:eastAsia="hu-HU"/>
              </w:rPr>
            </w:pPr>
            <w:r w:rsidRPr="001A2897">
              <w:rPr>
                <w:rFonts w:ascii="Calibri" w:eastAsia="Times New Roman" w:hAnsi="Calibri" w:cs="Calibri"/>
                <w:sz w:val="20"/>
                <w:szCs w:val="20"/>
                <w:lang w:eastAsia="hu-HU"/>
              </w:rPr>
              <w:t>db</w:t>
            </w:r>
          </w:p>
        </w:tc>
        <w:tc>
          <w:tcPr>
            <w:tcW w:w="1276" w:type="dxa"/>
            <w:vAlign w:val="center"/>
          </w:tcPr>
          <w:p w14:paraId="4D9A54AA" w14:textId="1EB67916" w:rsidR="00A1155D" w:rsidRPr="001A2897" w:rsidRDefault="00A1155D" w:rsidP="00A1155D">
            <w:pPr>
              <w:cnfStyle w:val="000000100000" w:firstRow="0" w:lastRow="0" w:firstColumn="0" w:lastColumn="0" w:oddVBand="0" w:evenVBand="0" w:oddHBand="1" w:evenHBand="0" w:firstRowFirstColumn="0" w:firstRowLastColumn="0" w:lastRowFirstColumn="0" w:lastRowLastColumn="0"/>
              <w:rPr>
                <w:sz w:val="20"/>
                <w:szCs w:val="20"/>
              </w:rPr>
            </w:pPr>
            <w:r w:rsidRPr="00A1155D">
              <w:rPr>
                <w:sz w:val="20"/>
                <w:szCs w:val="20"/>
                <w:highlight w:val="yellow"/>
              </w:rPr>
              <w:t>NR.</w:t>
            </w:r>
          </w:p>
        </w:tc>
        <w:tc>
          <w:tcPr>
            <w:tcW w:w="1667" w:type="dxa"/>
            <w:vAlign w:val="center"/>
          </w:tcPr>
          <w:p w14:paraId="34AEDB92" w14:textId="59500374" w:rsidR="00A1155D" w:rsidRPr="001A2897" w:rsidRDefault="00A1155D" w:rsidP="00A1155D">
            <w:pPr>
              <w:cnfStyle w:val="000000100000" w:firstRow="0" w:lastRow="0" w:firstColumn="0" w:lastColumn="0" w:oddVBand="0" w:evenVBand="0" w:oddHBand="1" w:evenHBand="0" w:firstRowFirstColumn="0" w:firstRowLastColumn="0" w:lastRowFirstColumn="0" w:lastRowLastColumn="0"/>
              <w:rPr>
                <w:sz w:val="20"/>
                <w:szCs w:val="20"/>
              </w:rPr>
            </w:pPr>
            <w:r w:rsidRPr="00A1155D">
              <w:rPr>
                <w:sz w:val="20"/>
                <w:szCs w:val="20"/>
                <w:highlight w:val="yellow"/>
              </w:rPr>
              <w:t>Nincs kapcsolódó projekt.</w:t>
            </w:r>
          </w:p>
        </w:tc>
      </w:tr>
      <w:tr w:rsidR="00A1155D" w:rsidRPr="001A2897" w14:paraId="7BDB3115" w14:textId="77777777" w:rsidTr="004F5845">
        <w:trPr>
          <w:trHeight w:val="489"/>
        </w:trPr>
        <w:tc>
          <w:tcPr>
            <w:cnfStyle w:val="001000000000" w:firstRow="0" w:lastRow="0" w:firstColumn="1" w:lastColumn="0" w:oddVBand="0" w:evenVBand="0" w:oddHBand="0" w:evenHBand="0" w:firstRowFirstColumn="0" w:firstRowLastColumn="0" w:lastRowFirstColumn="0" w:lastRowLastColumn="0"/>
            <w:tcW w:w="1129" w:type="dxa"/>
            <w:vAlign w:val="center"/>
          </w:tcPr>
          <w:p w14:paraId="7502B534" w14:textId="77777777" w:rsidR="00A1155D" w:rsidRPr="001A2897" w:rsidRDefault="00A1155D" w:rsidP="00A1155D">
            <w:pPr>
              <w:rPr>
                <w:rFonts w:ascii="Calibri" w:eastAsia="Times New Roman" w:hAnsi="Calibri" w:cs="Calibri"/>
                <w:color w:val="auto"/>
                <w:sz w:val="20"/>
                <w:szCs w:val="20"/>
                <w:lang w:eastAsia="hu-HU"/>
              </w:rPr>
            </w:pPr>
            <w:r w:rsidRPr="006C00DF">
              <w:rPr>
                <w:rFonts w:ascii="Calibri" w:eastAsia="Times New Roman" w:hAnsi="Calibri" w:cs="Calibri"/>
                <w:sz w:val="20"/>
                <w:szCs w:val="20"/>
                <w:lang w:eastAsia="hu-HU"/>
              </w:rPr>
              <w:t>TPR12</w:t>
            </w:r>
          </w:p>
        </w:tc>
        <w:tc>
          <w:tcPr>
            <w:tcW w:w="4111" w:type="dxa"/>
            <w:vAlign w:val="center"/>
          </w:tcPr>
          <w:p w14:paraId="03EE9457" w14:textId="77777777" w:rsidR="00A1155D" w:rsidRPr="001A2897" w:rsidRDefault="00A1155D" w:rsidP="00A1155D">
            <w:pPr>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20"/>
                <w:szCs w:val="20"/>
                <w:lang w:eastAsia="hu-HU"/>
              </w:rPr>
            </w:pPr>
            <w:r w:rsidRPr="001A2897">
              <w:rPr>
                <w:rFonts w:ascii="Calibri" w:eastAsia="Times New Roman" w:hAnsi="Calibri" w:cs="Calibri"/>
                <w:sz w:val="20"/>
                <w:szCs w:val="20"/>
                <w:lang w:eastAsia="hu-HU"/>
              </w:rPr>
              <w:t>Fejlesztett óvodai ellátással rendelkező települések száma</w:t>
            </w:r>
          </w:p>
        </w:tc>
        <w:tc>
          <w:tcPr>
            <w:tcW w:w="992" w:type="dxa"/>
            <w:vAlign w:val="center"/>
          </w:tcPr>
          <w:p w14:paraId="72BD783D" w14:textId="77777777" w:rsidR="00A1155D" w:rsidRPr="001A2897" w:rsidRDefault="00A1155D" w:rsidP="00A1155D">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20"/>
                <w:szCs w:val="20"/>
                <w:lang w:eastAsia="hu-HU"/>
              </w:rPr>
            </w:pPr>
            <w:r w:rsidRPr="001A2897">
              <w:rPr>
                <w:rFonts w:ascii="Calibri" w:eastAsia="Times New Roman" w:hAnsi="Calibri" w:cs="Calibri"/>
                <w:sz w:val="20"/>
                <w:szCs w:val="20"/>
                <w:lang w:eastAsia="hu-HU"/>
              </w:rPr>
              <w:t>db</w:t>
            </w:r>
          </w:p>
        </w:tc>
        <w:tc>
          <w:tcPr>
            <w:tcW w:w="1276" w:type="dxa"/>
            <w:vAlign w:val="center"/>
          </w:tcPr>
          <w:p w14:paraId="69BAA38F" w14:textId="62CC89E1" w:rsidR="00A1155D" w:rsidRPr="001A2897" w:rsidRDefault="00A1155D" w:rsidP="00A1155D">
            <w:pPr>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1</w:t>
            </w:r>
          </w:p>
        </w:tc>
        <w:tc>
          <w:tcPr>
            <w:tcW w:w="1667" w:type="dxa"/>
            <w:vAlign w:val="center"/>
          </w:tcPr>
          <w:p w14:paraId="38219844" w14:textId="77777777" w:rsidR="00A1155D" w:rsidRPr="001A2897" w:rsidRDefault="00A1155D" w:rsidP="00A1155D">
            <w:pPr>
              <w:cnfStyle w:val="000000000000" w:firstRow="0" w:lastRow="0" w:firstColumn="0" w:lastColumn="0" w:oddVBand="0" w:evenVBand="0" w:oddHBand="0" w:evenHBand="0" w:firstRowFirstColumn="0" w:firstRowLastColumn="0" w:lastRowFirstColumn="0" w:lastRowLastColumn="0"/>
              <w:rPr>
                <w:sz w:val="20"/>
                <w:szCs w:val="20"/>
              </w:rPr>
            </w:pPr>
          </w:p>
        </w:tc>
      </w:tr>
      <w:tr w:rsidR="00A1155D" w:rsidRPr="006C00DF" w14:paraId="41426B5A" w14:textId="77777777" w:rsidTr="004F5845">
        <w:trPr>
          <w:cnfStyle w:val="000000100000" w:firstRow="0" w:lastRow="0" w:firstColumn="0" w:lastColumn="0" w:oddVBand="0" w:evenVBand="0" w:oddHBand="1" w:evenHBand="0" w:firstRowFirstColumn="0" w:firstRowLastColumn="0" w:lastRowFirstColumn="0" w:lastRowLastColumn="0"/>
          <w:trHeight w:val="489"/>
        </w:trPr>
        <w:tc>
          <w:tcPr>
            <w:cnfStyle w:val="001000000000" w:firstRow="0" w:lastRow="0" w:firstColumn="1" w:lastColumn="0" w:oddVBand="0" w:evenVBand="0" w:oddHBand="0" w:evenHBand="0" w:firstRowFirstColumn="0" w:firstRowLastColumn="0" w:lastRowFirstColumn="0" w:lastRowLastColumn="0"/>
            <w:tcW w:w="1129" w:type="dxa"/>
            <w:vAlign w:val="center"/>
          </w:tcPr>
          <w:p w14:paraId="22F6DE4E" w14:textId="77777777" w:rsidR="00A1155D" w:rsidRPr="001A2897" w:rsidRDefault="00A1155D" w:rsidP="00A1155D">
            <w:pPr>
              <w:rPr>
                <w:rFonts w:ascii="Calibri" w:eastAsia="Times New Roman" w:hAnsi="Calibri" w:cs="Calibri"/>
                <w:color w:val="auto"/>
                <w:sz w:val="20"/>
                <w:szCs w:val="20"/>
                <w:lang w:eastAsia="hu-HU"/>
              </w:rPr>
            </w:pPr>
            <w:r w:rsidRPr="006C00DF">
              <w:rPr>
                <w:rFonts w:ascii="Calibri" w:eastAsia="Times New Roman" w:hAnsi="Calibri" w:cs="Calibri"/>
                <w:sz w:val="20"/>
                <w:szCs w:val="20"/>
                <w:lang w:eastAsia="hu-HU"/>
              </w:rPr>
              <w:t>RCO67</w:t>
            </w:r>
          </w:p>
        </w:tc>
        <w:tc>
          <w:tcPr>
            <w:tcW w:w="4111" w:type="dxa"/>
            <w:vAlign w:val="center"/>
          </w:tcPr>
          <w:p w14:paraId="73BB0A8F" w14:textId="77777777" w:rsidR="00A1155D" w:rsidRPr="006C00DF" w:rsidRDefault="00A1155D" w:rsidP="00A1155D">
            <w:pPr>
              <w:jc w:val="both"/>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sz w:val="20"/>
                <w:szCs w:val="20"/>
                <w:lang w:eastAsia="hu-HU"/>
              </w:rPr>
            </w:pPr>
            <w:r w:rsidRPr="006C00DF">
              <w:rPr>
                <w:rFonts w:ascii="Calibri" w:eastAsia="Times New Roman" w:hAnsi="Calibri" w:cs="Calibri"/>
                <w:sz w:val="20"/>
                <w:szCs w:val="20"/>
                <w:lang w:eastAsia="hu-HU"/>
              </w:rPr>
              <w:t>Az új vagy korszerűsített oktatási létesítmények osztálytermi kapacitása</w:t>
            </w:r>
          </w:p>
        </w:tc>
        <w:tc>
          <w:tcPr>
            <w:tcW w:w="992" w:type="dxa"/>
            <w:vAlign w:val="center"/>
          </w:tcPr>
          <w:p w14:paraId="699100F0" w14:textId="77777777" w:rsidR="00A1155D" w:rsidRPr="00B05439" w:rsidRDefault="00A1155D" w:rsidP="00A1155D">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sz w:val="20"/>
                <w:szCs w:val="20"/>
                <w:lang w:eastAsia="hu-HU"/>
              </w:rPr>
            </w:pPr>
            <w:r w:rsidRPr="006C00DF">
              <w:rPr>
                <w:rFonts w:ascii="Calibri" w:eastAsia="Times New Roman" w:hAnsi="Calibri" w:cs="Calibri"/>
                <w:sz w:val="20"/>
                <w:szCs w:val="20"/>
                <w:lang w:eastAsia="hu-HU"/>
              </w:rPr>
              <w:t>db</w:t>
            </w:r>
          </w:p>
        </w:tc>
        <w:tc>
          <w:tcPr>
            <w:tcW w:w="1276" w:type="dxa"/>
            <w:vAlign w:val="center"/>
          </w:tcPr>
          <w:p w14:paraId="7ADDF417" w14:textId="228B251E" w:rsidR="00A1155D" w:rsidRPr="00411C44" w:rsidRDefault="00A1155D" w:rsidP="00A1155D">
            <w:pPr>
              <w:cnfStyle w:val="000000100000" w:firstRow="0" w:lastRow="0" w:firstColumn="0" w:lastColumn="0" w:oddVBand="0" w:evenVBand="0" w:oddHBand="1" w:evenHBand="0" w:firstRowFirstColumn="0" w:firstRowLastColumn="0" w:lastRowFirstColumn="0" w:lastRowLastColumn="0"/>
              <w:rPr>
                <w:sz w:val="20"/>
                <w:szCs w:val="20"/>
              </w:rPr>
            </w:pPr>
            <w:r w:rsidRPr="00411C44">
              <w:rPr>
                <w:sz w:val="20"/>
                <w:szCs w:val="20"/>
              </w:rPr>
              <w:t>1.052</w:t>
            </w:r>
          </w:p>
        </w:tc>
        <w:tc>
          <w:tcPr>
            <w:tcW w:w="1667" w:type="dxa"/>
            <w:vAlign w:val="center"/>
          </w:tcPr>
          <w:p w14:paraId="2FEA0EB1" w14:textId="77777777" w:rsidR="00A1155D" w:rsidRPr="006C00DF" w:rsidRDefault="00A1155D" w:rsidP="00A1155D">
            <w:pPr>
              <w:cnfStyle w:val="000000100000" w:firstRow="0" w:lastRow="0" w:firstColumn="0" w:lastColumn="0" w:oddVBand="0" w:evenVBand="0" w:oddHBand="1" w:evenHBand="0" w:firstRowFirstColumn="0" w:firstRowLastColumn="0" w:lastRowFirstColumn="0" w:lastRowLastColumn="0"/>
              <w:rPr>
                <w:sz w:val="20"/>
                <w:szCs w:val="20"/>
              </w:rPr>
            </w:pPr>
          </w:p>
        </w:tc>
      </w:tr>
      <w:tr w:rsidR="00A1155D" w:rsidRPr="001A2897" w14:paraId="6055BB85" w14:textId="77777777" w:rsidTr="004F5845">
        <w:trPr>
          <w:trHeight w:val="489"/>
        </w:trPr>
        <w:tc>
          <w:tcPr>
            <w:cnfStyle w:val="001000000000" w:firstRow="0" w:lastRow="0" w:firstColumn="1" w:lastColumn="0" w:oddVBand="0" w:evenVBand="0" w:oddHBand="0" w:evenHBand="0" w:firstRowFirstColumn="0" w:firstRowLastColumn="0" w:lastRowFirstColumn="0" w:lastRowLastColumn="0"/>
            <w:tcW w:w="1129" w:type="dxa"/>
            <w:vAlign w:val="center"/>
          </w:tcPr>
          <w:p w14:paraId="2C1D2760" w14:textId="77777777" w:rsidR="00A1155D" w:rsidRPr="001A2897" w:rsidRDefault="00A1155D" w:rsidP="00A1155D">
            <w:pPr>
              <w:rPr>
                <w:rFonts w:ascii="Calibri" w:eastAsia="Times New Roman" w:hAnsi="Calibri" w:cs="Calibri"/>
                <w:color w:val="auto"/>
                <w:sz w:val="20"/>
                <w:szCs w:val="20"/>
                <w:lang w:eastAsia="hu-HU"/>
              </w:rPr>
            </w:pPr>
            <w:r w:rsidRPr="006C00DF">
              <w:rPr>
                <w:rFonts w:ascii="Calibri" w:eastAsia="Times New Roman" w:hAnsi="Calibri" w:cs="Calibri"/>
                <w:sz w:val="20"/>
                <w:szCs w:val="20"/>
                <w:lang w:eastAsia="hu-HU"/>
              </w:rPr>
              <w:t>TPO30</w:t>
            </w:r>
          </w:p>
        </w:tc>
        <w:tc>
          <w:tcPr>
            <w:tcW w:w="4111" w:type="dxa"/>
            <w:vAlign w:val="center"/>
          </w:tcPr>
          <w:p w14:paraId="757C52E2" w14:textId="77777777" w:rsidR="00A1155D" w:rsidRPr="001A2897" w:rsidRDefault="00A1155D" w:rsidP="00A1155D">
            <w:pPr>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20"/>
                <w:szCs w:val="20"/>
                <w:lang w:eastAsia="hu-HU"/>
              </w:rPr>
            </w:pPr>
            <w:r w:rsidRPr="001A2897">
              <w:rPr>
                <w:rFonts w:ascii="Calibri" w:eastAsia="Times New Roman" w:hAnsi="Calibri" w:cs="Calibri"/>
                <w:sz w:val="20"/>
                <w:szCs w:val="20"/>
                <w:lang w:eastAsia="hu-HU"/>
              </w:rPr>
              <w:t>Korszerűsített köznevelési intézmények száma</w:t>
            </w:r>
          </w:p>
        </w:tc>
        <w:tc>
          <w:tcPr>
            <w:tcW w:w="992" w:type="dxa"/>
            <w:vAlign w:val="center"/>
          </w:tcPr>
          <w:p w14:paraId="3D848D1B" w14:textId="77777777" w:rsidR="00A1155D" w:rsidRPr="001A2897" w:rsidRDefault="00A1155D" w:rsidP="00A1155D">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20"/>
                <w:szCs w:val="20"/>
                <w:lang w:eastAsia="hu-HU"/>
              </w:rPr>
            </w:pPr>
            <w:r w:rsidRPr="001A2897">
              <w:rPr>
                <w:rFonts w:ascii="Calibri" w:eastAsia="Times New Roman" w:hAnsi="Calibri" w:cs="Calibri"/>
                <w:sz w:val="20"/>
                <w:szCs w:val="20"/>
                <w:lang w:eastAsia="hu-HU"/>
              </w:rPr>
              <w:t>db</w:t>
            </w:r>
          </w:p>
        </w:tc>
        <w:tc>
          <w:tcPr>
            <w:tcW w:w="1276" w:type="dxa"/>
            <w:vAlign w:val="center"/>
          </w:tcPr>
          <w:p w14:paraId="212618F5" w14:textId="1B68C72A" w:rsidR="00A1155D" w:rsidRPr="00411C44" w:rsidRDefault="00A1155D" w:rsidP="00A1155D">
            <w:pPr>
              <w:cnfStyle w:val="000000000000" w:firstRow="0" w:lastRow="0" w:firstColumn="0" w:lastColumn="0" w:oddVBand="0" w:evenVBand="0" w:oddHBand="0" w:evenHBand="0" w:firstRowFirstColumn="0" w:firstRowLastColumn="0" w:lastRowFirstColumn="0" w:lastRowLastColumn="0"/>
              <w:rPr>
                <w:sz w:val="20"/>
                <w:szCs w:val="20"/>
              </w:rPr>
            </w:pPr>
            <w:r w:rsidRPr="00411C44">
              <w:rPr>
                <w:sz w:val="20"/>
                <w:szCs w:val="20"/>
              </w:rPr>
              <w:t>3</w:t>
            </w:r>
          </w:p>
        </w:tc>
        <w:tc>
          <w:tcPr>
            <w:tcW w:w="1667" w:type="dxa"/>
            <w:vAlign w:val="center"/>
          </w:tcPr>
          <w:p w14:paraId="4D9821CE" w14:textId="77777777" w:rsidR="00A1155D" w:rsidRPr="001A2897" w:rsidRDefault="00A1155D" w:rsidP="00A1155D">
            <w:pPr>
              <w:cnfStyle w:val="000000000000" w:firstRow="0" w:lastRow="0" w:firstColumn="0" w:lastColumn="0" w:oddVBand="0" w:evenVBand="0" w:oddHBand="0" w:evenHBand="0" w:firstRowFirstColumn="0" w:firstRowLastColumn="0" w:lastRowFirstColumn="0" w:lastRowLastColumn="0"/>
              <w:rPr>
                <w:sz w:val="20"/>
                <w:szCs w:val="20"/>
              </w:rPr>
            </w:pPr>
          </w:p>
        </w:tc>
      </w:tr>
      <w:tr w:rsidR="00A1155D" w:rsidRPr="001A2897" w14:paraId="7701E22F" w14:textId="77777777" w:rsidTr="004F5845">
        <w:trPr>
          <w:cnfStyle w:val="000000100000" w:firstRow="0" w:lastRow="0" w:firstColumn="0" w:lastColumn="0" w:oddVBand="0" w:evenVBand="0" w:oddHBand="1" w:evenHBand="0" w:firstRowFirstColumn="0" w:firstRowLastColumn="0" w:lastRowFirstColumn="0" w:lastRowLastColumn="0"/>
          <w:trHeight w:val="489"/>
        </w:trPr>
        <w:tc>
          <w:tcPr>
            <w:cnfStyle w:val="001000000000" w:firstRow="0" w:lastRow="0" w:firstColumn="1" w:lastColumn="0" w:oddVBand="0" w:evenVBand="0" w:oddHBand="0" w:evenHBand="0" w:firstRowFirstColumn="0" w:firstRowLastColumn="0" w:lastRowFirstColumn="0" w:lastRowLastColumn="0"/>
            <w:tcW w:w="1129" w:type="dxa"/>
            <w:vAlign w:val="center"/>
          </w:tcPr>
          <w:p w14:paraId="5407B56E" w14:textId="77777777" w:rsidR="00A1155D" w:rsidRPr="001A2897" w:rsidRDefault="00A1155D" w:rsidP="00A1155D">
            <w:pPr>
              <w:rPr>
                <w:rFonts w:ascii="Calibri" w:eastAsia="Times New Roman" w:hAnsi="Calibri" w:cs="Calibri"/>
                <w:color w:val="auto"/>
                <w:sz w:val="20"/>
                <w:szCs w:val="20"/>
                <w:lang w:eastAsia="hu-HU"/>
              </w:rPr>
            </w:pPr>
            <w:r w:rsidRPr="006C00DF">
              <w:rPr>
                <w:rFonts w:ascii="Calibri" w:eastAsia="Times New Roman" w:hAnsi="Calibri" w:cs="Calibri"/>
                <w:sz w:val="20"/>
                <w:szCs w:val="20"/>
                <w:lang w:eastAsia="hu-HU"/>
              </w:rPr>
              <w:t>TPO31</w:t>
            </w:r>
          </w:p>
        </w:tc>
        <w:tc>
          <w:tcPr>
            <w:tcW w:w="4111" w:type="dxa"/>
            <w:vAlign w:val="center"/>
          </w:tcPr>
          <w:p w14:paraId="46C82E2D" w14:textId="77777777" w:rsidR="00A1155D" w:rsidRPr="001A2897" w:rsidRDefault="00A1155D" w:rsidP="00A1155D">
            <w:pPr>
              <w:jc w:val="both"/>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sz w:val="20"/>
                <w:szCs w:val="20"/>
                <w:lang w:eastAsia="hu-HU"/>
              </w:rPr>
            </w:pPr>
            <w:r w:rsidRPr="001A2897">
              <w:rPr>
                <w:rFonts w:ascii="Calibri" w:eastAsia="Times New Roman" w:hAnsi="Calibri" w:cs="Calibri"/>
                <w:sz w:val="20"/>
                <w:szCs w:val="20"/>
                <w:lang w:eastAsia="hu-HU"/>
              </w:rPr>
              <w:t>Korszerűsített kollégiumok száma</w:t>
            </w:r>
          </w:p>
        </w:tc>
        <w:tc>
          <w:tcPr>
            <w:tcW w:w="992" w:type="dxa"/>
            <w:vAlign w:val="center"/>
          </w:tcPr>
          <w:p w14:paraId="08A05FCC" w14:textId="77777777" w:rsidR="00A1155D" w:rsidRPr="001A2897" w:rsidRDefault="00A1155D" w:rsidP="00A1155D">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sz w:val="20"/>
                <w:szCs w:val="20"/>
                <w:lang w:eastAsia="hu-HU"/>
              </w:rPr>
            </w:pPr>
            <w:r w:rsidRPr="001A2897">
              <w:rPr>
                <w:rFonts w:ascii="Calibri" w:eastAsia="Times New Roman" w:hAnsi="Calibri" w:cs="Calibri"/>
                <w:sz w:val="20"/>
                <w:szCs w:val="20"/>
                <w:lang w:eastAsia="hu-HU"/>
              </w:rPr>
              <w:t>db</w:t>
            </w:r>
          </w:p>
        </w:tc>
        <w:tc>
          <w:tcPr>
            <w:tcW w:w="1276" w:type="dxa"/>
            <w:vAlign w:val="center"/>
          </w:tcPr>
          <w:p w14:paraId="0B87DAB9" w14:textId="763DCFDB" w:rsidR="00A1155D" w:rsidRPr="00411C44" w:rsidRDefault="00A1155D" w:rsidP="00A1155D">
            <w:pPr>
              <w:cnfStyle w:val="000000100000" w:firstRow="0" w:lastRow="0" w:firstColumn="0" w:lastColumn="0" w:oddVBand="0" w:evenVBand="0" w:oddHBand="1" w:evenHBand="0" w:firstRowFirstColumn="0" w:firstRowLastColumn="0" w:lastRowFirstColumn="0" w:lastRowLastColumn="0"/>
              <w:rPr>
                <w:sz w:val="20"/>
                <w:szCs w:val="20"/>
              </w:rPr>
            </w:pPr>
            <w:r w:rsidRPr="00411C44">
              <w:rPr>
                <w:sz w:val="20"/>
                <w:szCs w:val="20"/>
                <w:highlight w:val="yellow"/>
              </w:rPr>
              <w:t>NR.</w:t>
            </w:r>
          </w:p>
        </w:tc>
        <w:tc>
          <w:tcPr>
            <w:tcW w:w="1667" w:type="dxa"/>
            <w:vAlign w:val="center"/>
          </w:tcPr>
          <w:p w14:paraId="75DE94DD" w14:textId="3C5C09EE" w:rsidR="00A1155D" w:rsidRPr="001A2897" w:rsidRDefault="00A1155D" w:rsidP="00A1155D">
            <w:pPr>
              <w:cnfStyle w:val="000000100000" w:firstRow="0" w:lastRow="0" w:firstColumn="0" w:lastColumn="0" w:oddVBand="0" w:evenVBand="0" w:oddHBand="1" w:evenHBand="0" w:firstRowFirstColumn="0" w:firstRowLastColumn="0" w:lastRowFirstColumn="0" w:lastRowLastColumn="0"/>
              <w:rPr>
                <w:sz w:val="20"/>
                <w:szCs w:val="20"/>
              </w:rPr>
            </w:pPr>
            <w:r w:rsidRPr="00A1155D">
              <w:rPr>
                <w:sz w:val="20"/>
                <w:szCs w:val="20"/>
                <w:highlight w:val="yellow"/>
              </w:rPr>
              <w:t>Nincs kapcsolódó projekt.</w:t>
            </w:r>
          </w:p>
        </w:tc>
      </w:tr>
      <w:tr w:rsidR="00A1155D" w:rsidRPr="001A2897" w14:paraId="7CACD01B" w14:textId="77777777" w:rsidTr="004F5845">
        <w:trPr>
          <w:trHeight w:val="489"/>
        </w:trPr>
        <w:tc>
          <w:tcPr>
            <w:cnfStyle w:val="001000000000" w:firstRow="0" w:lastRow="0" w:firstColumn="1" w:lastColumn="0" w:oddVBand="0" w:evenVBand="0" w:oddHBand="0" w:evenHBand="0" w:firstRowFirstColumn="0" w:firstRowLastColumn="0" w:lastRowFirstColumn="0" w:lastRowLastColumn="0"/>
            <w:tcW w:w="1129" w:type="dxa"/>
            <w:vAlign w:val="center"/>
          </w:tcPr>
          <w:p w14:paraId="1E4F27AD" w14:textId="77777777" w:rsidR="00A1155D" w:rsidRPr="001A2897" w:rsidRDefault="00A1155D" w:rsidP="00A1155D">
            <w:pPr>
              <w:rPr>
                <w:rFonts w:ascii="Calibri" w:eastAsia="Times New Roman" w:hAnsi="Calibri" w:cs="Calibri"/>
                <w:color w:val="auto"/>
                <w:sz w:val="20"/>
                <w:szCs w:val="20"/>
                <w:lang w:eastAsia="hu-HU"/>
              </w:rPr>
            </w:pPr>
            <w:r w:rsidRPr="006C00DF">
              <w:rPr>
                <w:rFonts w:ascii="Calibri" w:eastAsia="Times New Roman" w:hAnsi="Calibri" w:cs="Calibri"/>
                <w:sz w:val="20"/>
                <w:szCs w:val="20"/>
                <w:lang w:eastAsia="hu-HU"/>
              </w:rPr>
              <w:t>RCR71</w:t>
            </w:r>
          </w:p>
        </w:tc>
        <w:tc>
          <w:tcPr>
            <w:tcW w:w="4111" w:type="dxa"/>
            <w:vAlign w:val="center"/>
          </w:tcPr>
          <w:p w14:paraId="5DB1E266" w14:textId="77777777" w:rsidR="00A1155D" w:rsidRPr="001A2897" w:rsidRDefault="00A1155D" w:rsidP="00A1155D">
            <w:pPr>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20"/>
                <w:szCs w:val="20"/>
                <w:lang w:eastAsia="hu-HU"/>
              </w:rPr>
            </w:pPr>
            <w:r w:rsidRPr="001A2897">
              <w:rPr>
                <w:rFonts w:ascii="Calibri" w:eastAsia="Times New Roman" w:hAnsi="Calibri" w:cs="Calibri"/>
                <w:sz w:val="20"/>
                <w:szCs w:val="20"/>
                <w:lang w:eastAsia="hu-HU"/>
              </w:rPr>
              <w:t>Az új vagy korszerűsített oktatási létesítmények éves felhasználói</w:t>
            </w:r>
          </w:p>
        </w:tc>
        <w:tc>
          <w:tcPr>
            <w:tcW w:w="992" w:type="dxa"/>
            <w:vAlign w:val="center"/>
          </w:tcPr>
          <w:p w14:paraId="0C4758FF" w14:textId="77777777" w:rsidR="00A1155D" w:rsidRPr="001A2897" w:rsidRDefault="00A1155D" w:rsidP="00A1155D">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20"/>
                <w:szCs w:val="20"/>
                <w:lang w:eastAsia="hu-HU"/>
              </w:rPr>
            </w:pPr>
            <w:r w:rsidRPr="001A2897">
              <w:rPr>
                <w:rFonts w:ascii="Calibri" w:eastAsia="Times New Roman" w:hAnsi="Calibri" w:cs="Calibri"/>
                <w:sz w:val="20"/>
                <w:szCs w:val="20"/>
                <w:lang w:eastAsia="hu-HU"/>
              </w:rPr>
              <w:t>fő</w:t>
            </w:r>
          </w:p>
        </w:tc>
        <w:tc>
          <w:tcPr>
            <w:tcW w:w="1276" w:type="dxa"/>
            <w:vAlign w:val="center"/>
          </w:tcPr>
          <w:p w14:paraId="282DDE5E" w14:textId="3A7B9DEC" w:rsidR="00A1155D" w:rsidRPr="00411C44" w:rsidRDefault="00A1155D" w:rsidP="00A1155D">
            <w:pPr>
              <w:cnfStyle w:val="000000000000" w:firstRow="0" w:lastRow="0" w:firstColumn="0" w:lastColumn="0" w:oddVBand="0" w:evenVBand="0" w:oddHBand="0" w:evenHBand="0" w:firstRowFirstColumn="0" w:firstRowLastColumn="0" w:lastRowFirstColumn="0" w:lastRowLastColumn="0"/>
              <w:rPr>
                <w:sz w:val="20"/>
                <w:szCs w:val="20"/>
              </w:rPr>
            </w:pPr>
            <w:r w:rsidRPr="00411C44">
              <w:rPr>
                <w:sz w:val="20"/>
                <w:szCs w:val="20"/>
              </w:rPr>
              <w:t>1.052</w:t>
            </w:r>
          </w:p>
        </w:tc>
        <w:tc>
          <w:tcPr>
            <w:tcW w:w="1667" w:type="dxa"/>
            <w:vAlign w:val="center"/>
          </w:tcPr>
          <w:p w14:paraId="02B88AAD" w14:textId="77777777" w:rsidR="00A1155D" w:rsidRPr="001A2897" w:rsidRDefault="00A1155D" w:rsidP="00A1155D">
            <w:pPr>
              <w:cnfStyle w:val="000000000000" w:firstRow="0" w:lastRow="0" w:firstColumn="0" w:lastColumn="0" w:oddVBand="0" w:evenVBand="0" w:oddHBand="0" w:evenHBand="0" w:firstRowFirstColumn="0" w:firstRowLastColumn="0" w:lastRowFirstColumn="0" w:lastRowLastColumn="0"/>
              <w:rPr>
                <w:sz w:val="20"/>
                <w:szCs w:val="20"/>
              </w:rPr>
            </w:pPr>
          </w:p>
        </w:tc>
      </w:tr>
      <w:tr w:rsidR="00A1155D" w:rsidRPr="006C00DF" w14:paraId="4021AC6C" w14:textId="77777777" w:rsidTr="004F5845">
        <w:trPr>
          <w:cnfStyle w:val="000000100000" w:firstRow="0" w:lastRow="0" w:firstColumn="0" w:lastColumn="0" w:oddVBand="0" w:evenVBand="0" w:oddHBand="1" w:evenHBand="0" w:firstRowFirstColumn="0" w:firstRowLastColumn="0" w:lastRowFirstColumn="0" w:lastRowLastColumn="0"/>
          <w:trHeight w:val="489"/>
        </w:trPr>
        <w:tc>
          <w:tcPr>
            <w:cnfStyle w:val="001000000000" w:firstRow="0" w:lastRow="0" w:firstColumn="1" w:lastColumn="0" w:oddVBand="0" w:evenVBand="0" w:oddHBand="0" w:evenHBand="0" w:firstRowFirstColumn="0" w:firstRowLastColumn="0" w:lastRowFirstColumn="0" w:lastRowLastColumn="0"/>
            <w:tcW w:w="1129" w:type="dxa"/>
            <w:vAlign w:val="center"/>
          </w:tcPr>
          <w:p w14:paraId="0CB8A409" w14:textId="77777777" w:rsidR="00A1155D" w:rsidRPr="001A2897" w:rsidRDefault="00A1155D" w:rsidP="00A1155D">
            <w:pPr>
              <w:rPr>
                <w:rFonts w:ascii="Calibri" w:eastAsia="Times New Roman" w:hAnsi="Calibri" w:cs="Calibri"/>
                <w:color w:val="auto"/>
                <w:sz w:val="20"/>
                <w:szCs w:val="20"/>
                <w:lang w:eastAsia="hu-HU"/>
              </w:rPr>
            </w:pPr>
            <w:r w:rsidRPr="006C00DF">
              <w:rPr>
                <w:rFonts w:ascii="Calibri" w:eastAsia="Times New Roman" w:hAnsi="Calibri" w:cs="Calibri"/>
                <w:sz w:val="20"/>
                <w:szCs w:val="20"/>
                <w:lang w:eastAsia="hu-HU"/>
              </w:rPr>
              <w:t>TPO01</w:t>
            </w:r>
          </w:p>
        </w:tc>
        <w:tc>
          <w:tcPr>
            <w:tcW w:w="4111" w:type="dxa"/>
            <w:vAlign w:val="center"/>
          </w:tcPr>
          <w:p w14:paraId="22799A01" w14:textId="77777777" w:rsidR="00A1155D" w:rsidRPr="006C00DF" w:rsidRDefault="00A1155D" w:rsidP="00A1155D">
            <w:pPr>
              <w:jc w:val="both"/>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sz w:val="20"/>
                <w:szCs w:val="20"/>
                <w:lang w:eastAsia="hu-HU"/>
              </w:rPr>
            </w:pPr>
            <w:r w:rsidRPr="006C00DF">
              <w:rPr>
                <w:rFonts w:ascii="Calibri" w:eastAsia="Times New Roman" w:hAnsi="Calibri" w:cs="Calibri"/>
                <w:sz w:val="20"/>
                <w:szCs w:val="20"/>
                <w:lang w:eastAsia="hu-HU"/>
              </w:rPr>
              <w:t>Fejlesztéssel érintett egészségügyi alapellátást nyújtó szolgálatok (benne: háziorvos, házi gyermekorvos, fogorvosi, védőnői szolgálat és kapcsolódó ügyeleti ellátás, iskola-egészségügyi ellátás) száma</w:t>
            </w:r>
          </w:p>
        </w:tc>
        <w:tc>
          <w:tcPr>
            <w:tcW w:w="992" w:type="dxa"/>
            <w:vAlign w:val="center"/>
          </w:tcPr>
          <w:p w14:paraId="2E15DCB3" w14:textId="77777777" w:rsidR="00A1155D" w:rsidRPr="006C00DF" w:rsidRDefault="00A1155D" w:rsidP="00A1155D">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sz w:val="20"/>
                <w:szCs w:val="20"/>
                <w:lang w:eastAsia="hu-HU"/>
              </w:rPr>
            </w:pPr>
            <w:r w:rsidRPr="006C00DF">
              <w:rPr>
                <w:rFonts w:ascii="Calibri" w:eastAsia="Times New Roman" w:hAnsi="Calibri" w:cs="Calibri"/>
                <w:sz w:val="20"/>
                <w:szCs w:val="20"/>
                <w:lang w:eastAsia="hu-HU"/>
              </w:rPr>
              <w:t>db</w:t>
            </w:r>
          </w:p>
        </w:tc>
        <w:tc>
          <w:tcPr>
            <w:tcW w:w="1276" w:type="dxa"/>
            <w:vAlign w:val="center"/>
          </w:tcPr>
          <w:p w14:paraId="17C08BAF" w14:textId="0EB20373" w:rsidR="00A1155D" w:rsidRPr="006C00DF" w:rsidRDefault="00A1155D" w:rsidP="00A1155D">
            <w:pPr>
              <w:cnfStyle w:val="000000100000" w:firstRow="0" w:lastRow="0" w:firstColumn="0" w:lastColumn="0" w:oddVBand="0" w:evenVBand="0" w:oddHBand="1" w:evenHBand="0" w:firstRowFirstColumn="0" w:firstRowLastColumn="0" w:lastRowFirstColumn="0" w:lastRowLastColumn="0"/>
              <w:rPr>
                <w:sz w:val="20"/>
                <w:szCs w:val="20"/>
              </w:rPr>
            </w:pPr>
            <w:r w:rsidRPr="00A1155D">
              <w:rPr>
                <w:sz w:val="20"/>
                <w:szCs w:val="20"/>
                <w:highlight w:val="yellow"/>
              </w:rPr>
              <w:t>NR.</w:t>
            </w:r>
          </w:p>
        </w:tc>
        <w:tc>
          <w:tcPr>
            <w:tcW w:w="1667" w:type="dxa"/>
            <w:vAlign w:val="center"/>
          </w:tcPr>
          <w:p w14:paraId="50BB6515" w14:textId="5E3B15D6" w:rsidR="00A1155D" w:rsidRPr="006C00DF" w:rsidRDefault="00A1155D" w:rsidP="00A1155D">
            <w:pPr>
              <w:cnfStyle w:val="000000100000" w:firstRow="0" w:lastRow="0" w:firstColumn="0" w:lastColumn="0" w:oddVBand="0" w:evenVBand="0" w:oddHBand="1" w:evenHBand="0" w:firstRowFirstColumn="0" w:firstRowLastColumn="0" w:lastRowFirstColumn="0" w:lastRowLastColumn="0"/>
              <w:rPr>
                <w:sz w:val="20"/>
                <w:szCs w:val="20"/>
              </w:rPr>
            </w:pPr>
            <w:r w:rsidRPr="00A1155D">
              <w:rPr>
                <w:sz w:val="20"/>
                <w:szCs w:val="20"/>
                <w:highlight w:val="yellow"/>
              </w:rPr>
              <w:t>Nincs kapcsolódó projekt.</w:t>
            </w:r>
          </w:p>
        </w:tc>
      </w:tr>
      <w:tr w:rsidR="00A1155D" w:rsidRPr="006C00DF" w14:paraId="26763BA0" w14:textId="77777777" w:rsidTr="004F5845">
        <w:trPr>
          <w:trHeight w:val="489"/>
        </w:trPr>
        <w:tc>
          <w:tcPr>
            <w:cnfStyle w:val="001000000000" w:firstRow="0" w:lastRow="0" w:firstColumn="1" w:lastColumn="0" w:oddVBand="0" w:evenVBand="0" w:oddHBand="0" w:evenHBand="0" w:firstRowFirstColumn="0" w:firstRowLastColumn="0" w:lastRowFirstColumn="0" w:lastRowLastColumn="0"/>
            <w:tcW w:w="1129" w:type="dxa"/>
            <w:vAlign w:val="center"/>
          </w:tcPr>
          <w:p w14:paraId="66E0843F" w14:textId="77777777" w:rsidR="00A1155D" w:rsidRPr="001A2897" w:rsidRDefault="00A1155D" w:rsidP="00A1155D">
            <w:pPr>
              <w:rPr>
                <w:rFonts w:ascii="Calibri" w:eastAsia="Times New Roman" w:hAnsi="Calibri" w:cs="Calibri"/>
                <w:color w:val="auto"/>
                <w:sz w:val="20"/>
                <w:szCs w:val="20"/>
                <w:lang w:eastAsia="hu-HU"/>
              </w:rPr>
            </w:pPr>
            <w:r w:rsidRPr="006C00DF">
              <w:rPr>
                <w:rFonts w:ascii="Calibri" w:eastAsia="Times New Roman" w:hAnsi="Calibri" w:cs="Calibri"/>
                <w:sz w:val="20"/>
                <w:szCs w:val="20"/>
                <w:lang w:eastAsia="hu-HU"/>
              </w:rPr>
              <w:t>RCR73</w:t>
            </w:r>
          </w:p>
        </w:tc>
        <w:tc>
          <w:tcPr>
            <w:tcW w:w="4111" w:type="dxa"/>
            <w:vAlign w:val="center"/>
          </w:tcPr>
          <w:p w14:paraId="4E3E5CFF" w14:textId="77777777" w:rsidR="00A1155D" w:rsidRPr="006C00DF" w:rsidRDefault="00A1155D" w:rsidP="00A1155D">
            <w:pPr>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20"/>
                <w:szCs w:val="20"/>
                <w:lang w:eastAsia="hu-HU"/>
              </w:rPr>
            </w:pPr>
            <w:r w:rsidRPr="006C00DF">
              <w:rPr>
                <w:rFonts w:ascii="Calibri" w:eastAsia="Times New Roman" w:hAnsi="Calibri" w:cs="Calibri"/>
                <w:sz w:val="20"/>
                <w:szCs w:val="20"/>
                <w:lang w:eastAsia="hu-HU"/>
              </w:rPr>
              <w:t>Az új vagy korszerűsített egészségügyi ellátó létesítmények éves felhasználói</w:t>
            </w:r>
          </w:p>
        </w:tc>
        <w:tc>
          <w:tcPr>
            <w:tcW w:w="992" w:type="dxa"/>
            <w:vAlign w:val="center"/>
          </w:tcPr>
          <w:p w14:paraId="498282FF" w14:textId="77777777" w:rsidR="00A1155D" w:rsidRPr="00B05439" w:rsidRDefault="00A1155D" w:rsidP="00A1155D">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20"/>
                <w:szCs w:val="20"/>
                <w:lang w:eastAsia="hu-HU"/>
              </w:rPr>
            </w:pPr>
            <w:r w:rsidRPr="006C00DF">
              <w:rPr>
                <w:rFonts w:ascii="Calibri" w:eastAsia="Times New Roman" w:hAnsi="Calibri" w:cs="Calibri"/>
                <w:sz w:val="20"/>
                <w:szCs w:val="20"/>
                <w:lang w:eastAsia="hu-HU"/>
              </w:rPr>
              <w:t>fő</w:t>
            </w:r>
          </w:p>
        </w:tc>
        <w:tc>
          <w:tcPr>
            <w:tcW w:w="1276" w:type="dxa"/>
            <w:vAlign w:val="center"/>
          </w:tcPr>
          <w:p w14:paraId="2EE83ABE" w14:textId="5C99FC3E" w:rsidR="00A1155D" w:rsidRPr="006C00DF" w:rsidRDefault="00A1155D" w:rsidP="00A1155D">
            <w:pPr>
              <w:cnfStyle w:val="000000000000" w:firstRow="0" w:lastRow="0" w:firstColumn="0" w:lastColumn="0" w:oddVBand="0" w:evenVBand="0" w:oddHBand="0" w:evenHBand="0" w:firstRowFirstColumn="0" w:firstRowLastColumn="0" w:lastRowFirstColumn="0" w:lastRowLastColumn="0"/>
              <w:rPr>
                <w:sz w:val="20"/>
                <w:szCs w:val="20"/>
              </w:rPr>
            </w:pPr>
            <w:r w:rsidRPr="00A1155D">
              <w:rPr>
                <w:sz w:val="20"/>
                <w:szCs w:val="20"/>
                <w:highlight w:val="yellow"/>
              </w:rPr>
              <w:t>NR.</w:t>
            </w:r>
          </w:p>
        </w:tc>
        <w:tc>
          <w:tcPr>
            <w:tcW w:w="1667" w:type="dxa"/>
            <w:vAlign w:val="center"/>
          </w:tcPr>
          <w:p w14:paraId="1E225727" w14:textId="1A6EB8C2" w:rsidR="00A1155D" w:rsidRPr="006C00DF" w:rsidRDefault="00A1155D" w:rsidP="00A1155D">
            <w:pPr>
              <w:cnfStyle w:val="000000000000" w:firstRow="0" w:lastRow="0" w:firstColumn="0" w:lastColumn="0" w:oddVBand="0" w:evenVBand="0" w:oddHBand="0" w:evenHBand="0" w:firstRowFirstColumn="0" w:firstRowLastColumn="0" w:lastRowFirstColumn="0" w:lastRowLastColumn="0"/>
              <w:rPr>
                <w:sz w:val="20"/>
                <w:szCs w:val="20"/>
              </w:rPr>
            </w:pPr>
            <w:r w:rsidRPr="00A1155D">
              <w:rPr>
                <w:sz w:val="20"/>
                <w:szCs w:val="20"/>
                <w:highlight w:val="yellow"/>
              </w:rPr>
              <w:t>Nincs kapcsolódó projekt.</w:t>
            </w:r>
          </w:p>
        </w:tc>
      </w:tr>
      <w:tr w:rsidR="00A1155D" w:rsidRPr="006C00DF" w14:paraId="1B2E09C2" w14:textId="77777777" w:rsidTr="004F5845">
        <w:trPr>
          <w:cnfStyle w:val="000000100000" w:firstRow="0" w:lastRow="0" w:firstColumn="0" w:lastColumn="0" w:oddVBand="0" w:evenVBand="0" w:oddHBand="1" w:evenHBand="0" w:firstRowFirstColumn="0" w:firstRowLastColumn="0" w:lastRowFirstColumn="0" w:lastRowLastColumn="0"/>
          <w:trHeight w:val="489"/>
        </w:trPr>
        <w:tc>
          <w:tcPr>
            <w:cnfStyle w:val="001000000000" w:firstRow="0" w:lastRow="0" w:firstColumn="1" w:lastColumn="0" w:oddVBand="0" w:evenVBand="0" w:oddHBand="0" w:evenHBand="0" w:firstRowFirstColumn="0" w:firstRowLastColumn="0" w:lastRowFirstColumn="0" w:lastRowLastColumn="0"/>
            <w:tcW w:w="1129" w:type="dxa"/>
            <w:vAlign w:val="center"/>
          </w:tcPr>
          <w:p w14:paraId="20DA3567" w14:textId="77777777" w:rsidR="00A1155D" w:rsidRPr="001A2897" w:rsidRDefault="00A1155D" w:rsidP="00A1155D">
            <w:pPr>
              <w:rPr>
                <w:rFonts w:ascii="Calibri" w:eastAsia="Times New Roman" w:hAnsi="Calibri" w:cs="Calibri"/>
                <w:color w:val="auto"/>
                <w:sz w:val="20"/>
                <w:szCs w:val="20"/>
                <w:lang w:eastAsia="hu-HU"/>
              </w:rPr>
            </w:pPr>
            <w:r w:rsidRPr="006C00DF">
              <w:rPr>
                <w:rFonts w:ascii="Calibri" w:eastAsia="Times New Roman" w:hAnsi="Calibri" w:cs="Calibri"/>
                <w:sz w:val="20"/>
                <w:szCs w:val="20"/>
                <w:lang w:eastAsia="hu-HU"/>
              </w:rPr>
              <w:t>TPO02</w:t>
            </w:r>
          </w:p>
        </w:tc>
        <w:tc>
          <w:tcPr>
            <w:tcW w:w="4111" w:type="dxa"/>
            <w:vAlign w:val="center"/>
          </w:tcPr>
          <w:p w14:paraId="6E3F86CF" w14:textId="77777777" w:rsidR="00A1155D" w:rsidRPr="006C00DF" w:rsidRDefault="00A1155D" w:rsidP="00A1155D">
            <w:pPr>
              <w:jc w:val="both"/>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sz w:val="20"/>
                <w:szCs w:val="20"/>
                <w:lang w:eastAsia="hu-HU"/>
              </w:rPr>
            </w:pPr>
            <w:r w:rsidRPr="006C00DF">
              <w:rPr>
                <w:rFonts w:ascii="Calibri" w:eastAsia="Times New Roman" w:hAnsi="Calibri" w:cs="Calibri"/>
                <w:sz w:val="20"/>
                <w:szCs w:val="20"/>
                <w:lang w:eastAsia="hu-HU"/>
              </w:rPr>
              <w:t>A fejlesztés révén létrejövő, megújuló szociális alapszolgáltatások és gyermekjóléti alapellátások száma</w:t>
            </w:r>
          </w:p>
        </w:tc>
        <w:tc>
          <w:tcPr>
            <w:tcW w:w="992" w:type="dxa"/>
            <w:vAlign w:val="center"/>
          </w:tcPr>
          <w:p w14:paraId="16239D9A" w14:textId="77777777" w:rsidR="00A1155D" w:rsidRPr="006C00DF" w:rsidRDefault="00A1155D" w:rsidP="00A1155D">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sz w:val="20"/>
                <w:szCs w:val="20"/>
                <w:lang w:eastAsia="hu-HU"/>
              </w:rPr>
            </w:pPr>
            <w:r w:rsidRPr="006C00DF">
              <w:rPr>
                <w:rFonts w:ascii="Calibri" w:eastAsia="Times New Roman" w:hAnsi="Calibri" w:cs="Calibri"/>
                <w:sz w:val="20"/>
                <w:szCs w:val="20"/>
                <w:lang w:eastAsia="hu-HU"/>
              </w:rPr>
              <w:t>db</w:t>
            </w:r>
          </w:p>
        </w:tc>
        <w:tc>
          <w:tcPr>
            <w:tcW w:w="1276" w:type="dxa"/>
            <w:vAlign w:val="center"/>
          </w:tcPr>
          <w:p w14:paraId="6F61CDB9" w14:textId="026D9FD5" w:rsidR="00A1155D" w:rsidRPr="006C00DF" w:rsidRDefault="00A1155D" w:rsidP="00A1155D">
            <w:pPr>
              <w:cnfStyle w:val="000000100000" w:firstRow="0" w:lastRow="0" w:firstColumn="0" w:lastColumn="0" w:oddVBand="0" w:evenVBand="0" w:oddHBand="1" w:evenHBand="0" w:firstRowFirstColumn="0" w:firstRowLastColumn="0" w:lastRowFirstColumn="0" w:lastRowLastColumn="0"/>
              <w:rPr>
                <w:sz w:val="20"/>
                <w:szCs w:val="20"/>
              </w:rPr>
            </w:pPr>
            <w:r>
              <w:rPr>
                <w:sz w:val="20"/>
                <w:szCs w:val="20"/>
              </w:rPr>
              <w:t>1</w:t>
            </w:r>
          </w:p>
        </w:tc>
        <w:tc>
          <w:tcPr>
            <w:tcW w:w="1667" w:type="dxa"/>
            <w:vAlign w:val="center"/>
          </w:tcPr>
          <w:p w14:paraId="161E1591" w14:textId="77777777" w:rsidR="00A1155D" w:rsidRPr="006C00DF" w:rsidRDefault="00A1155D" w:rsidP="00A1155D">
            <w:pPr>
              <w:cnfStyle w:val="000000100000" w:firstRow="0" w:lastRow="0" w:firstColumn="0" w:lastColumn="0" w:oddVBand="0" w:evenVBand="0" w:oddHBand="1" w:evenHBand="0" w:firstRowFirstColumn="0" w:firstRowLastColumn="0" w:lastRowFirstColumn="0" w:lastRowLastColumn="0"/>
              <w:rPr>
                <w:sz w:val="20"/>
                <w:szCs w:val="20"/>
              </w:rPr>
            </w:pPr>
          </w:p>
        </w:tc>
      </w:tr>
      <w:tr w:rsidR="00A1155D" w:rsidRPr="001A2897" w14:paraId="150F27F0" w14:textId="77777777" w:rsidTr="004F5845">
        <w:trPr>
          <w:trHeight w:val="489"/>
        </w:trPr>
        <w:tc>
          <w:tcPr>
            <w:cnfStyle w:val="001000000000" w:firstRow="0" w:lastRow="0" w:firstColumn="1" w:lastColumn="0" w:oddVBand="0" w:evenVBand="0" w:oddHBand="0" w:evenHBand="0" w:firstRowFirstColumn="0" w:firstRowLastColumn="0" w:lastRowFirstColumn="0" w:lastRowLastColumn="0"/>
            <w:tcW w:w="1129" w:type="dxa"/>
            <w:vAlign w:val="center"/>
          </w:tcPr>
          <w:p w14:paraId="50392627" w14:textId="77777777" w:rsidR="00A1155D" w:rsidRPr="001A2897" w:rsidRDefault="00A1155D" w:rsidP="00A1155D">
            <w:pPr>
              <w:rPr>
                <w:rFonts w:ascii="Calibri" w:eastAsia="Times New Roman" w:hAnsi="Calibri" w:cs="Calibri"/>
                <w:color w:val="auto"/>
                <w:sz w:val="20"/>
                <w:szCs w:val="20"/>
                <w:lang w:eastAsia="hu-HU"/>
              </w:rPr>
            </w:pPr>
            <w:r w:rsidRPr="006C00DF">
              <w:rPr>
                <w:rFonts w:ascii="Calibri" w:eastAsia="Times New Roman" w:hAnsi="Calibri" w:cs="Calibri"/>
                <w:sz w:val="20"/>
                <w:szCs w:val="20"/>
                <w:lang w:eastAsia="hu-HU"/>
              </w:rPr>
              <w:t>TPR13</w:t>
            </w:r>
          </w:p>
        </w:tc>
        <w:tc>
          <w:tcPr>
            <w:tcW w:w="4111" w:type="dxa"/>
            <w:vAlign w:val="center"/>
          </w:tcPr>
          <w:p w14:paraId="3B79755E" w14:textId="77777777" w:rsidR="00A1155D" w:rsidRPr="001A2897" w:rsidRDefault="00A1155D" w:rsidP="00A1155D">
            <w:pPr>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20"/>
                <w:szCs w:val="20"/>
                <w:lang w:eastAsia="hu-HU"/>
              </w:rPr>
            </w:pPr>
            <w:r w:rsidRPr="001A2897">
              <w:rPr>
                <w:rFonts w:ascii="Calibri" w:eastAsia="Times New Roman" w:hAnsi="Calibri" w:cs="Calibri"/>
                <w:sz w:val="20"/>
                <w:szCs w:val="20"/>
                <w:lang w:eastAsia="hu-HU"/>
              </w:rPr>
              <w:t>Fejlesztett egészségügyi szolgáltatásokkal rendelkező települések száma</w:t>
            </w:r>
          </w:p>
        </w:tc>
        <w:tc>
          <w:tcPr>
            <w:tcW w:w="992" w:type="dxa"/>
            <w:vAlign w:val="center"/>
          </w:tcPr>
          <w:p w14:paraId="3D9870C3" w14:textId="77777777" w:rsidR="00A1155D" w:rsidRPr="001A2897" w:rsidRDefault="00A1155D" w:rsidP="00A1155D">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20"/>
                <w:szCs w:val="20"/>
                <w:lang w:eastAsia="hu-HU"/>
              </w:rPr>
            </w:pPr>
            <w:r w:rsidRPr="001A2897">
              <w:rPr>
                <w:rFonts w:ascii="Calibri" w:eastAsia="Times New Roman" w:hAnsi="Calibri" w:cs="Calibri"/>
                <w:sz w:val="20"/>
                <w:szCs w:val="20"/>
                <w:lang w:eastAsia="hu-HU"/>
              </w:rPr>
              <w:t>db</w:t>
            </w:r>
          </w:p>
        </w:tc>
        <w:tc>
          <w:tcPr>
            <w:tcW w:w="1276" w:type="dxa"/>
            <w:vAlign w:val="center"/>
          </w:tcPr>
          <w:p w14:paraId="1C2ACBF9" w14:textId="746765EF" w:rsidR="00A1155D" w:rsidRPr="001A2897" w:rsidRDefault="00A1155D" w:rsidP="00A1155D">
            <w:pPr>
              <w:cnfStyle w:val="000000000000" w:firstRow="0" w:lastRow="0" w:firstColumn="0" w:lastColumn="0" w:oddVBand="0" w:evenVBand="0" w:oddHBand="0" w:evenHBand="0" w:firstRowFirstColumn="0" w:firstRowLastColumn="0" w:lastRowFirstColumn="0" w:lastRowLastColumn="0"/>
              <w:rPr>
                <w:sz w:val="20"/>
                <w:szCs w:val="20"/>
              </w:rPr>
            </w:pPr>
            <w:r w:rsidRPr="00A1155D">
              <w:rPr>
                <w:sz w:val="20"/>
                <w:szCs w:val="20"/>
                <w:highlight w:val="yellow"/>
              </w:rPr>
              <w:t>NR.</w:t>
            </w:r>
          </w:p>
        </w:tc>
        <w:tc>
          <w:tcPr>
            <w:tcW w:w="1667" w:type="dxa"/>
            <w:vAlign w:val="center"/>
          </w:tcPr>
          <w:p w14:paraId="30DFCED9" w14:textId="3DBE7464" w:rsidR="00A1155D" w:rsidRPr="001A2897" w:rsidRDefault="00A1155D" w:rsidP="00A1155D">
            <w:pPr>
              <w:cnfStyle w:val="000000000000" w:firstRow="0" w:lastRow="0" w:firstColumn="0" w:lastColumn="0" w:oddVBand="0" w:evenVBand="0" w:oddHBand="0" w:evenHBand="0" w:firstRowFirstColumn="0" w:firstRowLastColumn="0" w:lastRowFirstColumn="0" w:lastRowLastColumn="0"/>
              <w:rPr>
                <w:sz w:val="20"/>
                <w:szCs w:val="20"/>
              </w:rPr>
            </w:pPr>
            <w:r w:rsidRPr="00A1155D">
              <w:rPr>
                <w:sz w:val="20"/>
                <w:szCs w:val="20"/>
                <w:highlight w:val="yellow"/>
              </w:rPr>
              <w:t>Nincs kapcsolódó projekt.</w:t>
            </w:r>
          </w:p>
        </w:tc>
      </w:tr>
      <w:tr w:rsidR="00A1155D" w:rsidRPr="001A2897" w14:paraId="5F045057" w14:textId="77777777" w:rsidTr="004F5845">
        <w:trPr>
          <w:cnfStyle w:val="000000100000" w:firstRow="0" w:lastRow="0" w:firstColumn="0" w:lastColumn="0" w:oddVBand="0" w:evenVBand="0" w:oddHBand="1" w:evenHBand="0" w:firstRowFirstColumn="0" w:firstRowLastColumn="0" w:lastRowFirstColumn="0" w:lastRowLastColumn="0"/>
          <w:trHeight w:val="489"/>
        </w:trPr>
        <w:tc>
          <w:tcPr>
            <w:cnfStyle w:val="001000000000" w:firstRow="0" w:lastRow="0" w:firstColumn="1" w:lastColumn="0" w:oddVBand="0" w:evenVBand="0" w:oddHBand="0" w:evenHBand="0" w:firstRowFirstColumn="0" w:firstRowLastColumn="0" w:lastRowFirstColumn="0" w:lastRowLastColumn="0"/>
            <w:tcW w:w="1129" w:type="dxa"/>
            <w:vAlign w:val="center"/>
          </w:tcPr>
          <w:p w14:paraId="017BD225" w14:textId="77777777" w:rsidR="00A1155D" w:rsidRPr="001A2897" w:rsidRDefault="00A1155D" w:rsidP="00A1155D">
            <w:pPr>
              <w:rPr>
                <w:rFonts w:ascii="Calibri" w:eastAsia="Times New Roman" w:hAnsi="Calibri" w:cs="Calibri"/>
                <w:color w:val="auto"/>
                <w:sz w:val="20"/>
                <w:szCs w:val="20"/>
                <w:lang w:eastAsia="hu-HU"/>
              </w:rPr>
            </w:pPr>
            <w:r w:rsidRPr="006C00DF">
              <w:rPr>
                <w:rFonts w:ascii="Calibri" w:eastAsia="Times New Roman" w:hAnsi="Calibri" w:cs="Calibri"/>
                <w:sz w:val="20"/>
                <w:szCs w:val="20"/>
                <w:lang w:eastAsia="hu-HU"/>
              </w:rPr>
              <w:t>TPR14</w:t>
            </w:r>
          </w:p>
        </w:tc>
        <w:tc>
          <w:tcPr>
            <w:tcW w:w="4111" w:type="dxa"/>
            <w:vAlign w:val="center"/>
          </w:tcPr>
          <w:p w14:paraId="06399283" w14:textId="77777777" w:rsidR="00A1155D" w:rsidRPr="001A2897" w:rsidRDefault="00A1155D" w:rsidP="00A1155D">
            <w:pPr>
              <w:jc w:val="both"/>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sz w:val="20"/>
                <w:szCs w:val="20"/>
                <w:lang w:eastAsia="hu-HU"/>
              </w:rPr>
            </w:pPr>
            <w:r w:rsidRPr="001A2897">
              <w:rPr>
                <w:rFonts w:ascii="Calibri" w:eastAsia="Times New Roman" w:hAnsi="Calibri" w:cs="Calibri"/>
                <w:sz w:val="20"/>
                <w:szCs w:val="20"/>
                <w:lang w:eastAsia="hu-HU"/>
              </w:rPr>
              <w:t>Újonnan létrehozott vagy férőhelybővítéssel érintett szociális alapszolgáltatásokkal és gyermekjóléti alapellátásokkal rendelkező települések száma</w:t>
            </w:r>
          </w:p>
        </w:tc>
        <w:tc>
          <w:tcPr>
            <w:tcW w:w="992" w:type="dxa"/>
            <w:vAlign w:val="center"/>
          </w:tcPr>
          <w:p w14:paraId="69B6607D" w14:textId="77777777" w:rsidR="00A1155D" w:rsidRPr="001A2897" w:rsidRDefault="00A1155D" w:rsidP="00A1155D">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sz w:val="20"/>
                <w:szCs w:val="20"/>
                <w:lang w:eastAsia="hu-HU"/>
              </w:rPr>
            </w:pPr>
            <w:r w:rsidRPr="001A2897">
              <w:rPr>
                <w:rFonts w:ascii="Calibri" w:eastAsia="Times New Roman" w:hAnsi="Calibri" w:cs="Calibri"/>
                <w:sz w:val="20"/>
                <w:szCs w:val="20"/>
                <w:lang w:eastAsia="hu-HU"/>
              </w:rPr>
              <w:t>db</w:t>
            </w:r>
          </w:p>
        </w:tc>
        <w:tc>
          <w:tcPr>
            <w:tcW w:w="1276" w:type="dxa"/>
            <w:vAlign w:val="center"/>
          </w:tcPr>
          <w:p w14:paraId="14A089E4" w14:textId="5B1AB23A" w:rsidR="00A1155D" w:rsidRPr="001A2897" w:rsidRDefault="00A1155D" w:rsidP="00A1155D">
            <w:pPr>
              <w:cnfStyle w:val="000000100000" w:firstRow="0" w:lastRow="0" w:firstColumn="0" w:lastColumn="0" w:oddVBand="0" w:evenVBand="0" w:oddHBand="1" w:evenHBand="0" w:firstRowFirstColumn="0" w:firstRowLastColumn="0" w:lastRowFirstColumn="0" w:lastRowLastColumn="0"/>
              <w:rPr>
                <w:sz w:val="20"/>
                <w:szCs w:val="20"/>
              </w:rPr>
            </w:pPr>
            <w:r w:rsidRPr="00A1155D">
              <w:rPr>
                <w:sz w:val="20"/>
                <w:szCs w:val="20"/>
                <w:highlight w:val="yellow"/>
              </w:rPr>
              <w:t>NR.</w:t>
            </w:r>
          </w:p>
        </w:tc>
        <w:tc>
          <w:tcPr>
            <w:tcW w:w="1667" w:type="dxa"/>
            <w:vAlign w:val="center"/>
          </w:tcPr>
          <w:p w14:paraId="6DD6A852" w14:textId="2A343E21" w:rsidR="00A1155D" w:rsidRPr="001A2897" w:rsidRDefault="00A1155D" w:rsidP="00A1155D">
            <w:pPr>
              <w:cnfStyle w:val="000000100000" w:firstRow="0" w:lastRow="0" w:firstColumn="0" w:lastColumn="0" w:oddVBand="0" w:evenVBand="0" w:oddHBand="1" w:evenHBand="0" w:firstRowFirstColumn="0" w:firstRowLastColumn="0" w:lastRowFirstColumn="0" w:lastRowLastColumn="0"/>
              <w:rPr>
                <w:sz w:val="20"/>
                <w:szCs w:val="20"/>
              </w:rPr>
            </w:pPr>
            <w:r w:rsidRPr="00A1155D">
              <w:rPr>
                <w:sz w:val="20"/>
                <w:szCs w:val="20"/>
                <w:highlight w:val="yellow"/>
              </w:rPr>
              <w:t>Nincs kapcsolódó projekt.</w:t>
            </w:r>
          </w:p>
        </w:tc>
      </w:tr>
      <w:tr w:rsidR="00A1155D" w:rsidRPr="006C00DF" w14:paraId="2B7129A3" w14:textId="77777777" w:rsidTr="004F5845">
        <w:trPr>
          <w:trHeight w:val="489"/>
        </w:trPr>
        <w:tc>
          <w:tcPr>
            <w:cnfStyle w:val="001000000000" w:firstRow="0" w:lastRow="0" w:firstColumn="1" w:lastColumn="0" w:oddVBand="0" w:evenVBand="0" w:oddHBand="0" w:evenHBand="0" w:firstRowFirstColumn="0" w:firstRowLastColumn="0" w:lastRowFirstColumn="0" w:lastRowLastColumn="0"/>
            <w:tcW w:w="1129" w:type="dxa"/>
            <w:vAlign w:val="center"/>
          </w:tcPr>
          <w:p w14:paraId="438B11DE" w14:textId="77777777" w:rsidR="00A1155D" w:rsidRPr="001A2897" w:rsidRDefault="00A1155D" w:rsidP="00A1155D">
            <w:pPr>
              <w:rPr>
                <w:rFonts w:ascii="Calibri" w:eastAsia="Times New Roman" w:hAnsi="Calibri" w:cs="Calibri"/>
                <w:color w:val="auto"/>
                <w:sz w:val="20"/>
                <w:szCs w:val="20"/>
                <w:lang w:eastAsia="hu-HU"/>
              </w:rPr>
            </w:pPr>
            <w:r w:rsidRPr="006C00DF">
              <w:rPr>
                <w:rFonts w:ascii="Calibri" w:eastAsia="Times New Roman" w:hAnsi="Calibri" w:cs="Calibri"/>
                <w:sz w:val="20"/>
                <w:szCs w:val="20"/>
                <w:lang w:eastAsia="hu-HU"/>
              </w:rPr>
              <w:t>RCO04</w:t>
            </w:r>
          </w:p>
        </w:tc>
        <w:tc>
          <w:tcPr>
            <w:tcW w:w="4111" w:type="dxa"/>
            <w:vAlign w:val="center"/>
          </w:tcPr>
          <w:p w14:paraId="49393994" w14:textId="77777777" w:rsidR="00A1155D" w:rsidRPr="006C00DF" w:rsidRDefault="00A1155D" w:rsidP="00A1155D">
            <w:pPr>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20"/>
                <w:szCs w:val="20"/>
                <w:lang w:eastAsia="hu-HU"/>
              </w:rPr>
            </w:pPr>
            <w:r w:rsidRPr="006C00DF">
              <w:rPr>
                <w:rFonts w:ascii="Calibri" w:eastAsia="Times New Roman" w:hAnsi="Calibri" w:cs="Calibri"/>
                <w:sz w:val="20"/>
                <w:szCs w:val="20"/>
                <w:lang w:eastAsia="hu-HU"/>
              </w:rPr>
              <w:t>Nem pénzügyi támogatásban részesített vállalkozások</w:t>
            </w:r>
          </w:p>
        </w:tc>
        <w:tc>
          <w:tcPr>
            <w:tcW w:w="992" w:type="dxa"/>
            <w:vAlign w:val="center"/>
          </w:tcPr>
          <w:p w14:paraId="3362CAFE" w14:textId="77777777" w:rsidR="00A1155D" w:rsidRPr="006C00DF" w:rsidRDefault="00A1155D" w:rsidP="00A1155D">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20"/>
                <w:szCs w:val="20"/>
                <w:lang w:eastAsia="hu-HU"/>
              </w:rPr>
            </w:pPr>
            <w:r w:rsidRPr="006C00DF">
              <w:rPr>
                <w:rFonts w:ascii="Calibri" w:eastAsia="Times New Roman" w:hAnsi="Calibri" w:cs="Calibri"/>
                <w:sz w:val="20"/>
                <w:szCs w:val="20"/>
                <w:lang w:eastAsia="hu-HU"/>
              </w:rPr>
              <w:t>db</w:t>
            </w:r>
          </w:p>
        </w:tc>
        <w:tc>
          <w:tcPr>
            <w:tcW w:w="1276" w:type="dxa"/>
            <w:vAlign w:val="center"/>
          </w:tcPr>
          <w:p w14:paraId="70123F26" w14:textId="522EA124" w:rsidR="00A1155D" w:rsidRPr="006C00DF" w:rsidRDefault="00A1155D" w:rsidP="00A1155D">
            <w:pPr>
              <w:cnfStyle w:val="000000000000" w:firstRow="0" w:lastRow="0" w:firstColumn="0" w:lastColumn="0" w:oddVBand="0" w:evenVBand="0" w:oddHBand="0" w:evenHBand="0" w:firstRowFirstColumn="0" w:firstRowLastColumn="0" w:lastRowFirstColumn="0" w:lastRowLastColumn="0"/>
              <w:rPr>
                <w:sz w:val="20"/>
                <w:szCs w:val="20"/>
              </w:rPr>
            </w:pPr>
            <w:r w:rsidRPr="00A1155D">
              <w:rPr>
                <w:sz w:val="20"/>
                <w:szCs w:val="20"/>
                <w:highlight w:val="yellow"/>
              </w:rPr>
              <w:t>NR.</w:t>
            </w:r>
          </w:p>
        </w:tc>
        <w:tc>
          <w:tcPr>
            <w:tcW w:w="1667" w:type="dxa"/>
            <w:vAlign w:val="center"/>
          </w:tcPr>
          <w:p w14:paraId="070D7C96" w14:textId="61E8B240" w:rsidR="00A1155D" w:rsidRPr="006C00DF" w:rsidRDefault="00A1155D" w:rsidP="00A1155D">
            <w:pPr>
              <w:cnfStyle w:val="000000000000" w:firstRow="0" w:lastRow="0" w:firstColumn="0" w:lastColumn="0" w:oddVBand="0" w:evenVBand="0" w:oddHBand="0" w:evenHBand="0" w:firstRowFirstColumn="0" w:firstRowLastColumn="0" w:lastRowFirstColumn="0" w:lastRowLastColumn="0"/>
              <w:rPr>
                <w:sz w:val="20"/>
                <w:szCs w:val="20"/>
              </w:rPr>
            </w:pPr>
            <w:r w:rsidRPr="00A1155D">
              <w:rPr>
                <w:sz w:val="20"/>
                <w:szCs w:val="20"/>
                <w:highlight w:val="yellow"/>
              </w:rPr>
              <w:t>Nincs kapcsolódó projekt.</w:t>
            </w:r>
          </w:p>
        </w:tc>
      </w:tr>
      <w:tr w:rsidR="00A1155D" w:rsidRPr="001A2897" w14:paraId="57278FCB" w14:textId="77777777" w:rsidTr="004F5845">
        <w:trPr>
          <w:cnfStyle w:val="000000100000" w:firstRow="0" w:lastRow="0" w:firstColumn="0" w:lastColumn="0" w:oddVBand="0" w:evenVBand="0" w:oddHBand="1" w:evenHBand="0" w:firstRowFirstColumn="0" w:firstRowLastColumn="0" w:lastRowFirstColumn="0" w:lastRowLastColumn="0"/>
          <w:trHeight w:val="489"/>
        </w:trPr>
        <w:tc>
          <w:tcPr>
            <w:cnfStyle w:val="001000000000" w:firstRow="0" w:lastRow="0" w:firstColumn="1" w:lastColumn="0" w:oddVBand="0" w:evenVBand="0" w:oddHBand="0" w:evenHBand="0" w:firstRowFirstColumn="0" w:firstRowLastColumn="0" w:lastRowFirstColumn="0" w:lastRowLastColumn="0"/>
            <w:tcW w:w="1129" w:type="dxa"/>
            <w:vAlign w:val="center"/>
          </w:tcPr>
          <w:p w14:paraId="2F570CF6" w14:textId="77777777" w:rsidR="00A1155D" w:rsidRPr="001A2897" w:rsidRDefault="00A1155D" w:rsidP="00A1155D">
            <w:pPr>
              <w:rPr>
                <w:rFonts w:ascii="Calibri" w:eastAsia="Times New Roman" w:hAnsi="Calibri" w:cs="Calibri"/>
                <w:color w:val="auto"/>
                <w:sz w:val="20"/>
                <w:szCs w:val="20"/>
                <w:lang w:eastAsia="hu-HU"/>
              </w:rPr>
            </w:pPr>
            <w:r w:rsidRPr="006C00DF">
              <w:rPr>
                <w:rFonts w:ascii="Calibri" w:eastAsia="Times New Roman" w:hAnsi="Calibri" w:cs="Calibri"/>
                <w:sz w:val="20"/>
                <w:szCs w:val="20"/>
                <w:lang w:eastAsia="hu-HU"/>
              </w:rPr>
              <w:t>RCO07</w:t>
            </w:r>
          </w:p>
        </w:tc>
        <w:tc>
          <w:tcPr>
            <w:tcW w:w="4111" w:type="dxa"/>
            <w:vAlign w:val="center"/>
          </w:tcPr>
          <w:p w14:paraId="3998FC6E" w14:textId="77777777" w:rsidR="00A1155D" w:rsidRPr="001A2897" w:rsidRDefault="00A1155D" w:rsidP="00A1155D">
            <w:pPr>
              <w:jc w:val="both"/>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sz w:val="20"/>
                <w:szCs w:val="20"/>
                <w:lang w:eastAsia="hu-HU"/>
              </w:rPr>
            </w:pPr>
            <w:r w:rsidRPr="001A2897">
              <w:rPr>
                <w:rFonts w:ascii="Calibri" w:eastAsia="Times New Roman" w:hAnsi="Calibri" w:cs="Calibri"/>
                <w:sz w:val="20"/>
                <w:szCs w:val="20"/>
                <w:lang w:eastAsia="hu-HU"/>
              </w:rPr>
              <w:t>Támogatásban részesülő önkormányzati tulajdonú vállalkozások száma</w:t>
            </w:r>
          </w:p>
        </w:tc>
        <w:tc>
          <w:tcPr>
            <w:tcW w:w="992" w:type="dxa"/>
            <w:vAlign w:val="center"/>
          </w:tcPr>
          <w:p w14:paraId="3D18D13E" w14:textId="77777777" w:rsidR="00A1155D" w:rsidRPr="001A2897" w:rsidRDefault="00A1155D" w:rsidP="00A1155D">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sz w:val="20"/>
                <w:szCs w:val="20"/>
                <w:lang w:eastAsia="hu-HU"/>
              </w:rPr>
            </w:pPr>
            <w:r w:rsidRPr="001A2897">
              <w:rPr>
                <w:rFonts w:ascii="Calibri" w:eastAsia="Times New Roman" w:hAnsi="Calibri" w:cs="Calibri"/>
                <w:sz w:val="20"/>
                <w:szCs w:val="20"/>
                <w:lang w:eastAsia="hu-HU"/>
              </w:rPr>
              <w:t>db</w:t>
            </w:r>
          </w:p>
        </w:tc>
        <w:tc>
          <w:tcPr>
            <w:tcW w:w="1276" w:type="dxa"/>
            <w:vAlign w:val="center"/>
          </w:tcPr>
          <w:p w14:paraId="7C2003B9" w14:textId="2197C676" w:rsidR="00A1155D" w:rsidRPr="001A2897" w:rsidRDefault="00A1155D" w:rsidP="00A1155D">
            <w:pPr>
              <w:cnfStyle w:val="000000100000" w:firstRow="0" w:lastRow="0" w:firstColumn="0" w:lastColumn="0" w:oddVBand="0" w:evenVBand="0" w:oddHBand="1" w:evenHBand="0" w:firstRowFirstColumn="0" w:firstRowLastColumn="0" w:lastRowFirstColumn="0" w:lastRowLastColumn="0"/>
              <w:rPr>
                <w:sz w:val="20"/>
                <w:szCs w:val="20"/>
              </w:rPr>
            </w:pPr>
            <w:r w:rsidRPr="00A1155D">
              <w:rPr>
                <w:sz w:val="20"/>
                <w:szCs w:val="20"/>
                <w:highlight w:val="yellow"/>
              </w:rPr>
              <w:t>NR.</w:t>
            </w:r>
          </w:p>
        </w:tc>
        <w:tc>
          <w:tcPr>
            <w:tcW w:w="1667" w:type="dxa"/>
            <w:vAlign w:val="center"/>
          </w:tcPr>
          <w:p w14:paraId="733BC5FE" w14:textId="56A55729" w:rsidR="00A1155D" w:rsidRPr="001A2897" w:rsidRDefault="00A1155D" w:rsidP="00A1155D">
            <w:pPr>
              <w:cnfStyle w:val="000000100000" w:firstRow="0" w:lastRow="0" w:firstColumn="0" w:lastColumn="0" w:oddVBand="0" w:evenVBand="0" w:oddHBand="1" w:evenHBand="0" w:firstRowFirstColumn="0" w:firstRowLastColumn="0" w:lastRowFirstColumn="0" w:lastRowLastColumn="0"/>
              <w:rPr>
                <w:sz w:val="20"/>
                <w:szCs w:val="20"/>
              </w:rPr>
            </w:pPr>
            <w:r w:rsidRPr="00A1155D">
              <w:rPr>
                <w:sz w:val="20"/>
                <w:szCs w:val="20"/>
                <w:highlight w:val="yellow"/>
              </w:rPr>
              <w:t>Nincs kapcsolódó projekt.</w:t>
            </w:r>
          </w:p>
        </w:tc>
      </w:tr>
      <w:tr w:rsidR="00A1155D" w:rsidRPr="001A2897" w14:paraId="4F8C0BB0" w14:textId="77777777" w:rsidTr="004F5845">
        <w:trPr>
          <w:trHeight w:val="489"/>
        </w:trPr>
        <w:tc>
          <w:tcPr>
            <w:cnfStyle w:val="001000000000" w:firstRow="0" w:lastRow="0" w:firstColumn="1" w:lastColumn="0" w:oddVBand="0" w:evenVBand="0" w:oddHBand="0" w:evenHBand="0" w:firstRowFirstColumn="0" w:firstRowLastColumn="0" w:lastRowFirstColumn="0" w:lastRowLastColumn="0"/>
            <w:tcW w:w="1129" w:type="dxa"/>
            <w:vAlign w:val="center"/>
          </w:tcPr>
          <w:p w14:paraId="23C43597" w14:textId="77777777" w:rsidR="00A1155D" w:rsidRPr="001A2897" w:rsidRDefault="00A1155D" w:rsidP="00A1155D">
            <w:pPr>
              <w:rPr>
                <w:rFonts w:ascii="Calibri" w:eastAsia="Times New Roman" w:hAnsi="Calibri" w:cs="Calibri"/>
                <w:color w:val="auto"/>
                <w:sz w:val="20"/>
                <w:szCs w:val="20"/>
                <w:lang w:eastAsia="hu-HU"/>
              </w:rPr>
            </w:pPr>
            <w:r w:rsidRPr="006C00DF">
              <w:rPr>
                <w:rFonts w:ascii="Calibri" w:eastAsia="Times New Roman" w:hAnsi="Calibri" w:cs="Calibri"/>
                <w:sz w:val="20"/>
                <w:szCs w:val="20"/>
                <w:lang w:eastAsia="hu-HU"/>
              </w:rPr>
              <w:t>TPO32</w:t>
            </w:r>
          </w:p>
        </w:tc>
        <w:tc>
          <w:tcPr>
            <w:tcW w:w="4111" w:type="dxa"/>
            <w:vAlign w:val="center"/>
          </w:tcPr>
          <w:p w14:paraId="3948A956" w14:textId="77777777" w:rsidR="00A1155D" w:rsidRPr="001A2897" w:rsidRDefault="00A1155D" w:rsidP="00A1155D">
            <w:pPr>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20"/>
                <w:szCs w:val="20"/>
                <w:lang w:eastAsia="hu-HU"/>
              </w:rPr>
            </w:pPr>
            <w:r w:rsidRPr="001A2897">
              <w:rPr>
                <w:rFonts w:ascii="Calibri" w:eastAsia="Times New Roman" w:hAnsi="Calibri" w:cs="Calibri"/>
                <w:sz w:val="20"/>
                <w:szCs w:val="20"/>
                <w:lang w:eastAsia="hu-HU"/>
              </w:rPr>
              <w:t>Közétkeztetési fejlesztések száma</w:t>
            </w:r>
          </w:p>
        </w:tc>
        <w:tc>
          <w:tcPr>
            <w:tcW w:w="992" w:type="dxa"/>
            <w:vAlign w:val="center"/>
          </w:tcPr>
          <w:p w14:paraId="33952D06" w14:textId="77777777" w:rsidR="00A1155D" w:rsidRPr="001A2897" w:rsidRDefault="00A1155D" w:rsidP="00A1155D">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20"/>
                <w:szCs w:val="20"/>
                <w:lang w:eastAsia="hu-HU"/>
              </w:rPr>
            </w:pPr>
            <w:r w:rsidRPr="001A2897">
              <w:rPr>
                <w:rFonts w:ascii="Calibri" w:eastAsia="Times New Roman" w:hAnsi="Calibri" w:cs="Calibri"/>
                <w:sz w:val="20"/>
                <w:szCs w:val="20"/>
                <w:lang w:eastAsia="hu-HU"/>
              </w:rPr>
              <w:t>db</w:t>
            </w:r>
          </w:p>
        </w:tc>
        <w:tc>
          <w:tcPr>
            <w:tcW w:w="1276" w:type="dxa"/>
            <w:vAlign w:val="center"/>
          </w:tcPr>
          <w:p w14:paraId="7CECFE6A" w14:textId="66163260" w:rsidR="00A1155D" w:rsidRPr="001A2897" w:rsidRDefault="00A1155D" w:rsidP="00A1155D">
            <w:pPr>
              <w:cnfStyle w:val="000000000000" w:firstRow="0" w:lastRow="0" w:firstColumn="0" w:lastColumn="0" w:oddVBand="0" w:evenVBand="0" w:oddHBand="0" w:evenHBand="0" w:firstRowFirstColumn="0" w:firstRowLastColumn="0" w:lastRowFirstColumn="0" w:lastRowLastColumn="0"/>
              <w:rPr>
                <w:sz w:val="20"/>
                <w:szCs w:val="20"/>
              </w:rPr>
            </w:pPr>
            <w:r w:rsidRPr="00A1155D">
              <w:rPr>
                <w:sz w:val="20"/>
                <w:szCs w:val="20"/>
                <w:highlight w:val="yellow"/>
              </w:rPr>
              <w:t>NR.</w:t>
            </w:r>
          </w:p>
        </w:tc>
        <w:tc>
          <w:tcPr>
            <w:tcW w:w="1667" w:type="dxa"/>
            <w:vAlign w:val="center"/>
          </w:tcPr>
          <w:p w14:paraId="2AE93467" w14:textId="7C97709A" w:rsidR="00A1155D" w:rsidRPr="001A2897" w:rsidRDefault="00A1155D" w:rsidP="00A1155D">
            <w:pPr>
              <w:cnfStyle w:val="000000000000" w:firstRow="0" w:lastRow="0" w:firstColumn="0" w:lastColumn="0" w:oddVBand="0" w:evenVBand="0" w:oddHBand="0" w:evenHBand="0" w:firstRowFirstColumn="0" w:firstRowLastColumn="0" w:lastRowFirstColumn="0" w:lastRowLastColumn="0"/>
              <w:rPr>
                <w:sz w:val="20"/>
                <w:szCs w:val="20"/>
              </w:rPr>
            </w:pPr>
            <w:r w:rsidRPr="00A1155D">
              <w:rPr>
                <w:sz w:val="20"/>
                <w:szCs w:val="20"/>
                <w:highlight w:val="yellow"/>
              </w:rPr>
              <w:t>Nincs kapcsolódó projekt.</w:t>
            </w:r>
          </w:p>
        </w:tc>
      </w:tr>
      <w:tr w:rsidR="00A1155D" w:rsidRPr="006C00DF" w14:paraId="0C42CE7F" w14:textId="77777777" w:rsidTr="004F5845">
        <w:trPr>
          <w:cnfStyle w:val="000000100000" w:firstRow="0" w:lastRow="0" w:firstColumn="0" w:lastColumn="0" w:oddVBand="0" w:evenVBand="0" w:oddHBand="1" w:evenHBand="0" w:firstRowFirstColumn="0" w:firstRowLastColumn="0" w:lastRowFirstColumn="0" w:lastRowLastColumn="0"/>
          <w:trHeight w:val="489"/>
        </w:trPr>
        <w:tc>
          <w:tcPr>
            <w:cnfStyle w:val="001000000000" w:firstRow="0" w:lastRow="0" w:firstColumn="1" w:lastColumn="0" w:oddVBand="0" w:evenVBand="0" w:oddHBand="0" w:evenHBand="0" w:firstRowFirstColumn="0" w:firstRowLastColumn="0" w:lastRowFirstColumn="0" w:lastRowLastColumn="0"/>
            <w:tcW w:w="1129" w:type="dxa"/>
            <w:vAlign w:val="center"/>
          </w:tcPr>
          <w:p w14:paraId="4AA94896" w14:textId="77777777" w:rsidR="00A1155D" w:rsidRPr="001A2897" w:rsidRDefault="00A1155D" w:rsidP="00A1155D">
            <w:pPr>
              <w:rPr>
                <w:rFonts w:ascii="Calibri" w:eastAsia="Times New Roman" w:hAnsi="Calibri" w:cs="Calibri"/>
                <w:color w:val="auto"/>
                <w:sz w:val="20"/>
                <w:szCs w:val="20"/>
                <w:lang w:eastAsia="hu-HU"/>
              </w:rPr>
            </w:pPr>
            <w:r w:rsidRPr="006C00DF">
              <w:rPr>
                <w:rFonts w:ascii="Calibri" w:eastAsia="Times New Roman" w:hAnsi="Calibri" w:cs="Calibri"/>
                <w:sz w:val="20"/>
                <w:szCs w:val="20"/>
                <w:lang w:eastAsia="hu-HU"/>
              </w:rPr>
              <w:t>RCO77</w:t>
            </w:r>
          </w:p>
        </w:tc>
        <w:tc>
          <w:tcPr>
            <w:tcW w:w="4111" w:type="dxa"/>
            <w:vAlign w:val="center"/>
          </w:tcPr>
          <w:p w14:paraId="5B5280AD" w14:textId="77777777" w:rsidR="00A1155D" w:rsidRPr="006C00DF" w:rsidRDefault="00A1155D" w:rsidP="00A1155D">
            <w:pPr>
              <w:jc w:val="both"/>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sz w:val="20"/>
                <w:szCs w:val="20"/>
                <w:lang w:eastAsia="hu-HU"/>
              </w:rPr>
            </w:pPr>
            <w:r w:rsidRPr="006C00DF">
              <w:rPr>
                <w:rFonts w:ascii="Calibri" w:eastAsia="Times New Roman" w:hAnsi="Calibri" w:cs="Calibri"/>
                <w:sz w:val="20"/>
                <w:szCs w:val="20"/>
                <w:lang w:eastAsia="hu-HU"/>
              </w:rPr>
              <w:t>Támogatott kulturális és turisztikai helyszínek száma</w:t>
            </w:r>
          </w:p>
        </w:tc>
        <w:tc>
          <w:tcPr>
            <w:tcW w:w="992" w:type="dxa"/>
            <w:vAlign w:val="center"/>
          </w:tcPr>
          <w:p w14:paraId="071F530E" w14:textId="77777777" w:rsidR="00A1155D" w:rsidRPr="006C00DF" w:rsidRDefault="00A1155D" w:rsidP="00A1155D">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sz w:val="20"/>
                <w:szCs w:val="20"/>
                <w:lang w:eastAsia="hu-HU"/>
              </w:rPr>
            </w:pPr>
            <w:r w:rsidRPr="006C00DF">
              <w:rPr>
                <w:rFonts w:ascii="Calibri" w:eastAsia="Times New Roman" w:hAnsi="Calibri" w:cs="Calibri"/>
                <w:sz w:val="20"/>
                <w:szCs w:val="20"/>
                <w:lang w:eastAsia="hu-HU"/>
              </w:rPr>
              <w:t>db</w:t>
            </w:r>
          </w:p>
        </w:tc>
        <w:tc>
          <w:tcPr>
            <w:tcW w:w="1276" w:type="dxa"/>
            <w:vAlign w:val="center"/>
          </w:tcPr>
          <w:p w14:paraId="57C1EA45" w14:textId="19B4503B" w:rsidR="00A1155D" w:rsidRPr="006C00DF" w:rsidRDefault="00A1155D" w:rsidP="00A1155D">
            <w:pPr>
              <w:cnfStyle w:val="000000100000" w:firstRow="0" w:lastRow="0" w:firstColumn="0" w:lastColumn="0" w:oddVBand="0" w:evenVBand="0" w:oddHBand="1" w:evenHBand="0" w:firstRowFirstColumn="0" w:firstRowLastColumn="0" w:lastRowFirstColumn="0" w:lastRowLastColumn="0"/>
              <w:rPr>
                <w:sz w:val="20"/>
                <w:szCs w:val="20"/>
              </w:rPr>
            </w:pPr>
            <w:r w:rsidRPr="00A1155D">
              <w:rPr>
                <w:sz w:val="20"/>
                <w:szCs w:val="20"/>
                <w:highlight w:val="yellow"/>
              </w:rPr>
              <w:t>NR.</w:t>
            </w:r>
          </w:p>
        </w:tc>
        <w:tc>
          <w:tcPr>
            <w:tcW w:w="1667" w:type="dxa"/>
            <w:vAlign w:val="center"/>
          </w:tcPr>
          <w:p w14:paraId="45453D05" w14:textId="3576B669" w:rsidR="00A1155D" w:rsidRPr="00411C44" w:rsidRDefault="00A1155D" w:rsidP="00A1155D">
            <w:pPr>
              <w:cnfStyle w:val="000000100000" w:firstRow="0" w:lastRow="0" w:firstColumn="0" w:lastColumn="0" w:oddVBand="0" w:evenVBand="0" w:oddHBand="1" w:evenHBand="0" w:firstRowFirstColumn="0" w:firstRowLastColumn="0" w:lastRowFirstColumn="0" w:lastRowLastColumn="0"/>
              <w:rPr>
                <w:sz w:val="20"/>
                <w:szCs w:val="20"/>
              </w:rPr>
            </w:pPr>
            <w:r w:rsidRPr="00411C44">
              <w:rPr>
                <w:sz w:val="20"/>
                <w:szCs w:val="20"/>
                <w:highlight w:val="yellow"/>
              </w:rPr>
              <w:t>Nincs kapcsolódó projekt.</w:t>
            </w:r>
          </w:p>
        </w:tc>
      </w:tr>
      <w:tr w:rsidR="00A1155D" w:rsidRPr="001A2897" w14:paraId="17E37356" w14:textId="77777777" w:rsidTr="004F5845">
        <w:trPr>
          <w:trHeight w:val="489"/>
        </w:trPr>
        <w:tc>
          <w:tcPr>
            <w:cnfStyle w:val="001000000000" w:firstRow="0" w:lastRow="0" w:firstColumn="1" w:lastColumn="0" w:oddVBand="0" w:evenVBand="0" w:oddHBand="0" w:evenHBand="0" w:firstRowFirstColumn="0" w:firstRowLastColumn="0" w:lastRowFirstColumn="0" w:lastRowLastColumn="0"/>
            <w:tcW w:w="1129" w:type="dxa"/>
            <w:vAlign w:val="center"/>
          </w:tcPr>
          <w:p w14:paraId="79F8A444" w14:textId="77777777" w:rsidR="00A1155D" w:rsidRPr="001A2897" w:rsidRDefault="00A1155D" w:rsidP="00A1155D">
            <w:pPr>
              <w:rPr>
                <w:rFonts w:ascii="Calibri" w:eastAsia="Times New Roman" w:hAnsi="Calibri" w:cs="Calibri"/>
                <w:color w:val="auto"/>
                <w:sz w:val="20"/>
                <w:szCs w:val="20"/>
                <w:lang w:eastAsia="hu-HU"/>
              </w:rPr>
            </w:pPr>
            <w:r w:rsidRPr="006C00DF">
              <w:rPr>
                <w:rFonts w:ascii="Calibri" w:eastAsia="Times New Roman" w:hAnsi="Calibri" w:cs="Calibri"/>
                <w:sz w:val="20"/>
                <w:szCs w:val="20"/>
                <w:lang w:eastAsia="hu-HU"/>
              </w:rPr>
              <w:t>TPO09</w:t>
            </w:r>
          </w:p>
        </w:tc>
        <w:tc>
          <w:tcPr>
            <w:tcW w:w="4111" w:type="dxa"/>
            <w:vAlign w:val="center"/>
          </w:tcPr>
          <w:p w14:paraId="52C2C581" w14:textId="77777777" w:rsidR="00A1155D" w:rsidRPr="001A2897" w:rsidRDefault="00A1155D" w:rsidP="00A1155D">
            <w:pPr>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20"/>
                <w:szCs w:val="20"/>
                <w:lang w:eastAsia="hu-HU"/>
              </w:rPr>
            </w:pPr>
            <w:r w:rsidRPr="001A2897">
              <w:rPr>
                <w:rFonts w:ascii="Calibri" w:eastAsia="Times New Roman" w:hAnsi="Calibri" w:cs="Calibri"/>
                <w:sz w:val="20"/>
                <w:szCs w:val="20"/>
                <w:lang w:eastAsia="hu-HU"/>
              </w:rPr>
              <w:t>Fejlesztéssel érintett fürdők száma</w:t>
            </w:r>
          </w:p>
        </w:tc>
        <w:tc>
          <w:tcPr>
            <w:tcW w:w="992" w:type="dxa"/>
            <w:vAlign w:val="center"/>
          </w:tcPr>
          <w:p w14:paraId="151FC8FF" w14:textId="77777777" w:rsidR="00A1155D" w:rsidRPr="001A2897" w:rsidRDefault="00A1155D" w:rsidP="00A1155D">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20"/>
                <w:szCs w:val="20"/>
                <w:lang w:eastAsia="hu-HU"/>
              </w:rPr>
            </w:pPr>
            <w:r w:rsidRPr="001A2897">
              <w:rPr>
                <w:rFonts w:ascii="Calibri" w:eastAsia="Times New Roman" w:hAnsi="Calibri" w:cs="Calibri"/>
                <w:sz w:val="20"/>
                <w:szCs w:val="20"/>
                <w:lang w:eastAsia="hu-HU"/>
              </w:rPr>
              <w:t>db</w:t>
            </w:r>
          </w:p>
        </w:tc>
        <w:tc>
          <w:tcPr>
            <w:tcW w:w="1276" w:type="dxa"/>
            <w:vAlign w:val="center"/>
          </w:tcPr>
          <w:p w14:paraId="7F6E9E06" w14:textId="72D1A888" w:rsidR="00A1155D" w:rsidRPr="001A2897" w:rsidRDefault="00A1155D" w:rsidP="00A1155D">
            <w:pPr>
              <w:cnfStyle w:val="000000000000" w:firstRow="0" w:lastRow="0" w:firstColumn="0" w:lastColumn="0" w:oddVBand="0" w:evenVBand="0" w:oddHBand="0" w:evenHBand="0" w:firstRowFirstColumn="0" w:firstRowLastColumn="0" w:lastRowFirstColumn="0" w:lastRowLastColumn="0"/>
              <w:rPr>
                <w:sz w:val="20"/>
                <w:szCs w:val="20"/>
              </w:rPr>
            </w:pPr>
            <w:r w:rsidRPr="00A1155D">
              <w:rPr>
                <w:sz w:val="20"/>
                <w:szCs w:val="20"/>
                <w:highlight w:val="yellow"/>
              </w:rPr>
              <w:t>NR.</w:t>
            </w:r>
          </w:p>
        </w:tc>
        <w:tc>
          <w:tcPr>
            <w:tcW w:w="1667" w:type="dxa"/>
            <w:vAlign w:val="center"/>
          </w:tcPr>
          <w:p w14:paraId="51B13FA5" w14:textId="703B694E" w:rsidR="00A1155D" w:rsidRPr="00411C44" w:rsidRDefault="00A1155D" w:rsidP="00A1155D">
            <w:pPr>
              <w:cnfStyle w:val="000000000000" w:firstRow="0" w:lastRow="0" w:firstColumn="0" w:lastColumn="0" w:oddVBand="0" w:evenVBand="0" w:oddHBand="0" w:evenHBand="0" w:firstRowFirstColumn="0" w:firstRowLastColumn="0" w:lastRowFirstColumn="0" w:lastRowLastColumn="0"/>
              <w:rPr>
                <w:sz w:val="20"/>
                <w:szCs w:val="20"/>
              </w:rPr>
            </w:pPr>
            <w:r w:rsidRPr="00411C44">
              <w:rPr>
                <w:sz w:val="20"/>
                <w:szCs w:val="20"/>
                <w:highlight w:val="yellow"/>
              </w:rPr>
              <w:t>Nincs kapcsolódó projekt.</w:t>
            </w:r>
          </w:p>
        </w:tc>
      </w:tr>
    </w:tbl>
    <w:p w14:paraId="0D0EFD57" w14:textId="62073068" w:rsidR="00D235E1" w:rsidRDefault="00D235E1" w:rsidP="00D235E1"/>
    <w:p w14:paraId="48D8E145" w14:textId="64449C8F" w:rsidR="00411C44" w:rsidRPr="00D235E1" w:rsidRDefault="00411C44" w:rsidP="004F5845">
      <w:pPr>
        <w:jc w:val="both"/>
      </w:pPr>
      <w:r w:rsidRPr="004F5845">
        <w:rPr>
          <w:highlight w:val="yellow"/>
        </w:rPr>
        <w:t>A fenti táblázat tartalmazza valamennyi tervezett fejlesztéshez kapcsolódóan az előzetesen vállalt indikátor</w:t>
      </w:r>
      <w:r w:rsidR="004F5845" w:rsidRPr="004F5845">
        <w:rPr>
          <w:highlight w:val="yellow"/>
        </w:rPr>
        <w:t xml:space="preserve"> értékeket. Amennyiben az „Összesített érté</w:t>
      </w:r>
      <w:r w:rsidRPr="004F5845">
        <w:rPr>
          <w:highlight w:val="yellow"/>
        </w:rPr>
        <w:t>k</w:t>
      </w:r>
      <w:r w:rsidR="004F5845" w:rsidRPr="004F5845">
        <w:rPr>
          <w:highlight w:val="yellow"/>
        </w:rPr>
        <w:t>e” oszlopban „NR.”, azaz nem releváns jelzés szerepel, az minden esetben arra utal, hogy Dunaújváros</w:t>
      </w:r>
      <w:r w:rsidR="004F5845">
        <w:rPr>
          <w:highlight w:val="yellow"/>
        </w:rPr>
        <w:t>,</w:t>
      </w:r>
      <w:r w:rsidR="004F5845" w:rsidRPr="004F5845">
        <w:rPr>
          <w:highlight w:val="yellow"/>
        </w:rPr>
        <w:t xml:space="preserve"> a TOP-Pluszban rendelkezésre álló forráskerete terhére – alapvetően forráshiány miatt – nem tudott az adott fejlesztés típusra projektet tervezni. Ez az információ a „Megjegyzés” oszlopban is </w:t>
      </w:r>
      <w:r w:rsidR="004F5845">
        <w:rPr>
          <w:highlight w:val="yellow"/>
        </w:rPr>
        <w:t xml:space="preserve">röviden </w:t>
      </w:r>
      <w:r w:rsidR="004F5845" w:rsidRPr="004F5845">
        <w:rPr>
          <w:highlight w:val="yellow"/>
        </w:rPr>
        <w:t>jelölésre került.</w:t>
      </w:r>
    </w:p>
    <w:p w14:paraId="2417600D" w14:textId="206F2CFE" w:rsidR="00D235E1" w:rsidRPr="00D235E1" w:rsidRDefault="00D235E1" w:rsidP="00D235E1"/>
    <w:p w14:paraId="782C8062" w14:textId="55648A00" w:rsidR="00230253" w:rsidRPr="00341B1D" w:rsidRDefault="00230253" w:rsidP="00531AA2">
      <w:pPr>
        <w:pStyle w:val="Cmsor1"/>
        <w:numPr>
          <w:ilvl w:val="0"/>
          <w:numId w:val="17"/>
        </w:numPr>
        <w:spacing w:before="120" w:after="120" w:line="276" w:lineRule="auto"/>
        <w:rPr>
          <w:rFonts w:asciiTheme="minorHAnsi" w:hAnsiTheme="minorHAnsi" w:cstheme="minorHAnsi"/>
          <w:color w:val="auto"/>
        </w:rPr>
      </w:pPr>
      <w:bookmarkStart w:id="39" w:name="_Toc185185359"/>
      <w:r w:rsidRPr="00341B1D">
        <w:rPr>
          <w:rFonts w:asciiTheme="minorHAnsi" w:hAnsiTheme="minorHAnsi" w:cstheme="minorHAnsi"/>
          <w:color w:val="auto"/>
        </w:rPr>
        <w:t>Mellékletek</w:t>
      </w:r>
      <w:bookmarkEnd w:id="39"/>
    </w:p>
    <w:p w14:paraId="4565866E" w14:textId="7D4B8287" w:rsidR="00230253" w:rsidRPr="00341B1D" w:rsidRDefault="00965E7F" w:rsidP="00531AA2">
      <w:pPr>
        <w:pStyle w:val="Cmsor1"/>
        <w:numPr>
          <w:ilvl w:val="1"/>
          <w:numId w:val="17"/>
        </w:numPr>
        <w:spacing w:before="120" w:after="120" w:line="276" w:lineRule="auto"/>
        <w:rPr>
          <w:rFonts w:asciiTheme="minorHAnsi" w:hAnsiTheme="minorHAnsi" w:cstheme="minorHAnsi"/>
          <w:color w:val="auto"/>
        </w:rPr>
      </w:pPr>
      <w:bookmarkStart w:id="40" w:name="_Toc185185360"/>
      <w:r w:rsidRPr="00341B1D">
        <w:rPr>
          <w:rFonts w:asciiTheme="minorHAnsi" w:hAnsiTheme="minorHAnsi" w:cstheme="minorHAnsi"/>
          <w:color w:val="auto"/>
        </w:rPr>
        <w:t>Vármegye</w:t>
      </w:r>
      <w:r w:rsidR="00EF0B8B" w:rsidRPr="00341B1D">
        <w:rPr>
          <w:rFonts w:asciiTheme="minorHAnsi" w:hAnsiTheme="minorHAnsi" w:cstheme="minorHAnsi"/>
          <w:color w:val="auto"/>
        </w:rPr>
        <w:t>i önkormányzat bevonása</w:t>
      </w:r>
      <w:bookmarkEnd w:id="40"/>
    </w:p>
    <w:p w14:paraId="69D2A5E4" w14:textId="77777777" w:rsidR="0084520B" w:rsidRPr="0084520B" w:rsidRDefault="0084520B" w:rsidP="0084520B">
      <w:pPr>
        <w:tabs>
          <w:tab w:val="left" w:pos="2000"/>
        </w:tabs>
        <w:spacing w:before="120" w:after="120" w:line="276" w:lineRule="auto"/>
        <w:jc w:val="both"/>
        <w:rPr>
          <w:rFonts w:cstheme="minorHAnsi"/>
        </w:rPr>
      </w:pPr>
      <w:r w:rsidRPr="0084520B">
        <w:rPr>
          <w:rFonts w:cstheme="minorHAnsi"/>
        </w:rPr>
        <w:t>A 2021-2027-es programozási időszakban a megyei Integrált Területi Programok (ITP) része az új ERFA rendelet 11. cikk fenntartható városfejlesztés intézkedése, így az eszköz most nem egy, a megyei prioritástól független intézkedéscsomagként jelenik meg a TOP Pluszban, hanem a megye eredményeit nagyban befolyásoló beavatkozás-sorozatként. Tervezéséhez a megyének is inputot kell szolgáltatnia a város számára, illetve a városoknak is tekintettel kell lenniük a stratégiájuk megvalósítását finanszírozó TOP Plusz program megye felé megfogalmazott elvárásaira.</w:t>
      </w:r>
    </w:p>
    <w:p w14:paraId="51331C54" w14:textId="77777777" w:rsidR="0084520B" w:rsidRPr="0084520B" w:rsidRDefault="0084520B" w:rsidP="0084520B">
      <w:pPr>
        <w:tabs>
          <w:tab w:val="left" w:pos="2000"/>
        </w:tabs>
        <w:spacing w:before="120" w:after="120" w:line="276" w:lineRule="auto"/>
        <w:jc w:val="both"/>
        <w:rPr>
          <w:rFonts w:cstheme="minorHAnsi"/>
        </w:rPr>
      </w:pPr>
      <w:r w:rsidRPr="0084520B">
        <w:rPr>
          <w:rFonts w:cstheme="minorHAnsi"/>
        </w:rPr>
        <w:t>A TOP Plusz forrásra tervezett beavatkozási területeknek és céloknak, valamint azok költségtervének illeszkednie kell a megyei önkormányzat területfejlesztési koncepciójához, programjához, valamint a megyei Integrált Területi Programhoz. Ennek keretében az FVS-t és TVP-t a partnerségi tervezés szellemiségében szükséges a megyei önkormányzat részére véleményezés céljából megküldeni. A támogatási kérelemhez szükséges csatolni a megyei önkormányzat ezen dokumentumokra vonatkozóan tett észrevételeit, véleményét. A megyei önkormányzat álláspontját a benyújtani tervezett FVS és TVP tartalmára szükséges megkérni.</w:t>
      </w:r>
    </w:p>
    <w:p w14:paraId="1DB91EB8" w14:textId="77777777" w:rsidR="0084520B" w:rsidRPr="0084520B" w:rsidRDefault="0084520B" w:rsidP="0084520B">
      <w:pPr>
        <w:tabs>
          <w:tab w:val="left" w:pos="2000"/>
        </w:tabs>
        <w:spacing w:before="120" w:after="120" w:line="276" w:lineRule="auto"/>
        <w:jc w:val="both"/>
        <w:rPr>
          <w:rFonts w:cstheme="minorHAnsi"/>
        </w:rPr>
      </w:pPr>
      <w:r w:rsidRPr="0084520B">
        <w:rPr>
          <w:rFonts w:cstheme="minorHAnsi"/>
        </w:rPr>
        <w:t xml:space="preserve">A városi önkormányzat munkatársai az FVS és TVP készítése során kapcsolatot tartottak a Fejér Megyei Önkormányzat munkatársaival annak érdekében, hogy az elkészülő stratégiai dokumentumok megyei programokhoz való minél teljesebb illeszkedését biztosítani tudják. </w:t>
      </w:r>
    </w:p>
    <w:p w14:paraId="61DC4891" w14:textId="77777777" w:rsidR="0084520B" w:rsidRPr="0084520B" w:rsidRDefault="0084520B" w:rsidP="0084520B">
      <w:pPr>
        <w:tabs>
          <w:tab w:val="left" w:pos="2000"/>
        </w:tabs>
        <w:spacing w:before="120" w:after="120" w:line="276" w:lineRule="auto"/>
        <w:jc w:val="both"/>
        <w:rPr>
          <w:rFonts w:cstheme="minorHAnsi"/>
        </w:rPr>
      </w:pPr>
      <w:r w:rsidRPr="0084520B">
        <w:rPr>
          <w:rFonts w:cstheme="minorHAnsi"/>
        </w:rPr>
        <w:t>A Fejér Megyei Közgyűlés Elnöke 2021. október 20-án keltezett levelében jelezte a megyei jogú város számára, hogy a TOP Plusz forrásaira allokált városi forráskeret összege 4.463 millió forint, amelynek TOP Plusz prioritások közötti megosztása is rögzítésre került. Dunaújváros MJV a tervezéskor a forrásallokációs tájékoztatást figyelembe vette.</w:t>
      </w:r>
    </w:p>
    <w:p w14:paraId="5AD8C6B4" w14:textId="77777777" w:rsidR="0084520B" w:rsidRPr="0084520B" w:rsidRDefault="0084520B" w:rsidP="0084520B">
      <w:pPr>
        <w:tabs>
          <w:tab w:val="left" w:pos="2000"/>
        </w:tabs>
        <w:spacing w:before="120" w:after="120" w:line="276" w:lineRule="auto"/>
        <w:jc w:val="both"/>
        <w:rPr>
          <w:rFonts w:cstheme="minorHAnsi"/>
        </w:rPr>
      </w:pPr>
      <w:r w:rsidRPr="0084520B">
        <w:rPr>
          <w:rFonts w:cstheme="minorHAnsi"/>
        </w:rPr>
        <w:t xml:space="preserve">Dunaújváros MJV az FVS és TVP dokumentumokat megküldte áttekintésre a Fejér Megyei Önkormányzat részére. A Fejér Megyei Önkormányzat munkatársai a dokumentumokat áttekintették és hivatalos formában visszajeleztek Dunaújváros MJV számára a Fejér Megyei Közgyűlés elnökének 2022. április 28-án kelt levelében foglaltak szerint. </w:t>
      </w:r>
    </w:p>
    <w:p w14:paraId="42ACB79A" w14:textId="02161119" w:rsidR="0084520B" w:rsidRDefault="0084520B" w:rsidP="0084520B">
      <w:pPr>
        <w:tabs>
          <w:tab w:val="left" w:pos="2000"/>
        </w:tabs>
        <w:spacing w:before="120" w:after="120" w:line="276" w:lineRule="auto"/>
        <w:jc w:val="both"/>
        <w:rPr>
          <w:rFonts w:cstheme="minorHAnsi"/>
        </w:rPr>
      </w:pPr>
      <w:r w:rsidRPr="0084520B">
        <w:rPr>
          <w:rFonts w:cstheme="minorHAnsi"/>
        </w:rPr>
        <w:t>Dunaújváros MJV munkatársai és szakértői révén az észrevételeknek megfelelően kiegészítette, ahol szükséges volt, módosította a dokumentumokat, a változások elfogadását külön dokumentumban, tételesen rögzítette. A módosított FVS és TVP anyagokat 2022. június 10-én ismét megküldte a Fejér Megyei Önkormányzat számára.</w:t>
      </w:r>
    </w:p>
    <w:p w14:paraId="239AA5A1" w14:textId="77777777" w:rsidR="0084520B" w:rsidRPr="00341B1D" w:rsidRDefault="0084520B" w:rsidP="0084520B">
      <w:pPr>
        <w:tabs>
          <w:tab w:val="left" w:pos="2000"/>
        </w:tabs>
        <w:spacing w:before="120" w:after="120" w:line="276" w:lineRule="auto"/>
        <w:jc w:val="both"/>
        <w:rPr>
          <w:rFonts w:cstheme="minorHAnsi"/>
        </w:rPr>
      </w:pPr>
    </w:p>
    <w:p w14:paraId="03B04DB6" w14:textId="22BA1A3D" w:rsidR="008F6633" w:rsidRPr="00341B1D" w:rsidRDefault="008F6633" w:rsidP="00531AA2">
      <w:pPr>
        <w:pStyle w:val="Cmsor1"/>
        <w:numPr>
          <w:ilvl w:val="1"/>
          <w:numId w:val="17"/>
        </w:numPr>
        <w:spacing w:before="120" w:after="120" w:line="276" w:lineRule="auto"/>
        <w:ind w:left="788" w:hanging="431"/>
        <w:rPr>
          <w:rFonts w:asciiTheme="minorHAnsi" w:hAnsiTheme="minorHAnsi" w:cstheme="minorHAnsi"/>
          <w:color w:val="auto"/>
        </w:rPr>
      </w:pPr>
      <w:bookmarkStart w:id="41" w:name="_Toc185185361"/>
      <w:r w:rsidRPr="00341B1D">
        <w:rPr>
          <w:rFonts w:asciiTheme="minorHAnsi" w:hAnsiTheme="minorHAnsi" w:cstheme="minorHAnsi"/>
          <w:color w:val="auto"/>
        </w:rPr>
        <w:t>Kiválasztási kritériumok</w:t>
      </w:r>
      <w:r w:rsidR="00BE7399" w:rsidRPr="00341B1D">
        <w:rPr>
          <w:rFonts w:asciiTheme="minorHAnsi" w:hAnsiTheme="minorHAnsi" w:cstheme="minorHAnsi"/>
          <w:color w:val="auto"/>
        </w:rPr>
        <w:t>, döntéshozatal</w:t>
      </w:r>
      <w:bookmarkEnd w:id="41"/>
    </w:p>
    <w:p w14:paraId="4E5735BC" w14:textId="1AFDD8CF" w:rsidR="0084520B" w:rsidRDefault="0084520B" w:rsidP="0084520B">
      <w:pPr>
        <w:tabs>
          <w:tab w:val="left" w:pos="2000"/>
        </w:tabs>
        <w:spacing w:before="120" w:after="120" w:line="276" w:lineRule="auto"/>
        <w:jc w:val="both"/>
      </w:pPr>
      <w:r>
        <w:t>A városoknak bizonyos fejlesztések vonatkozásában lehetőségük van felhívás megjelentetését kezdeményezni az OP szempontjából jogosult egyéb kedvezményezetti kör számára. Ebben az esetben saját területi kiválasztási kritériumok meghatározása szükséges annak érdekében, hogy az FVS megvalósításához leginkább hozzájáruló projektek részesüljenek támogatásban. Kiválasztási kritériumok csak a standard eljárásrendben érkező, egymással versenyző támogatási kérelmek esetében kerülnek alkalmazásra.</w:t>
      </w:r>
    </w:p>
    <w:p w14:paraId="4A966B30" w14:textId="04D32631" w:rsidR="0084520B" w:rsidRDefault="0084520B" w:rsidP="0084520B">
      <w:pPr>
        <w:tabs>
          <w:tab w:val="left" w:pos="2000"/>
        </w:tabs>
        <w:spacing w:before="120" w:after="120" w:line="276" w:lineRule="auto"/>
        <w:jc w:val="both"/>
      </w:pPr>
      <w:r>
        <w:t>Dunaújváros MJV Önkormányzata nem tervez a TVP-ben standard eljárásrenddel érintett projekteket megvalósítani, így kiválasztási kritériumok meghatározása nem releváns. A fentebbi fejezetekben közölt projektjavaslatok mindegyikére maga az önkormányzat, vagy többségi önkormányzati tulajdonú cég nyújt be támogatási kérelmet.</w:t>
      </w:r>
    </w:p>
    <w:p w14:paraId="5EAC21C4" w14:textId="77777777" w:rsidR="0084520B" w:rsidRDefault="0084520B" w:rsidP="0084520B">
      <w:pPr>
        <w:tabs>
          <w:tab w:val="left" w:pos="2000"/>
        </w:tabs>
        <w:spacing w:before="120" w:after="120" w:line="276" w:lineRule="auto"/>
        <w:jc w:val="both"/>
      </w:pPr>
    </w:p>
    <w:p w14:paraId="205FAE1F" w14:textId="462BAE9A" w:rsidR="0094652E" w:rsidRPr="00341B1D" w:rsidRDefault="002431F2" w:rsidP="00531AA2">
      <w:pPr>
        <w:pStyle w:val="Kpalrs"/>
        <w:keepNext/>
        <w:spacing w:before="120" w:after="120" w:line="276" w:lineRule="auto"/>
        <w:rPr>
          <w:rFonts w:cstheme="minorHAnsi"/>
          <w:noProof/>
          <w:color w:val="auto"/>
        </w:rPr>
      </w:pPr>
      <w:r w:rsidRPr="00341B1D">
        <w:rPr>
          <w:rFonts w:cstheme="minorHAnsi"/>
          <w:noProof/>
          <w:color w:val="auto"/>
        </w:rPr>
        <w:fldChar w:fldCharType="begin"/>
      </w:r>
      <w:r w:rsidRPr="00341B1D">
        <w:rPr>
          <w:rFonts w:cstheme="minorHAnsi"/>
          <w:noProof/>
          <w:color w:val="auto"/>
        </w:rPr>
        <w:instrText xml:space="preserve"> SEQ táblázat \* ARABIC </w:instrText>
      </w:r>
      <w:r w:rsidRPr="00341B1D">
        <w:rPr>
          <w:rFonts w:cstheme="minorHAnsi"/>
          <w:noProof/>
          <w:color w:val="auto"/>
        </w:rPr>
        <w:fldChar w:fldCharType="separate"/>
      </w:r>
      <w:bookmarkStart w:id="42" w:name="_Toc189822358"/>
      <w:r w:rsidR="00FC5D10">
        <w:rPr>
          <w:rFonts w:cstheme="minorHAnsi"/>
          <w:noProof/>
          <w:color w:val="auto"/>
        </w:rPr>
        <w:t>9</w:t>
      </w:r>
      <w:r w:rsidRPr="00341B1D">
        <w:rPr>
          <w:rFonts w:cstheme="minorHAnsi"/>
          <w:noProof/>
          <w:color w:val="auto"/>
        </w:rPr>
        <w:fldChar w:fldCharType="end"/>
      </w:r>
      <w:r w:rsidR="0094652E" w:rsidRPr="00341B1D">
        <w:rPr>
          <w:rFonts w:cstheme="minorHAnsi"/>
          <w:noProof/>
          <w:color w:val="auto"/>
        </w:rPr>
        <w:t>. táblázat Területi kiválasztási kritériumok</w:t>
      </w:r>
      <w:bookmarkEnd w:id="42"/>
    </w:p>
    <w:tbl>
      <w:tblPr>
        <w:tblW w:w="895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50"/>
        <w:gridCol w:w="1956"/>
        <w:gridCol w:w="3614"/>
        <w:gridCol w:w="2339"/>
      </w:tblGrid>
      <w:tr w:rsidR="006C00DF" w:rsidRPr="00341B1D" w14:paraId="40ADDB4A" w14:textId="77777777" w:rsidTr="00977DDA">
        <w:trPr>
          <w:trHeight w:val="656"/>
          <w:tblHeader/>
        </w:trPr>
        <w:tc>
          <w:tcPr>
            <w:tcW w:w="1050" w:type="dxa"/>
            <w:shd w:val="clear" w:color="auto" w:fill="C6D9F1"/>
            <w:vAlign w:val="center"/>
          </w:tcPr>
          <w:p w14:paraId="5613FC4F" w14:textId="77777777" w:rsidR="00620649" w:rsidRPr="00341B1D" w:rsidRDefault="00620649" w:rsidP="00531AA2">
            <w:pPr>
              <w:pStyle w:val="Listaszerbekezds"/>
              <w:spacing w:before="120" w:after="120" w:line="276" w:lineRule="auto"/>
              <w:ind w:left="0"/>
              <w:contextualSpacing w:val="0"/>
              <w:jc w:val="center"/>
              <w:rPr>
                <w:b/>
                <w:sz w:val="20"/>
                <w:szCs w:val="20"/>
              </w:rPr>
            </w:pPr>
            <w:r w:rsidRPr="00341B1D">
              <w:rPr>
                <w:b/>
                <w:sz w:val="20"/>
                <w:szCs w:val="20"/>
              </w:rPr>
              <w:t>Sorszám</w:t>
            </w:r>
          </w:p>
        </w:tc>
        <w:tc>
          <w:tcPr>
            <w:tcW w:w="1956" w:type="dxa"/>
            <w:shd w:val="clear" w:color="auto" w:fill="C6D9F1"/>
            <w:vAlign w:val="center"/>
          </w:tcPr>
          <w:p w14:paraId="4892EE96" w14:textId="2F587449" w:rsidR="00620649" w:rsidRPr="00341B1D" w:rsidRDefault="00620649" w:rsidP="00531AA2">
            <w:pPr>
              <w:pStyle w:val="Listaszerbekezds"/>
              <w:spacing w:before="120" w:after="120" w:line="276" w:lineRule="auto"/>
              <w:ind w:left="0"/>
              <w:contextualSpacing w:val="0"/>
              <w:jc w:val="center"/>
              <w:rPr>
                <w:b/>
                <w:sz w:val="20"/>
                <w:szCs w:val="20"/>
              </w:rPr>
            </w:pPr>
            <w:r w:rsidRPr="00341B1D">
              <w:rPr>
                <w:b/>
                <w:sz w:val="20"/>
                <w:szCs w:val="20"/>
              </w:rPr>
              <w:t>Érintett tématerület</w:t>
            </w:r>
          </w:p>
        </w:tc>
        <w:tc>
          <w:tcPr>
            <w:tcW w:w="3614" w:type="dxa"/>
            <w:shd w:val="clear" w:color="auto" w:fill="C6D9F1"/>
            <w:vAlign w:val="center"/>
          </w:tcPr>
          <w:p w14:paraId="57C33F3C" w14:textId="7B74BD66" w:rsidR="00620649" w:rsidRPr="00341B1D" w:rsidRDefault="00620649" w:rsidP="00531AA2">
            <w:pPr>
              <w:pStyle w:val="Listaszerbekezds"/>
              <w:spacing w:before="120" w:after="120" w:line="276" w:lineRule="auto"/>
              <w:ind w:left="0"/>
              <w:contextualSpacing w:val="0"/>
              <w:jc w:val="center"/>
              <w:rPr>
                <w:b/>
                <w:sz w:val="20"/>
                <w:szCs w:val="20"/>
              </w:rPr>
            </w:pPr>
            <w:r w:rsidRPr="00341B1D">
              <w:rPr>
                <w:b/>
                <w:sz w:val="20"/>
                <w:szCs w:val="20"/>
              </w:rPr>
              <w:t>Kritérium megnevezése</w:t>
            </w:r>
          </w:p>
        </w:tc>
        <w:tc>
          <w:tcPr>
            <w:tcW w:w="2339" w:type="dxa"/>
            <w:shd w:val="clear" w:color="auto" w:fill="C6D9F1"/>
            <w:vAlign w:val="center"/>
          </w:tcPr>
          <w:p w14:paraId="785DC725" w14:textId="77777777" w:rsidR="00620649" w:rsidRPr="00341B1D" w:rsidRDefault="00620649" w:rsidP="00531AA2">
            <w:pPr>
              <w:spacing w:before="120" w:after="120" w:line="276" w:lineRule="auto"/>
              <w:jc w:val="center"/>
              <w:rPr>
                <w:rFonts w:cstheme="minorHAnsi"/>
                <w:b/>
                <w:sz w:val="20"/>
                <w:szCs w:val="20"/>
              </w:rPr>
            </w:pPr>
            <w:r w:rsidRPr="00341B1D">
              <w:rPr>
                <w:rFonts w:cstheme="minorHAnsi"/>
                <w:b/>
                <w:sz w:val="20"/>
                <w:szCs w:val="20"/>
              </w:rPr>
              <w:t>Tartalmi magyarázat</w:t>
            </w:r>
          </w:p>
        </w:tc>
      </w:tr>
      <w:tr w:rsidR="006C00DF" w:rsidRPr="00341B1D" w14:paraId="1CFD677D" w14:textId="77777777" w:rsidTr="00977DDA">
        <w:tc>
          <w:tcPr>
            <w:tcW w:w="1050" w:type="dxa"/>
            <w:shd w:val="clear" w:color="auto" w:fill="C6D9F1"/>
            <w:vAlign w:val="center"/>
          </w:tcPr>
          <w:p w14:paraId="68C281AB" w14:textId="77777777" w:rsidR="00620649" w:rsidRPr="00341B1D" w:rsidRDefault="00620649" w:rsidP="00531AA2">
            <w:pPr>
              <w:pStyle w:val="Listaszerbekezds"/>
              <w:spacing w:before="120" w:after="120" w:line="276" w:lineRule="auto"/>
              <w:ind w:left="0"/>
              <w:contextualSpacing w:val="0"/>
              <w:jc w:val="center"/>
              <w:rPr>
                <w:sz w:val="20"/>
                <w:szCs w:val="20"/>
              </w:rPr>
            </w:pPr>
            <w:r w:rsidRPr="00341B1D">
              <w:rPr>
                <w:sz w:val="20"/>
                <w:szCs w:val="20"/>
              </w:rPr>
              <w:t>1.</w:t>
            </w:r>
          </w:p>
        </w:tc>
        <w:tc>
          <w:tcPr>
            <w:tcW w:w="1956" w:type="dxa"/>
          </w:tcPr>
          <w:p w14:paraId="3BD8F7CB" w14:textId="77777777" w:rsidR="00620649" w:rsidRPr="00341B1D" w:rsidRDefault="00620649" w:rsidP="00531AA2">
            <w:pPr>
              <w:pStyle w:val="Listaszerbekezds"/>
              <w:spacing w:before="120" w:after="120" w:line="276" w:lineRule="auto"/>
              <w:ind w:left="0"/>
              <w:contextualSpacing w:val="0"/>
              <w:rPr>
                <w:sz w:val="20"/>
                <w:szCs w:val="20"/>
              </w:rPr>
            </w:pPr>
          </w:p>
        </w:tc>
        <w:tc>
          <w:tcPr>
            <w:tcW w:w="3614" w:type="dxa"/>
            <w:vAlign w:val="center"/>
          </w:tcPr>
          <w:p w14:paraId="08F56A85" w14:textId="47D7C623" w:rsidR="00620649" w:rsidRPr="00341B1D" w:rsidRDefault="00620649" w:rsidP="00531AA2">
            <w:pPr>
              <w:pStyle w:val="Listaszerbekezds"/>
              <w:spacing w:before="120" w:after="120" w:line="276" w:lineRule="auto"/>
              <w:ind w:left="0"/>
              <w:contextualSpacing w:val="0"/>
              <w:rPr>
                <w:sz w:val="20"/>
                <w:szCs w:val="20"/>
              </w:rPr>
            </w:pPr>
          </w:p>
        </w:tc>
        <w:tc>
          <w:tcPr>
            <w:tcW w:w="2339" w:type="dxa"/>
            <w:vAlign w:val="center"/>
          </w:tcPr>
          <w:p w14:paraId="4A042B49" w14:textId="608FC88C" w:rsidR="00620649" w:rsidRPr="00341B1D" w:rsidRDefault="00620649" w:rsidP="00531AA2">
            <w:pPr>
              <w:spacing w:before="120" w:after="120" w:line="276" w:lineRule="auto"/>
              <w:jc w:val="both"/>
              <w:rPr>
                <w:rFonts w:cstheme="minorHAnsi"/>
              </w:rPr>
            </w:pPr>
          </w:p>
        </w:tc>
      </w:tr>
      <w:tr w:rsidR="006C00DF" w:rsidRPr="00341B1D" w14:paraId="14664E96" w14:textId="77777777" w:rsidTr="00977DDA">
        <w:tc>
          <w:tcPr>
            <w:tcW w:w="1050" w:type="dxa"/>
            <w:shd w:val="clear" w:color="auto" w:fill="C6D9F1"/>
            <w:vAlign w:val="center"/>
          </w:tcPr>
          <w:p w14:paraId="4077E354" w14:textId="77777777" w:rsidR="00620649" w:rsidRPr="00341B1D" w:rsidRDefault="00620649" w:rsidP="00531AA2">
            <w:pPr>
              <w:pStyle w:val="Listaszerbekezds"/>
              <w:spacing w:before="120" w:after="120" w:line="276" w:lineRule="auto"/>
              <w:ind w:left="0"/>
              <w:contextualSpacing w:val="0"/>
              <w:jc w:val="center"/>
              <w:rPr>
                <w:sz w:val="20"/>
                <w:szCs w:val="20"/>
              </w:rPr>
            </w:pPr>
            <w:r w:rsidRPr="00341B1D">
              <w:rPr>
                <w:sz w:val="20"/>
                <w:szCs w:val="20"/>
              </w:rPr>
              <w:t>2.</w:t>
            </w:r>
          </w:p>
        </w:tc>
        <w:tc>
          <w:tcPr>
            <w:tcW w:w="1956" w:type="dxa"/>
          </w:tcPr>
          <w:p w14:paraId="5AD40BE7" w14:textId="77777777" w:rsidR="00620649" w:rsidRPr="00341B1D" w:rsidRDefault="00620649" w:rsidP="00531AA2">
            <w:pPr>
              <w:pStyle w:val="Listaszerbekezds"/>
              <w:spacing w:before="120" w:after="120" w:line="276" w:lineRule="auto"/>
              <w:ind w:left="0"/>
              <w:contextualSpacing w:val="0"/>
              <w:rPr>
                <w:sz w:val="20"/>
                <w:szCs w:val="20"/>
              </w:rPr>
            </w:pPr>
          </w:p>
        </w:tc>
        <w:tc>
          <w:tcPr>
            <w:tcW w:w="3614" w:type="dxa"/>
            <w:vAlign w:val="center"/>
          </w:tcPr>
          <w:p w14:paraId="5258DAD7" w14:textId="0DA700BD" w:rsidR="00620649" w:rsidRPr="00341B1D" w:rsidRDefault="00620649" w:rsidP="00531AA2">
            <w:pPr>
              <w:pStyle w:val="Listaszerbekezds"/>
              <w:spacing w:before="120" w:after="120" w:line="276" w:lineRule="auto"/>
              <w:ind w:left="0"/>
              <w:contextualSpacing w:val="0"/>
              <w:rPr>
                <w:sz w:val="20"/>
                <w:szCs w:val="20"/>
              </w:rPr>
            </w:pPr>
          </w:p>
        </w:tc>
        <w:tc>
          <w:tcPr>
            <w:tcW w:w="2339" w:type="dxa"/>
            <w:vAlign w:val="center"/>
          </w:tcPr>
          <w:p w14:paraId="35D05554" w14:textId="30975599" w:rsidR="00620649" w:rsidRPr="00341B1D" w:rsidRDefault="00620649" w:rsidP="00531AA2">
            <w:pPr>
              <w:spacing w:before="120" w:after="120" w:line="276" w:lineRule="auto"/>
              <w:jc w:val="both"/>
              <w:rPr>
                <w:rFonts w:cstheme="minorHAnsi"/>
              </w:rPr>
            </w:pPr>
          </w:p>
        </w:tc>
      </w:tr>
      <w:tr w:rsidR="006C00DF" w:rsidRPr="00341B1D" w14:paraId="5E393669" w14:textId="77777777" w:rsidTr="00977DDA">
        <w:tc>
          <w:tcPr>
            <w:tcW w:w="1050" w:type="dxa"/>
            <w:shd w:val="clear" w:color="auto" w:fill="C6D9F1"/>
            <w:vAlign w:val="center"/>
          </w:tcPr>
          <w:p w14:paraId="33E18684" w14:textId="77777777" w:rsidR="00620649" w:rsidRPr="00341B1D" w:rsidRDefault="00620649" w:rsidP="00531AA2">
            <w:pPr>
              <w:pStyle w:val="Listaszerbekezds"/>
              <w:spacing w:before="120" w:after="120" w:line="276" w:lineRule="auto"/>
              <w:ind w:left="0"/>
              <w:contextualSpacing w:val="0"/>
              <w:jc w:val="center"/>
              <w:rPr>
                <w:sz w:val="20"/>
                <w:szCs w:val="20"/>
              </w:rPr>
            </w:pPr>
            <w:r w:rsidRPr="00341B1D">
              <w:rPr>
                <w:sz w:val="20"/>
                <w:szCs w:val="20"/>
              </w:rPr>
              <w:t>3.</w:t>
            </w:r>
          </w:p>
        </w:tc>
        <w:tc>
          <w:tcPr>
            <w:tcW w:w="1956" w:type="dxa"/>
          </w:tcPr>
          <w:p w14:paraId="1D200EF0" w14:textId="77777777" w:rsidR="00620649" w:rsidRPr="00341B1D" w:rsidRDefault="00620649" w:rsidP="00531AA2">
            <w:pPr>
              <w:pStyle w:val="Listaszerbekezds"/>
              <w:spacing w:before="120" w:after="120" w:line="276" w:lineRule="auto"/>
              <w:ind w:left="0"/>
              <w:contextualSpacing w:val="0"/>
              <w:rPr>
                <w:sz w:val="20"/>
                <w:szCs w:val="20"/>
              </w:rPr>
            </w:pPr>
          </w:p>
        </w:tc>
        <w:tc>
          <w:tcPr>
            <w:tcW w:w="3614" w:type="dxa"/>
            <w:vAlign w:val="center"/>
          </w:tcPr>
          <w:p w14:paraId="6DF24E5E" w14:textId="13D9946E" w:rsidR="00620649" w:rsidRPr="00341B1D" w:rsidRDefault="00620649" w:rsidP="00531AA2">
            <w:pPr>
              <w:pStyle w:val="Listaszerbekezds"/>
              <w:spacing w:before="120" w:after="120" w:line="276" w:lineRule="auto"/>
              <w:ind w:left="0"/>
              <w:contextualSpacing w:val="0"/>
              <w:rPr>
                <w:sz w:val="20"/>
                <w:szCs w:val="20"/>
              </w:rPr>
            </w:pPr>
          </w:p>
        </w:tc>
        <w:tc>
          <w:tcPr>
            <w:tcW w:w="2339" w:type="dxa"/>
            <w:vAlign w:val="center"/>
          </w:tcPr>
          <w:p w14:paraId="03B552E1" w14:textId="11A0AFC3" w:rsidR="00620649" w:rsidRPr="00341B1D" w:rsidRDefault="00620649" w:rsidP="00531AA2">
            <w:pPr>
              <w:spacing w:before="120" w:after="120" w:line="276" w:lineRule="auto"/>
              <w:jc w:val="both"/>
              <w:rPr>
                <w:rFonts w:cstheme="minorHAnsi"/>
              </w:rPr>
            </w:pPr>
          </w:p>
        </w:tc>
      </w:tr>
      <w:tr w:rsidR="006C00DF" w:rsidRPr="00341B1D" w14:paraId="71D435BD" w14:textId="77777777" w:rsidTr="00977DDA">
        <w:trPr>
          <w:trHeight w:val="916"/>
        </w:trPr>
        <w:tc>
          <w:tcPr>
            <w:tcW w:w="1050" w:type="dxa"/>
            <w:shd w:val="clear" w:color="auto" w:fill="C6D9F1"/>
            <w:vAlign w:val="center"/>
          </w:tcPr>
          <w:p w14:paraId="77090903" w14:textId="22210D4D" w:rsidR="00620649" w:rsidRPr="00341B1D" w:rsidRDefault="00620649" w:rsidP="00531AA2">
            <w:pPr>
              <w:pStyle w:val="Listaszerbekezds"/>
              <w:spacing w:before="120" w:after="120" w:line="276" w:lineRule="auto"/>
              <w:ind w:left="0"/>
              <w:contextualSpacing w:val="0"/>
              <w:jc w:val="center"/>
              <w:rPr>
                <w:bCs/>
                <w:sz w:val="20"/>
                <w:szCs w:val="20"/>
              </w:rPr>
            </w:pPr>
          </w:p>
        </w:tc>
        <w:tc>
          <w:tcPr>
            <w:tcW w:w="1956" w:type="dxa"/>
          </w:tcPr>
          <w:p w14:paraId="25B2069D" w14:textId="77777777" w:rsidR="00620649" w:rsidRPr="00341B1D" w:rsidRDefault="00620649" w:rsidP="00531AA2">
            <w:pPr>
              <w:pStyle w:val="Listaszerbekezds"/>
              <w:spacing w:before="120" w:after="120" w:line="276" w:lineRule="auto"/>
              <w:ind w:left="0"/>
              <w:contextualSpacing w:val="0"/>
              <w:rPr>
                <w:bCs/>
                <w:sz w:val="20"/>
                <w:szCs w:val="20"/>
              </w:rPr>
            </w:pPr>
          </w:p>
        </w:tc>
        <w:tc>
          <w:tcPr>
            <w:tcW w:w="3614" w:type="dxa"/>
            <w:vAlign w:val="center"/>
          </w:tcPr>
          <w:p w14:paraId="30ABC269" w14:textId="7B707E81" w:rsidR="00620649" w:rsidRPr="00341B1D" w:rsidRDefault="00620649" w:rsidP="00531AA2">
            <w:pPr>
              <w:pStyle w:val="Listaszerbekezds"/>
              <w:spacing w:before="120" w:after="120" w:line="276" w:lineRule="auto"/>
              <w:ind w:left="0"/>
              <w:contextualSpacing w:val="0"/>
              <w:rPr>
                <w:bCs/>
                <w:sz w:val="20"/>
                <w:szCs w:val="20"/>
              </w:rPr>
            </w:pPr>
            <w:r w:rsidRPr="00341B1D">
              <w:rPr>
                <w:bCs/>
                <w:sz w:val="20"/>
                <w:szCs w:val="20"/>
              </w:rPr>
              <w:t>Egyéb, pontosan:……………….</w:t>
            </w:r>
          </w:p>
        </w:tc>
        <w:tc>
          <w:tcPr>
            <w:tcW w:w="2339" w:type="dxa"/>
            <w:vAlign w:val="center"/>
          </w:tcPr>
          <w:p w14:paraId="484DF59C" w14:textId="77777777" w:rsidR="00620649" w:rsidRPr="00341B1D" w:rsidRDefault="00620649" w:rsidP="00531AA2">
            <w:pPr>
              <w:spacing w:before="120" w:after="120" w:line="276" w:lineRule="auto"/>
              <w:jc w:val="both"/>
              <w:rPr>
                <w:rFonts w:cstheme="minorHAnsi"/>
              </w:rPr>
            </w:pPr>
          </w:p>
        </w:tc>
      </w:tr>
    </w:tbl>
    <w:p w14:paraId="3E4EE187" w14:textId="77777777" w:rsidR="0094652E" w:rsidRPr="00341B1D" w:rsidRDefault="0094652E" w:rsidP="00531AA2">
      <w:pPr>
        <w:spacing w:before="120" w:after="120" w:line="276" w:lineRule="auto"/>
        <w:jc w:val="both"/>
        <w:rPr>
          <w:rFonts w:cstheme="minorHAnsi"/>
        </w:rPr>
      </w:pPr>
    </w:p>
    <w:sectPr w:rsidR="0094652E" w:rsidRPr="00341B1D" w:rsidSect="00D235E1">
      <w:pgSz w:w="11906" w:h="16838"/>
      <w:pgMar w:top="1418" w:right="1418" w:bottom="1418" w:left="1418" w:header="0"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F271E2E" w14:textId="77777777" w:rsidR="006E4443" w:rsidRDefault="006E4443" w:rsidP="00EA60FB">
      <w:pPr>
        <w:spacing w:after="0" w:line="240" w:lineRule="auto"/>
      </w:pPr>
      <w:r>
        <w:separator/>
      </w:r>
    </w:p>
  </w:endnote>
  <w:endnote w:type="continuationSeparator" w:id="0">
    <w:p w14:paraId="15E0639C" w14:textId="77777777" w:rsidR="006E4443" w:rsidRDefault="006E4443" w:rsidP="00EA60F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EE"/>
    <w:family w:val="roman"/>
    <w:pitch w:val="variable"/>
    <w:sig w:usb0="E0002EFF" w:usb1="C000785B" w:usb2="00000009" w:usb3="00000000" w:csb0="000001FF" w:csb1="00000000"/>
  </w:font>
  <w:font w:name="Noto Sans CJK SC">
    <w:panose1 w:val="00000000000000000000"/>
    <w:charset w:val="00"/>
    <w:family w:val="roman"/>
    <w:notTrueType/>
    <w:pitch w:val="default"/>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 w:name="Arial">
    <w:panose1 w:val="020B0604020202020204"/>
    <w:charset w:val="EE"/>
    <w:family w:val="swiss"/>
    <w:pitch w:val="variable"/>
    <w:sig w:usb0="E0002EFF" w:usb1="C000785B" w:usb2="00000009" w:usb3="00000000" w:csb0="000001F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079556065"/>
      <w:docPartObj>
        <w:docPartGallery w:val="Page Numbers (Bottom of Page)"/>
        <w:docPartUnique/>
      </w:docPartObj>
    </w:sdtPr>
    <w:sdtEndPr/>
    <w:sdtContent>
      <w:p w14:paraId="4E79AF19" w14:textId="176554EC" w:rsidR="00A1155D" w:rsidRDefault="00A1155D" w:rsidP="004C3D57">
        <w:pPr>
          <w:pStyle w:val="llb"/>
          <w:jc w:val="center"/>
        </w:pPr>
        <w:r>
          <w:fldChar w:fldCharType="begin"/>
        </w:r>
        <w:r>
          <w:instrText>PAGE   \* MERGEFORMAT</w:instrText>
        </w:r>
        <w:r>
          <w:fldChar w:fldCharType="separate"/>
        </w:r>
        <w:r w:rsidR="00087096">
          <w:rPr>
            <w:noProof/>
          </w:rPr>
          <w:t>39</w:t>
        </w:r>
        <w: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545406906"/>
      <w:docPartObj>
        <w:docPartGallery w:val="Page Numbers (Bottom of Page)"/>
        <w:docPartUnique/>
      </w:docPartObj>
    </w:sdtPr>
    <w:sdtEndPr/>
    <w:sdtContent>
      <w:p w14:paraId="58E2818E" w14:textId="43C88DE9" w:rsidR="00A1155D" w:rsidRDefault="00A1155D">
        <w:pPr>
          <w:pStyle w:val="llb"/>
          <w:jc w:val="center"/>
        </w:pPr>
        <w:r>
          <w:fldChar w:fldCharType="begin"/>
        </w:r>
        <w:r>
          <w:instrText>PAGE   \* MERGEFORMAT</w:instrText>
        </w:r>
        <w:r>
          <w:fldChar w:fldCharType="separate"/>
        </w:r>
        <w:r w:rsidR="00161BC7">
          <w:rPr>
            <w:noProof/>
          </w:rPr>
          <w:t>46</w:t>
        </w:r>
        <w:r>
          <w:fldChar w:fldCharType="end"/>
        </w:r>
      </w:p>
    </w:sdtContent>
  </w:sdt>
  <w:p w14:paraId="4F1923E6" w14:textId="77777777" w:rsidR="00A1155D" w:rsidRDefault="00A1155D">
    <w:pPr>
      <w:pStyle w:val="llb"/>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636524135"/>
      <w:docPartObj>
        <w:docPartGallery w:val="Page Numbers (Bottom of Page)"/>
        <w:docPartUnique/>
      </w:docPartObj>
    </w:sdtPr>
    <w:sdtEndPr/>
    <w:sdtContent>
      <w:p w14:paraId="07EEAD12" w14:textId="79A69323" w:rsidR="00A1155D" w:rsidRDefault="00A1155D">
        <w:pPr>
          <w:pStyle w:val="llb"/>
          <w:jc w:val="center"/>
        </w:pPr>
        <w:r>
          <w:fldChar w:fldCharType="begin"/>
        </w:r>
        <w:r>
          <w:instrText>PAGE   \* MERGEFORMAT</w:instrText>
        </w:r>
        <w:r>
          <w:fldChar w:fldCharType="separate"/>
        </w:r>
        <w:r w:rsidR="00087096">
          <w:rPr>
            <w:noProof/>
          </w:rPr>
          <w:t>40</w:t>
        </w:r>
        <w:r>
          <w:fldChar w:fldCharType="end"/>
        </w:r>
      </w:p>
    </w:sdtContent>
  </w:sdt>
  <w:p w14:paraId="0A445D24" w14:textId="01DC9FE4" w:rsidR="00A1155D" w:rsidRPr="00F84E59" w:rsidRDefault="00A1155D" w:rsidP="00F84E59">
    <w:pPr>
      <w:pStyle w:val="llb"/>
      <w:tabs>
        <w:tab w:val="clear" w:pos="4536"/>
        <w:tab w:val="clear" w:pos="9072"/>
        <w:tab w:val="left" w:pos="4943"/>
      </w:tabs>
      <w:rPr>
        <w:rFonts w:ascii="Arial" w:hAnsi="Arial" w:cs="Arial"/>
        <w:sz w:val="16"/>
        <w:szCs w:val="16"/>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416C941" w14:textId="77777777" w:rsidR="006E4443" w:rsidRDefault="006E4443" w:rsidP="00EA60FB">
      <w:pPr>
        <w:spacing w:after="0" w:line="240" w:lineRule="auto"/>
      </w:pPr>
      <w:r>
        <w:separator/>
      </w:r>
    </w:p>
  </w:footnote>
  <w:footnote w:type="continuationSeparator" w:id="0">
    <w:p w14:paraId="47D88FEC" w14:textId="77777777" w:rsidR="006E4443" w:rsidRDefault="006E4443" w:rsidP="00EA60F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84612C7" w14:textId="5E570ED2" w:rsidR="00A1155D" w:rsidRDefault="00A1155D">
    <w:pPr>
      <w:pStyle w:val="lfej"/>
    </w:pPr>
    <w:r>
      <w:rPr>
        <w:noProof/>
        <w:lang w:eastAsia="hu-HU"/>
      </w:rPr>
      <w:drawing>
        <wp:anchor distT="0" distB="0" distL="114300" distR="114300" simplePos="0" relativeHeight="251659264" behindDoc="0" locked="0" layoutInCell="1" allowOverlap="1" wp14:anchorId="4CE06774" wp14:editId="0093F018">
          <wp:simplePos x="0" y="0"/>
          <wp:positionH relativeFrom="page">
            <wp:posOffset>25787</wp:posOffset>
          </wp:positionH>
          <wp:positionV relativeFrom="paragraph">
            <wp:posOffset>-422054</wp:posOffset>
          </wp:positionV>
          <wp:extent cx="4000500" cy="1056005"/>
          <wp:effectExtent l="0" t="0" r="0" b="0"/>
          <wp:wrapNone/>
          <wp:docPr id="5" name="Picture 12" descr="Mac os 2:MILÁN:SZTP:fejle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c os 2:MILÁN:SZTP:fejlec.pn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4000500" cy="1056005"/>
                  </a:xfrm>
                  <a:prstGeom prst="rect">
                    <a:avLst/>
                  </a:prstGeom>
                  <a:noFill/>
                  <a:ln>
                    <a:noFill/>
                  </a:ln>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a:ext>
                  </a:extLst>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3BE8091" w14:textId="77777777" w:rsidR="00A1155D" w:rsidRPr="004C3D57" w:rsidRDefault="00A1155D" w:rsidP="004C3D57">
    <w:pPr>
      <w:pStyle w:val="lfej"/>
      <w:jc w:val="both"/>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C250F3B" w14:textId="79C9DE8A" w:rsidR="00A1155D" w:rsidRDefault="00A1155D">
    <w:pPr>
      <w:pStyle w:val="lfej"/>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CA6EB1D" w14:textId="71B03925" w:rsidR="00A1155D" w:rsidRDefault="00A1155D">
    <w:pPr>
      <w:pStyle w:val="lfej"/>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80404C" w14:textId="047C3C20" w:rsidR="00A1155D" w:rsidRDefault="00A1155D" w:rsidP="00F84E59">
    <w:pPr>
      <w:pStyle w:val="lfej"/>
    </w:pPr>
    <w:r>
      <w:ptab w:relativeTo="indent" w:alignment="center" w:leader="none"/>
    </w:r>
    <w:r>
      <w:ptab w:relativeTo="margin" w:alignment="left" w:leader="none"/>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A95C33"/>
    <w:multiLevelType w:val="hybridMultilevel"/>
    <w:tmpl w:val="AC8CFB70"/>
    <w:lvl w:ilvl="0" w:tplc="8B9C4CBA">
      <w:start w:val="2021"/>
      <w:numFmt w:val="bullet"/>
      <w:lvlText w:val="-"/>
      <w:lvlJc w:val="left"/>
      <w:pPr>
        <w:ind w:left="720" w:hanging="360"/>
      </w:pPr>
      <w:rPr>
        <w:rFonts w:ascii="Times New Roman" w:eastAsia="Noto Sans CJK SC" w:hAnsi="Times New Roman" w:cs="Times New Roman"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 w15:restartNumberingAfterBreak="0">
    <w:nsid w:val="04BA0099"/>
    <w:multiLevelType w:val="hybridMultilevel"/>
    <w:tmpl w:val="130E5FC6"/>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 w15:restartNumberingAfterBreak="0">
    <w:nsid w:val="04C6526E"/>
    <w:multiLevelType w:val="hybridMultilevel"/>
    <w:tmpl w:val="2C08A48A"/>
    <w:lvl w:ilvl="0" w:tplc="FFFFFFFF">
      <w:start w:val="1"/>
      <w:numFmt w:val="bullet"/>
      <w:lvlText w:val="-"/>
      <w:lvlJc w:val="left"/>
      <w:pPr>
        <w:ind w:left="360" w:hanging="360"/>
      </w:pPr>
      <w:rPr>
        <w:rFonts w:ascii="Times New Roman" w:hAnsi="Times New Roman" w:hint="default"/>
      </w:rPr>
    </w:lvl>
    <w:lvl w:ilvl="1" w:tplc="040E0003">
      <w:start w:val="1"/>
      <w:numFmt w:val="bullet"/>
      <w:lvlText w:val="o"/>
      <w:lvlJc w:val="left"/>
      <w:pPr>
        <w:ind w:left="1080" w:hanging="360"/>
      </w:pPr>
      <w:rPr>
        <w:rFonts w:ascii="Courier New" w:hAnsi="Courier New" w:cs="Courier New" w:hint="default"/>
      </w:rPr>
    </w:lvl>
    <w:lvl w:ilvl="2" w:tplc="040E0005" w:tentative="1">
      <w:start w:val="1"/>
      <w:numFmt w:val="bullet"/>
      <w:lvlText w:val=""/>
      <w:lvlJc w:val="left"/>
      <w:pPr>
        <w:ind w:left="1800" w:hanging="360"/>
      </w:pPr>
      <w:rPr>
        <w:rFonts w:ascii="Wingdings" w:hAnsi="Wingdings" w:hint="default"/>
      </w:rPr>
    </w:lvl>
    <w:lvl w:ilvl="3" w:tplc="040E0001" w:tentative="1">
      <w:start w:val="1"/>
      <w:numFmt w:val="bullet"/>
      <w:lvlText w:val=""/>
      <w:lvlJc w:val="left"/>
      <w:pPr>
        <w:ind w:left="2520" w:hanging="360"/>
      </w:pPr>
      <w:rPr>
        <w:rFonts w:ascii="Symbol" w:hAnsi="Symbol" w:hint="default"/>
      </w:rPr>
    </w:lvl>
    <w:lvl w:ilvl="4" w:tplc="040E0003" w:tentative="1">
      <w:start w:val="1"/>
      <w:numFmt w:val="bullet"/>
      <w:lvlText w:val="o"/>
      <w:lvlJc w:val="left"/>
      <w:pPr>
        <w:ind w:left="3240" w:hanging="360"/>
      </w:pPr>
      <w:rPr>
        <w:rFonts w:ascii="Courier New" w:hAnsi="Courier New" w:cs="Courier New" w:hint="default"/>
      </w:rPr>
    </w:lvl>
    <w:lvl w:ilvl="5" w:tplc="040E0005" w:tentative="1">
      <w:start w:val="1"/>
      <w:numFmt w:val="bullet"/>
      <w:lvlText w:val=""/>
      <w:lvlJc w:val="left"/>
      <w:pPr>
        <w:ind w:left="3960" w:hanging="360"/>
      </w:pPr>
      <w:rPr>
        <w:rFonts w:ascii="Wingdings" w:hAnsi="Wingdings" w:hint="default"/>
      </w:rPr>
    </w:lvl>
    <w:lvl w:ilvl="6" w:tplc="040E0001" w:tentative="1">
      <w:start w:val="1"/>
      <w:numFmt w:val="bullet"/>
      <w:lvlText w:val=""/>
      <w:lvlJc w:val="left"/>
      <w:pPr>
        <w:ind w:left="4680" w:hanging="360"/>
      </w:pPr>
      <w:rPr>
        <w:rFonts w:ascii="Symbol" w:hAnsi="Symbol" w:hint="default"/>
      </w:rPr>
    </w:lvl>
    <w:lvl w:ilvl="7" w:tplc="040E0003" w:tentative="1">
      <w:start w:val="1"/>
      <w:numFmt w:val="bullet"/>
      <w:lvlText w:val="o"/>
      <w:lvlJc w:val="left"/>
      <w:pPr>
        <w:ind w:left="5400" w:hanging="360"/>
      </w:pPr>
      <w:rPr>
        <w:rFonts w:ascii="Courier New" w:hAnsi="Courier New" w:cs="Courier New" w:hint="default"/>
      </w:rPr>
    </w:lvl>
    <w:lvl w:ilvl="8" w:tplc="040E0005" w:tentative="1">
      <w:start w:val="1"/>
      <w:numFmt w:val="bullet"/>
      <w:lvlText w:val=""/>
      <w:lvlJc w:val="left"/>
      <w:pPr>
        <w:ind w:left="6120" w:hanging="360"/>
      </w:pPr>
      <w:rPr>
        <w:rFonts w:ascii="Wingdings" w:hAnsi="Wingdings" w:hint="default"/>
      </w:rPr>
    </w:lvl>
  </w:abstractNum>
  <w:abstractNum w:abstractNumId="3" w15:restartNumberingAfterBreak="0">
    <w:nsid w:val="07BF51D4"/>
    <w:multiLevelType w:val="hybridMultilevel"/>
    <w:tmpl w:val="F8D83A1C"/>
    <w:lvl w:ilvl="0" w:tplc="8B9C4CBA">
      <w:start w:val="2021"/>
      <w:numFmt w:val="bullet"/>
      <w:lvlText w:val="-"/>
      <w:lvlJc w:val="left"/>
      <w:pPr>
        <w:ind w:left="720" w:hanging="360"/>
      </w:pPr>
      <w:rPr>
        <w:rFonts w:ascii="Times New Roman" w:eastAsia="Noto Sans CJK SC" w:hAnsi="Times New Roman" w:cs="Times New Roman"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4" w15:restartNumberingAfterBreak="0">
    <w:nsid w:val="09EE33AB"/>
    <w:multiLevelType w:val="hybridMultilevel"/>
    <w:tmpl w:val="DDC448E8"/>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5" w15:restartNumberingAfterBreak="0">
    <w:nsid w:val="0DB80B74"/>
    <w:multiLevelType w:val="hybridMultilevel"/>
    <w:tmpl w:val="BA9441FC"/>
    <w:lvl w:ilvl="0" w:tplc="040E000F">
      <w:start w:val="1"/>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6" w15:restartNumberingAfterBreak="0">
    <w:nsid w:val="19F03FC5"/>
    <w:multiLevelType w:val="hybridMultilevel"/>
    <w:tmpl w:val="73DC5844"/>
    <w:lvl w:ilvl="0" w:tplc="FFFFFFFF">
      <w:start w:val="1"/>
      <w:numFmt w:val="bullet"/>
      <w:lvlText w:val="-"/>
      <w:lvlJc w:val="left"/>
      <w:pPr>
        <w:ind w:left="360" w:hanging="360"/>
      </w:pPr>
      <w:rPr>
        <w:rFonts w:ascii="Times New Roman" w:hAnsi="Times New Roman" w:hint="default"/>
      </w:rPr>
    </w:lvl>
    <w:lvl w:ilvl="1" w:tplc="040E0003" w:tentative="1">
      <w:start w:val="1"/>
      <w:numFmt w:val="bullet"/>
      <w:lvlText w:val="o"/>
      <w:lvlJc w:val="left"/>
      <w:pPr>
        <w:ind w:left="1080" w:hanging="360"/>
      </w:pPr>
      <w:rPr>
        <w:rFonts w:ascii="Courier New" w:hAnsi="Courier New" w:cs="Courier New" w:hint="default"/>
      </w:rPr>
    </w:lvl>
    <w:lvl w:ilvl="2" w:tplc="040E0005" w:tentative="1">
      <w:start w:val="1"/>
      <w:numFmt w:val="bullet"/>
      <w:lvlText w:val=""/>
      <w:lvlJc w:val="left"/>
      <w:pPr>
        <w:ind w:left="1800" w:hanging="360"/>
      </w:pPr>
      <w:rPr>
        <w:rFonts w:ascii="Wingdings" w:hAnsi="Wingdings" w:hint="default"/>
      </w:rPr>
    </w:lvl>
    <w:lvl w:ilvl="3" w:tplc="040E0001" w:tentative="1">
      <w:start w:val="1"/>
      <w:numFmt w:val="bullet"/>
      <w:lvlText w:val=""/>
      <w:lvlJc w:val="left"/>
      <w:pPr>
        <w:ind w:left="2520" w:hanging="360"/>
      </w:pPr>
      <w:rPr>
        <w:rFonts w:ascii="Symbol" w:hAnsi="Symbol" w:hint="default"/>
      </w:rPr>
    </w:lvl>
    <w:lvl w:ilvl="4" w:tplc="040E0003" w:tentative="1">
      <w:start w:val="1"/>
      <w:numFmt w:val="bullet"/>
      <w:lvlText w:val="o"/>
      <w:lvlJc w:val="left"/>
      <w:pPr>
        <w:ind w:left="3240" w:hanging="360"/>
      </w:pPr>
      <w:rPr>
        <w:rFonts w:ascii="Courier New" w:hAnsi="Courier New" w:cs="Courier New" w:hint="default"/>
      </w:rPr>
    </w:lvl>
    <w:lvl w:ilvl="5" w:tplc="040E0005" w:tentative="1">
      <w:start w:val="1"/>
      <w:numFmt w:val="bullet"/>
      <w:lvlText w:val=""/>
      <w:lvlJc w:val="left"/>
      <w:pPr>
        <w:ind w:left="3960" w:hanging="360"/>
      </w:pPr>
      <w:rPr>
        <w:rFonts w:ascii="Wingdings" w:hAnsi="Wingdings" w:hint="default"/>
      </w:rPr>
    </w:lvl>
    <w:lvl w:ilvl="6" w:tplc="040E0001" w:tentative="1">
      <w:start w:val="1"/>
      <w:numFmt w:val="bullet"/>
      <w:lvlText w:val=""/>
      <w:lvlJc w:val="left"/>
      <w:pPr>
        <w:ind w:left="4680" w:hanging="360"/>
      </w:pPr>
      <w:rPr>
        <w:rFonts w:ascii="Symbol" w:hAnsi="Symbol" w:hint="default"/>
      </w:rPr>
    </w:lvl>
    <w:lvl w:ilvl="7" w:tplc="040E0003" w:tentative="1">
      <w:start w:val="1"/>
      <w:numFmt w:val="bullet"/>
      <w:lvlText w:val="o"/>
      <w:lvlJc w:val="left"/>
      <w:pPr>
        <w:ind w:left="5400" w:hanging="360"/>
      </w:pPr>
      <w:rPr>
        <w:rFonts w:ascii="Courier New" w:hAnsi="Courier New" w:cs="Courier New" w:hint="default"/>
      </w:rPr>
    </w:lvl>
    <w:lvl w:ilvl="8" w:tplc="040E0005" w:tentative="1">
      <w:start w:val="1"/>
      <w:numFmt w:val="bullet"/>
      <w:lvlText w:val=""/>
      <w:lvlJc w:val="left"/>
      <w:pPr>
        <w:ind w:left="6120" w:hanging="360"/>
      </w:pPr>
      <w:rPr>
        <w:rFonts w:ascii="Wingdings" w:hAnsi="Wingdings" w:hint="default"/>
      </w:rPr>
    </w:lvl>
  </w:abstractNum>
  <w:abstractNum w:abstractNumId="7" w15:restartNumberingAfterBreak="0">
    <w:nsid w:val="1A154FBC"/>
    <w:multiLevelType w:val="hybridMultilevel"/>
    <w:tmpl w:val="56DA7B7A"/>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8" w15:restartNumberingAfterBreak="0">
    <w:nsid w:val="1A1D74B5"/>
    <w:multiLevelType w:val="hybridMultilevel"/>
    <w:tmpl w:val="2618AAFA"/>
    <w:lvl w:ilvl="0" w:tplc="FFFFFFFF">
      <w:start w:val="1"/>
      <w:numFmt w:val="bullet"/>
      <w:lvlText w:val="-"/>
      <w:lvlJc w:val="left"/>
      <w:pPr>
        <w:ind w:left="360" w:hanging="360"/>
      </w:pPr>
      <w:rPr>
        <w:rFonts w:ascii="Times New Roman" w:hAnsi="Times New Roman" w:hint="default"/>
      </w:rPr>
    </w:lvl>
    <w:lvl w:ilvl="1" w:tplc="040E0003" w:tentative="1">
      <w:start w:val="1"/>
      <w:numFmt w:val="bullet"/>
      <w:lvlText w:val="o"/>
      <w:lvlJc w:val="left"/>
      <w:pPr>
        <w:ind w:left="1080" w:hanging="360"/>
      </w:pPr>
      <w:rPr>
        <w:rFonts w:ascii="Courier New" w:hAnsi="Courier New" w:cs="Courier New" w:hint="default"/>
      </w:rPr>
    </w:lvl>
    <w:lvl w:ilvl="2" w:tplc="040E0005" w:tentative="1">
      <w:start w:val="1"/>
      <w:numFmt w:val="bullet"/>
      <w:lvlText w:val=""/>
      <w:lvlJc w:val="left"/>
      <w:pPr>
        <w:ind w:left="1800" w:hanging="360"/>
      </w:pPr>
      <w:rPr>
        <w:rFonts w:ascii="Wingdings" w:hAnsi="Wingdings" w:hint="default"/>
      </w:rPr>
    </w:lvl>
    <w:lvl w:ilvl="3" w:tplc="040E0001" w:tentative="1">
      <w:start w:val="1"/>
      <w:numFmt w:val="bullet"/>
      <w:lvlText w:val=""/>
      <w:lvlJc w:val="left"/>
      <w:pPr>
        <w:ind w:left="2520" w:hanging="360"/>
      </w:pPr>
      <w:rPr>
        <w:rFonts w:ascii="Symbol" w:hAnsi="Symbol" w:hint="default"/>
      </w:rPr>
    </w:lvl>
    <w:lvl w:ilvl="4" w:tplc="040E0003" w:tentative="1">
      <w:start w:val="1"/>
      <w:numFmt w:val="bullet"/>
      <w:lvlText w:val="o"/>
      <w:lvlJc w:val="left"/>
      <w:pPr>
        <w:ind w:left="3240" w:hanging="360"/>
      </w:pPr>
      <w:rPr>
        <w:rFonts w:ascii="Courier New" w:hAnsi="Courier New" w:cs="Courier New" w:hint="default"/>
      </w:rPr>
    </w:lvl>
    <w:lvl w:ilvl="5" w:tplc="040E0005" w:tentative="1">
      <w:start w:val="1"/>
      <w:numFmt w:val="bullet"/>
      <w:lvlText w:val=""/>
      <w:lvlJc w:val="left"/>
      <w:pPr>
        <w:ind w:left="3960" w:hanging="360"/>
      </w:pPr>
      <w:rPr>
        <w:rFonts w:ascii="Wingdings" w:hAnsi="Wingdings" w:hint="default"/>
      </w:rPr>
    </w:lvl>
    <w:lvl w:ilvl="6" w:tplc="040E0001" w:tentative="1">
      <w:start w:val="1"/>
      <w:numFmt w:val="bullet"/>
      <w:lvlText w:val=""/>
      <w:lvlJc w:val="left"/>
      <w:pPr>
        <w:ind w:left="4680" w:hanging="360"/>
      </w:pPr>
      <w:rPr>
        <w:rFonts w:ascii="Symbol" w:hAnsi="Symbol" w:hint="default"/>
      </w:rPr>
    </w:lvl>
    <w:lvl w:ilvl="7" w:tplc="040E0003" w:tentative="1">
      <w:start w:val="1"/>
      <w:numFmt w:val="bullet"/>
      <w:lvlText w:val="o"/>
      <w:lvlJc w:val="left"/>
      <w:pPr>
        <w:ind w:left="5400" w:hanging="360"/>
      </w:pPr>
      <w:rPr>
        <w:rFonts w:ascii="Courier New" w:hAnsi="Courier New" w:cs="Courier New" w:hint="default"/>
      </w:rPr>
    </w:lvl>
    <w:lvl w:ilvl="8" w:tplc="040E0005" w:tentative="1">
      <w:start w:val="1"/>
      <w:numFmt w:val="bullet"/>
      <w:lvlText w:val=""/>
      <w:lvlJc w:val="left"/>
      <w:pPr>
        <w:ind w:left="6120" w:hanging="360"/>
      </w:pPr>
      <w:rPr>
        <w:rFonts w:ascii="Wingdings" w:hAnsi="Wingdings" w:hint="default"/>
      </w:rPr>
    </w:lvl>
  </w:abstractNum>
  <w:abstractNum w:abstractNumId="9" w15:restartNumberingAfterBreak="0">
    <w:nsid w:val="1C3F46C4"/>
    <w:multiLevelType w:val="hybridMultilevel"/>
    <w:tmpl w:val="1B0ABB3E"/>
    <w:lvl w:ilvl="0" w:tplc="040E000F">
      <w:start w:val="1"/>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10" w15:restartNumberingAfterBreak="0">
    <w:nsid w:val="1E776DAC"/>
    <w:multiLevelType w:val="hybridMultilevel"/>
    <w:tmpl w:val="4E14CC9E"/>
    <w:lvl w:ilvl="0" w:tplc="FFFFFFFF">
      <w:start w:val="1"/>
      <w:numFmt w:val="bullet"/>
      <w:lvlText w:val="-"/>
      <w:lvlJc w:val="left"/>
      <w:pPr>
        <w:ind w:left="360" w:hanging="360"/>
      </w:pPr>
      <w:rPr>
        <w:rFonts w:ascii="Times New Roman" w:hAnsi="Times New Roman" w:hint="default"/>
      </w:rPr>
    </w:lvl>
    <w:lvl w:ilvl="1" w:tplc="040E0003" w:tentative="1">
      <w:start w:val="1"/>
      <w:numFmt w:val="bullet"/>
      <w:lvlText w:val="o"/>
      <w:lvlJc w:val="left"/>
      <w:pPr>
        <w:ind w:left="1080" w:hanging="360"/>
      </w:pPr>
      <w:rPr>
        <w:rFonts w:ascii="Courier New" w:hAnsi="Courier New" w:cs="Courier New" w:hint="default"/>
      </w:rPr>
    </w:lvl>
    <w:lvl w:ilvl="2" w:tplc="040E0005" w:tentative="1">
      <w:start w:val="1"/>
      <w:numFmt w:val="bullet"/>
      <w:lvlText w:val=""/>
      <w:lvlJc w:val="left"/>
      <w:pPr>
        <w:ind w:left="1800" w:hanging="360"/>
      </w:pPr>
      <w:rPr>
        <w:rFonts w:ascii="Wingdings" w:hAnsi="Wingdings" w:hint="default"/>
      </w:rPr>
    </w:lvl>
    <w:lvl w:ilvl="3" w:tplc="040E0001" w:tentative="1">
      <w:start w:val="1"/>
      <w:numFmt w:val="bullet"/>
      <w:lvlText w:val=""/>
      <w:lvlJc w:val="left"/>
      <w:pPr>
        <w:ind w:left="2520" w:hanging="360"/>
      </w:pPr>
      <w:rPr>
        <w:rFonts w:ascii="Symbol" w:hAnsi="Symbol" w:hint="default"/>
      </w:rPr>
    </w:lvl>
    <w:lvl w:ilvl="4" w:tplc="040E0003" w:tentative="1">
      <w:start w:val="1"/>
      <w:numFmt w:val="bullet"/>
      <w:lvlText w:val="o"/>
      <w:lvlJc w:val="left"/>
      <w:pPr>
        <w:ind w:left="3240" w:hanging="360"/>
      </w:pPr>
      <w:rPr>
        <w:rFonts w:ascii="Courier New" w:hAnsi="Courier New" w:cs="Courier New" w:hint="default"/>
      </w:rPr>
    </w:lvl>
    <w:lvl w:ilvl="5" w:tplc="040E0005" w:tentative="1">
      <w:start w:val="1"/>
      <w:numFmt w:val="bullet"/>
      <w:lvlText w:val=""/>
      <w:lvlJc w:val="left"/>
      <w:pPr>
        <w:ind w:left="3960" w:hanging="360"/>
      </w:pPr>
      <w:rPr>
        <w:rFonts w:ascii="Wingdings" w:hAnsi="Wingdings" w:hint="default"/>
      </w:rPr>
    </w:lvl>
    <w:lvl w:ilvl="6" w:tplc="040E0001" w:tentative="1">
      <w:start w:val="1"/>
      <w:numFmt w:val="bullet"/>
      <w:lvlText w:val=""/>
      <w:lvlJc w:val="left"/>
      <w:pPr>
        <w:ind w:left="4680" w:hanging="360"/>
      </w:pPr>
      <w:rPr>
        <w:rFonts w:ascii="Symbol" w:hAnsi="Symbol" w:hint="default"/>
      </w:rPr>
    </w:lvl>
    <w:lvl w:ilvl="7" w:tplc="040E0003" w:tentative="1">
      <w:start w:val="1"/>
      <w:numFmt w:val="bullet"/>
      <w:lvlText w:val="o"/>
      <w:lvlJc w:val="left"/>
      <w:pPr>
        <w:ind w:left="5400" w:hanging="360"/>
      </w:pPr>
      <w:rPr>
        <w:rFonts w:ascii="Courier New" w:hAnsi="Courier New" w:cs="Courier New" w:hint="default"/>
      </w:rPr>
    </w:lvl>
    <w:lvl w:ilvl="8" w:tplc="040E0005" w:tentative="1">
      <w:start w:val="1"/>
      <w:numFmt w:val="bullet"/>
      <w:lvlText w:val=""/>
      <w:lvlJc w:val="left"/>
      <w:pPr>
        <w:ind w:left="6120" w:hanging="360"/>
      </w:pPr>
      <w:rPr>
        <w:rFonts w:ascii="Wingdings" w:hAnsi="Wingdings" w:hint="default"/>
      </w:rPr>
    </w:lvl>
  </w:abstractNum>
  <w:abstractNum w:abstractNumId="11" w15:restartNumberingAfterBreak="0">
    <w:nsid w:val="23275315"/>
    <w:multiLevelType w:val="hybridMultilevel"/>
    <w:tmpl w:val="3386F608"/>
    <w:lvl w:ilvl="0" w:tplc="040E000F">
      <w:start w:val="1"/>
      <w:numFmt w:val="decimal"/>
      <w:lvlText w:val="%1."/>
      <w:lvlJc w:val="left"/>
      <w:pPr>
        <w:ind w:left="720" w:hanging="360"/>
      </w:pPr>
      <w:rPr>
        <w:rFonts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2" w15:restartNumberingAfterBreak="0">
    <w:nsid w:val="236165EC"/>
    <w:multiLevelType w:val="hybridMultilevel"/>
    <w:tmpl w:val="CCC402DC"/>
    <w:lvl w:ilvl="0" w:tplc="040E0011">
      <w:start w:val="1"/>
      <w:numFmt w:val="decimal"/>
      <w:lvlText w:val="%1)"/>
      <w:lvlJc w:val="left"/>
      <w:pPr>
        <w:ind w:left="720" w:hanging="360"/>
      </w:p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13" w15:restartNumberingAfterBreak="0">
    <w:nsid w:val="347068FA"/>
    <w:multiLevelType w:val="hybridMultilevel"/>
    <w:tmpl w:val="2D3CD0D6"/>
    <w:lvl w:ilvl="0" w:tplc="040E000F">
      <w:start w:val="1"/>
      <w:numFmt w:val="decimal"/>
      <w:lvlText w:val="%1."/>
      <w:lvlJc w:val="left"/>
      <w:pPr>
        <w:ind w:left="720" w:hanging="360"/>
      </w:p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14" w15:restartNumberingAfterBreak="0">
    <w:nsid w:val="36483915"/>
    <w:multiLevelType w:val="hybridMultilevel"/>
    <w:tmpl w:val="74D8F054"/>
    <w:lvl w:ilvl="0" w:tplc="040E0017">
      <w:start w:val="1"/>
      <w:numFmt w:val="lowerLetter"/>
      <w:lvlText w:val="%1)"/>
      <w:lvlJc w:val="left"/>
      <w:pPr>
        <w:ind w:left="720" w:hanging="360"/>
      </w:pPr>
    </w:lvl>
    <w:lvl w:ilvl="1" w:tplc="040E0019">
      <w:start w:val="1"/>
      <w:numFmt w:val="lowerLetter"/>
      <w:lvlText w:val="%2."/>
      <w:lvlJc w:val="left"/>
      <w:pPr>
        <w:ind w:left="1440" w:hanging="360"/>
      </w:pPr>
    </w:lvl>
    <w:lvl w:ilvl="2" w:tplc="D95AD032">
      <w:start w:val="1"/>
      <w:numFmt w:val="lowerLetter"/>
      <w:lvlText w:val="%3)"/>
      <w:lvlJc w:val="left"/>
      <w:pPr>
        <w:ind w:left="606" w:hanging="180"/>
      </w:pPr>
      <w:rPr>
        <w:color w:val="auto"/>
      </w:rPr>
    </w:lvl>
    <w:lvl w:ilvl="3" w:tplc="040E000F">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15" w15:restartNumberingAfterBreak="0">
    <w:nsid w:val="448C7B92"/>
    <w:multiLevelType w:val="multilevel"/>
    <w:tmpl w:val="040E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6" w15:restartNumberingAfterBreak="0">
    <w:nsid w:val="44EA08C2"/>
    <w:multiLevelType w:val="hybridMultilevel"/>
    <w:tmpl w:val="DCC27A0A"/>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7" w15:restartNumberingAfterBreak="0">
    <w:nsid w:val="4AB83C72"/>
    <w:multiLevelType w:val="hybridMultilevel"/>
    <w:tmpl w:val="57EED1CC"/>
    <w:lvl w:ilvl="0" w:tplc="DEA276E2">
      <w:start w:val="1"/>
      <w:numFmt w:val="bullet"/>
      <w:lvlText w:val="-"/>
      <w:lvlJc w:val="left"/>
      <w:pPr>
        <w:ind w:left="1080" w:hanging="360"/>
      </w:pPr>
      <w:rPr>
        <w:rFonts w:ascii="Calibri" w:eastAsiaTheme="minorHAnsi" w:hAnsi="Calibri" w:cs="Calibri" w:hint="default"/>
      </w:rPr>
    </w:lvl>
    <w:lvl w:ilvl="1" w:tplc="040E0003">
      <w:start w:val="1"/>
      <w:numFmt w:val="bullet"/>
      <w:lvlText w:val="o"/>
      <w:lvlJc w:val="left"/>
      <w:pPr>
        <w:ind w:left="1800" w:hanging="360"/>
      </w:pPr>
      <w:rPr>
        <w:rFonts w:ascii="Courier New" w:hAnsi="Courier New" w:cs="Courier New" w:hint="default"/>
      </w:rPr>
    </w:lvl>
    <w:lvl w:ilvl="2" w:tplc="040E0005">
      <w:start w:val="1"/>
      <w:numFmt w:val="bullet"/>
      <w:lvlText w:val=""/>
      <w:lvlJc w:val="left"/>
      <w:pPr>
        <w:ind w:left="2520" w:hanging="360"/>
      </w:pPr>
      <w:rPr>
        <w:rFonts w:ascii="Wingdings" w:hAnsi="Wingdings" w:hint="default"/>
      </w:rPr>
    </w:lvl>
    <w:lvl w:ilvl="3" w:tplc="040E0001" w:tentative="1">
      <w:start w:val="1"/>
      <w:numFmt w:val="bullet"/>
      <w:lvlText w:val=""/>
      <w:lvlJc w:val="left"/>
      <w:pPr>
        <w:ind w:left="3240" w:hanging="360"/>
      </w:pPr>
      <w:rPr>
        <w:rFonts w:ascii="Symbol" w:hAnsi="Symbol" w:hint="default"/>
      </w:rPr>
    </w:lvl>
    <w:lvl w:ilvl="4" w:tplc="040E0003" w:tentative="1">
      <w:start w:val="1"/>
      <w:numFmt w:val="bullet"/>
      <w:lvlText w:val="o"/>
      <w:lvlJc w:val="left"/>
      <w:pPr>
        <w:ind w:left="3960" w:hanging="360"/>
      </w:pPr>
      <w:rPr>
        <w:rFonts w:ascii="Courier New" w:hAnsi="Courier New" w:cs="Courier New" w:hint="default"/>
      </w:rPr>
    </w:lvl>
    <w:lvl w:ilvl="5" w:tplc="040E0005" w:tentative="1">
      <w:start w:val="1"/>
      <w:numFmt w:val="bullet"/>
      <w:lvlText w:val=""/>
      <w:lvlJc w:val="left"/>
      <w:pPr>
        <w:ind w:left="4680" w:hanging="360"/>
      </w:pPr>
      <w:rPr>
        <w:rFonts w:ascii="Wingdings" w:hAnsi="Wingdings" w:hint="default"/>
      </w:rPr>
    </w:lvl>
    <w:lvl w:ilvl="6" w:tplc="040E0001" w:tentative="1">
      <w:start w:val="1"/>
      <w:numFmt w:val="bullet"/>
      <w:lvlText w:val=""/>
      <w:lvlJc w:val="left"/>
      <w:pPr>
        <w:ind w:left="5400" w:hanging="360"/>
      </w:pPr>
      <w:rPr>
        <w:rFonts w:ascii="Symbol" w:hAnsi="Symbol" w:hint="default"/>
      </w:rPr>
    </w:lvl>
    <w:lvl w:ilvl="7" w:tplc="040E0003" w:tentative="1">
      <w:start w:val="1"/>
      <w:numFmt w:val="bullet"/>
      <w:lvlText w:val="o"/>
      <w:lvlJc w:val="left"/>
      <w:pPr>
        <w:ind w:left="6120" w:hanging="360"/>
      </w:pPr>
      <w:rPr>
        <w:rFonts w:ascii="Courier New" w:hAnsi="Courier New" w:cs="Courier New" w:hint="default"/>
      </w:rPr>
    </w:lvl>
    <w:lvl w:ilvl="8" w:tplc="040E0005" w:tentative="1">
      <w:start w:val="1"/>
      <w:numFmt w:val="bullet"/>
      <w:lvlText w:val=""/>
      <w:lvlJc w:val="left"/>
      <w:pPr>
        <w:ind w:left="6840" w:hanging="360"/>
      </w:pPr>
      <w:rPr>
        <w:rFonts w:ascii="Wingdings" w:hAnsi="Wingdings" w:hint="default"/>
      </w:rPr>
    </w:lvl>
  </w:abstractNum>
  <w:abstractNum w:abstractNumId="18" w15:restartNumberingAfterBreak="0">
    <w:nsid w:val="4C6C0987"/>
    <w:multiLevelType w:val="multilevel"/>
    <w:tmpl w:val="4926AED6"/>
    <w:lvl w:ilvl="0">
      <w:start w:val="1"/>
      <w:numFmt w:val="decimal"/>
      <w:pStyle w:val="Cmsor1"/>
      <w:lvlText w:val="%1"/>
      <w:lvlJc w:val="left"/>
      <w:pPr>
        <w:ind w:left="432" w:hanging="432"/>
      </w:pPr>
    </w:lvl>
    <w:lvl w:ilvl="1">
      <w:start w:val="1"/>
      <w:numFmt w:val="decimal"/>
      <w:pStyle w:val="Cmsor2"/>
      <w:lvlText w:val="%1.%2"/>
      <w:lvlJc w:val="left"/>
      <w:pPr>
        <w:ind w:left="576" w:hanging="576"/>
      </w:pPr>
    </w:lvl>
    <w:lvl w:ilvl="2">
      <w:start w:val="1"/>
      <w:numFmt w:val="decimal"/>
      <w:pStyle w:val="Cmsor3"/>
      <w:lvlText w:val="%1.%2.%3"/>
      <w:lvlJc w:val="left"/>
      <w:pPr>
        <w:ind w:left="720" w:hanging="720"/>
      </w:pPr>
    </w:lvl>
    <w:lvl w:ilvl="3">
      <w:start w:val="1"/>
      <w:numFmt w:val="decimal"/>
      <w:pStyle w:val="Cmsor4"/>
      <w:lvlText w:val="%1.%2.%3.%4"/>
      <w:lvlJc w:val="left"/>
      <w:pPr>
        <w:ind w:left="1857" w:hanging="864"/>
      </w:pPr>
    </w:lvl>
    <w:lvl w:ilvl="4">
      <w:start w:val="1"/>
      <w:numFmt w:val="decimal"/>
      <w:pStyle w:val="Cmsor5"/>
      <w:lvlText w:val="%1.%2.%3"/>
      <w:lvlJc w:val="left"/>
      <w:pPr>
        <w:ind w:left="1008" w:hanging="1008"/>
      </w:pPr>
    </w:lvl>
    <w:lvl w:ilvl="5">
      <w:start w:val="1"/>
      <w:numFmt w:val="decimal"/>
      <w:pStyle w:val="Cmsor6"/>
      <w:lvlText w:val="%1.%2.%3.%4.%5.%6"/>
      <w:lvlJc w:val="left"/>
      <w:pPr>
        <w:ind w:left="1152" w:hanging="1152"/>
      </w:pPr>
    </w:lvl>
    <w:lvl w:ilvl="6">
      <w:start w:val="1"/>
      <w:numFmt w:val="decimal"/>
      <w:pStyle w:val="Cmsor7"/>
      <w:lvlText w:val="%1.%2.%3.%4.%5.%6.%7"/>
      <w:lvlJc w:val="left"/>
      <w:pPr>
        <w:ind w:left="1296" w:hanging="1296"/>
      </w:pPr>
    </w:lvl>
    <w:lvl w:ilvl="7">
      <w:start w:val="1"/>
      <w:numFmt w:val="decimal"/>
      <w:pStyle w:val="Cmsor8"/>
      <w:lvlText w:val="%1.%2.%3.%4.%5.%6.%7.%8"/>
      <w:lvlJc w:val="left"/>
      <w:pPr>
        <w:ind w:left="1440" w:hanging="1440"/>
      </w:pPr>
    </w:lvl>
    <w:lvl w:ilvl="8">
      <w:start w:val="1"/>
      <w:numFmt w:val="decimal"/>
      <w:pStyle w:val="Cmsor9"/>
      <w:lvlText w:val="%1.%2.%3.%4.%5.%6.%7.%8.%9"/>
      <w:lvlJc w:val="left"/>
      <w:pPr>
        <w:ind w:left="1584" w:hanging="1584"/>
      </w:pPr>
    </w:lvl>
  </w:abstractNum>
  <w:abstractNum w:abstractNumId="19" w15:restartNumberingAfterBreak="0">
    <w:nsid w:val="4FCD2467"/>
    <w:multiLevelType w:val="hybridMultilevel"/>
    <w:tmpl w:val="1CA8BA5E"/>
    <w:lvl w:ilvl="0" w:tplc="040E000F">
      <w:start w:val="1"/>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20" w15:restartNumberingAfterBreak="0">
    <w:nsid w:val="5F4C38C3"/>
    <w:multiLevelType w:val="hybridMultilevel"/>
    <w:tmpl w:val="AADE916E"/>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1" w15:restartNumberingAfterBreak="0">
    <w:nsid w:val="60E576F0"/>
    <w:multiLevelType w:val="hybridMultilevel"/>
    <w:tmpl w:val="41269CA2"/>
    <w:lvl w:ilvl="0" w:tplc="FFFFFFFF">
      <w:start w:val="1"/>
      <w:numFmt w:val="bullet"/>
      <w:lvlText w:val="-"/>
      <w:lvlJc w:val="left"/>
      <w:pPr>
        <w:ind w:left="360" w:hanging="360"/>
      </w:pPr>
      <w:rPr>
        <w:rFonts w:ascii="Times New Roman" w:hAnsi="Times New Roman" w:hint="default"/>
      </w:rPr>
    </w:lvl>
    <w:lvl w:ilvl="1" w:tplc="040E0003" w:tentative="1">
      <w:start w:val="1"/>
      <w:numFmt w:val="bullet"/>
      <w:lvlText w:val="o"/>
      <w:lvlJc w:val="left"/>
      <w:pPr>
        <w:ind w:left="1080" w:hanging="360"/>
      </w:pPr>
      <w:rPr>
        <w:rFonts w:ascii="Courier New" w:hAnsi="Courier New" w:cs="Courier New" w:hint="default"/>
      </w:rPr>
    </w:lvl>
    <w:lvl w:ilvl="2" w:tplc="040E0005" w:tentative="1">
      <w:start w:val="1"/>
      <w:numFmt w:val="bullet"/>
      <w:lvlText w:val=""/>
      <w:lvlJc w:val="left"/>
      <w:pPr>
        <w:ind w:left="1800" w:hanging="360"/>
      </w:pPr>
      <w:rPr>
        <w:rFonts w:ascii="Wingdings" w:hAnsi="Wingdings" w:hint="default"/>
      </w:rPr>
    </w:lvl>
    <w:lvl w:ilvl="3" w:tplc="040E0001" w:tentative="1">
      <w:start w:val="1"/>
      <w:numFmt w:val="bullet"/>
      <w:lvlText w:val=""/>
      <w:lvlJc w:val="left"/>
      <w:pPr>
        <w:ind w:left="2520" w:hanging="360"/>
      </w:pPr>
      <w:rPr>
        <w:rFonts w:ascii="Symbol" w:hAnsi="Symbol" w:hint="default"/>
      </w:rPr>
    </w:lvl>
    <w:lvl w:ilvl="4" w:tplc="040E0003" w:tentative="1">
      <w:start w:val="1"/>
      <w:numFmt w:val="bullet"/>
      <w:lvlText w:val="o"/>
      <w:lvlJc w:val="left"/>
      <w:pPr>
        <w:ind w:left="3240" w:hanging="360"/>
      </w:pPr>
      <w:rPr>
        <w:rFonts w:ascii="Courier New" w:hAnsi="Courier New" w:cs="Courier New" w:hint="default"/>
      </w:rPr>
    </w:lvl>
    <w:lvl w:ilvl="5" w:tplc="040E0005" w:tentative="1">
      <w:start w:val="1"/>
      <w:numFmt w:val="bullet"/>
      <w:lvlText w:val=""/>
      <w:lvlJc w:val="left"/>
      <w:pPr>
        <w:ind w:left="3960" w:hanging="360"/>
      </w:pPr>
      <w:rPr>
        <w:rFonts w:ascii="Wingdings" w:hAnsi="Wingdings" w:hint="default"/>
      </w:rPr>
    </w:lvl>
    <w:lvl w:ilvl="6" w:tplc="040E0001" w:tentative="1">
      <w:start w:val="1"/>
      <w:numFmt w:val="bullet"/>
      <w:lvlText w:val=""/>
      <w:lvlJc w:val="left"/>
      <w:pPr>
        <w:ind w:left="4680" w:hanging="360"/>
      </w:pPr>
      <w:rPr>
        <w:rFonts w:ascii="Symbol" w:hAnsi="Symbol" w:hint="default"/>
      </w:rPr>
    </w:lvl>
    <w:lvl w:ilvl="7" w:tplc="040E0003" w:tentative="1">
      <w:start w:val="1"/>
      <w:numFmt w:val="bullet"/>
      <w:lvlText w:val="o"/>
      <w:lvlJc w:val="left"/>
      <w:pPr>
        <w:ind w:left="5400" w:hanging="360"/>
      </w:pPr>
      <w:rPr>
        <w:rFonts w:ascii="Courier New" w:hAnsi="Courier New" w:cs="Courier New" w:hint="default"/>
      </w:rPr>
    </w:lvl>
    <w:lvl w:ilvl="8" w:tplc="040E0005" w:tentative="1">
      <w:start w:val="1"/>
      <w:numFmt w:val="bullet"/>
      <w:lvlText w:val=""/>
      <w:lvlJc w:val="left"/>
      <w:pPr>
        <w:ind w:left="6120" w:hanging="360"/>
      </w:pPr>
      <w:rPr>
        <w:rFonts w:ascii="Wingdings" w:hAnsi="Wingdings" w:hint="default"/>
      </w:rPr>
    </w:lvl>
  </w:abstractNum>
  <w:abstractNum w:abstractNumId="22" w15:restartNumberingAfterBreak="0">
    <w:nsid w:val="64DF0487"/>
    <w:multiLevelType w:val="multilevel"/>
    <w:tmpl w:val="88CC8D3C"/>
    <w:lvl w:ilvl="0">
      <w:numFmt w:val="decimal"/>
      <w:lvlText w:val="%1."/>
      <w:lvlJc w:val="left"/>
      <w:pPr>
        <w:ind w:left="720" w:hanging="360"/>
      </w:pPr>
      <w:rPr>
        <w:rFonts w:hint="default"/>
        <w:b/>
        <w:bCs/>
        <w:i w:val="0"/>
        <w:iCs w:val="0"/>
        <w:sz w:val="24"/>
        <w:szCs w:val="24"/>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3" w15:restartNumberingAfterBreak="0">
    <w:nsid w:val="76001E14"/>
    <w:multiLevelType w:val="hybridMultilevel"/>
    <w:tmpl w:val="5372C258"/>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4" w15:restartNumberingAfterBreak="0">
    <w:nsid w:val="7EDA430C"/>
    <w:multiLevelType w:val="multilevel"/>
    <w:tmpl w:val="9DBCCBF6"/>
    <w:lvl w:ilvl="0">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num w:numId="1">
    <w:abstractNumId w:val="18"/>
  </w:num>
  <w:num w:numId="2">
    <w:abstractNumId w:val="17"/>
  </w:num>
  <w:num w:numId="3">
    <w:abstractNumId w:val="11"/>
  </w:num>
  <w:num w:numId="4">
    <w:abstractNumId w:val="2"/>
  </w:num>
  <w:num w:numId="5">
    <w:abstractNumId w:val="21"/>
  </w:num>
  <w:num w:numId="6">
    <w:abstractNumId w:val="10"/>
  </w:num>
  <w:num w:numId="7">
    <w:abstractNumId w:val="8"/>
  </w:num>
  <w:num w:numId="8">
    <w:abstractNumId w:val="6"/>
  </w:num>
  <w:num w:numId="9">
    <w:abstractNumId w:val="1"/>
  </w:num>
  <w:num w:numId="10">
    <w:abstractNumId w:val="20"/>
  </w:num>
  <w:num w:numId="11">
    <w:abstractNumId w:val="16"/>
  </w:num>
  <w:num w:numId="12">
    <w:abstractNumId w:val="18"/>
  </w:num>
  <w:num w:numId="13">
    <w:abstractNumId w:val="18"/>
  </w:num>
  <w:num w:numId="14">
    <w:abstractNumId w:val="18"/>
  </w:num>
  <w:num w:numId="15">
    <w:abstractNumId w:val="18"/>
  </w:num>
  <w:num w:numId="16">
    <w:abstractNumId w:val="18"/>
  </w:num>
  <w:num w:numId="17">
    <w:abstractNumId w:val="24"/>
  </w:num>
  <w:num w:numId="18">
    <w:abstractNumId w:val="23"/>
  </w:num>
  <w:num w:numId="19">
    <w:abstractNumId w:val="18"/>
  </w:num>
  <w:num w:numId="20">
    <w:abstractNumId w:val="19"/>
  </w:num>
  <w:num w:numId="21">
    <w:abstractNumId w:val="18"/>
  </w:num>
  <w:num w:numId="22">
    <w:abstractNumId w:val="18"/>
  </w:num>
  <w:num w:numId="23">
    <w:abstractNumId w:val="9"/>
  </w:num>
  <w:num w:numId="24">
    <w:abstractNumId w:val="3"/>
  </w:num>
  <w:num w:numId="25">
    <w:abstractNumId w:val="22"/>
  </w:num>
  <w:num w:numId="26">
    <w:abstractNumId w:val="18"/>
  </w:num>
  <w:num w:numId="27">
    <w:abstractNumId w:val="18"/>
  </w:num>
  <w:num w:numId="28">
    <w:abstractNumId w:val="18"/>
  </w:num>
  <w:num w:numId="29">
    <w:abstractNumId w:val="15"/>
  </w:num>
  <w:num w:numId="30">
    <w:abstractNumId w:val="18"/>
  </w:num>
  <w:num w:numId="31">
    <w:abstractNumId w:val="7"/>
  </w:num>
  <w:num w:numId="32">
    <w:abstractNumId w:val="18"/>
  </w:num>
  <w:num w:numId="33">
    <w:abstractNumId w:val="12"/>
  </w:num>
  <w:num w:numId="34">
    <w:abstractNumId w:val="4"/>
  </w:num>
  <w:num w:numId="35">
    <w:abstractNumId w:val="0"/>
  </w:num>
  <w:num w:numId="36">
    <w:abstractNumId w:val="13"/>
  </w:num>
  <w:num w:numId="37">
    <w:abstractNumId w:val="5"/>
  </w:num>
  <w:num w:numId="38">
    <w:abstractNumId w:val="14"/>
  </w:num>
  <w:num w:numId="39">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18"/>
  </w:num>
  <w:num w:numId="41">
    <w:abstractNumId w:val="18"/>
  </w:num>
  <w:num w:numId="42">
    <w:abstractNumId w:val="2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18"/>
  </w:num>
  <w:num w:numId="44">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autoHyphenation/>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30157"/>
    <w:rsid w:val="00002228"/>
    <w:rsid w:val="00006A3C"/>
    <w:rsid w:val="00012608"/>
    <w:rsid w:val="00013644"/>
    <w:rsid w:val="000162DF"/>
    <w:rsid w:val="000217A6"/>
    <w:rsid w:val="000263DF"/>
    <w:rsid w:val="000303F4"/>
    <w:rsid w:val="00031510"/>
    <w:rsid w:val="00031896"/>
    <w:rsid w:val="000353FD"/>
    <w:rsid w:val="00037138"/>
    <w:rsid w:val="00037261"/>
    <w:rsid w:val="0004137A"/>
    <w:rsid w:val="00043149"/>
    <w:rsid w:val="0004608E"/>
    <w:rsid w:val="000474D8"/>
    <w:rsid w:val="00062241"/>
    <w:rsid w:val="000636E8"/>
    <w:rsid w:val="000670BD"/>
    <w:rsid w:val="00067A98"/>
    <w:rsid w:val="00067E52"/>
    <w:rsid w:val="000753C1"/>
    <w:rsid w:val="0008280C"/>
    <w:rsid w:val="00083826"/>
    <w:rsid w:val="00083C2E"/>
    <w:rsid w:val="00087096"/>
    <w:rsid w:val="00087279"/>
    <w:rsid w:val="000925E1"/>
    <w:rsid w:val="000A0175"/>
    <w:rsid w:val="000A71BB"/>
    <w:rsid w:val="000B28F2"/>
    <w:rsid w:val="000C1C1E"/>
    <w:rsid w:val="000C2EE4"/>
    <w:rsid w:val="000C784C"/>
    <w:rsid w:val="000D3435"/>
    <w:rsid w:val="000E012D"/>
    <w:rsid w:val="000E4185"/>
    <w:rsid w:val="000E4C53"/>
    <w:rsid w:val="000E6E49"/>
    <w:rsid w:val="000E7BD9"/>
    <w:rsid w:val="000F68F1"/>
    <w:rsid w:val="00100C85"/>
    <w:rsid w:val="001036CF"/>
    <w:rsid w:val="00104F7C"/>
    <w:rsid w:val="0011247E"/>
    <w:rsid w:val="0011380C"/>
    <w:rsid w:val="00123467"/>
    <w:rsid w:val="00132C6D"/>
    <w:rsid w:val="001464B6"/>
    <w:rsid w:val="001511A2"/>
    <w:rsid w:val="00155CC3"/>
    <w:rsid w:val="0016155C"/>
    <w:rsid w:val="00161BC7"/>
    <w:rsid w:val="001643B8"/>
    <w:rsid w:val="00164D48"/>
    <w:rsid w:val="00170AB0"/>
    <w:rsid w:val="00170DA6"/>
    <w:rsid w:val="00172704"/>
    <w:rsid w:val="00174526"/>
    <w:rsid w:val="00182283"/>
    <w:rsid w:val="00186E7C"/>
    <w:rsid w:val="001879E7"/>
    <w:rsid w:val="001A2897"/>
    <w:rsid w:val="001A492C"/>
    <w:rsid w:val="001A52E3"/>
    <w:rsid w:val="001A7A79"/>
    <w:rsid w:val="001B13E5"/>
    <w:rsid w:val="001B2B47"/>
    <w:rsid w:val="001B35CF"/>
    <w:rsid w:val="001B6F48"/>
    <w:rsid w:val="001D5F0B"/>
    <w:rsid w:val="001D7A99"/>
    <w:rsid w:val="001E3AF4"/>
    <w:rsid w:val="001F6872"/>
    <w:rsid w:val="00202F8E"/>
    <w:rsid w:val="00203F05"/>
    <w:rsid w:val="0020727E"/>
    <w:rsid w:val="00215E5F"/>
    <w:rsid w:val="00216C98"/>
    <w:rsid w:val="00221895"/>
    <w:rsid w:val="00230253"/>
    <w:rsid w:val="002312C2"/>
    <w:rsid w:val="00234C11"/>
    <w:rsid w:val="002431F2"/>
    <w:rsid w:val="00245D50"/>
    <w:rsid w:val="002512CF"/>
    <w:rsid w:val="00255040"/>
    <w:rsid w:val="00255DE4"/>
    <w:rsid w:val="00255E83"/>
    <w:rsid w:val="002606FE"/>
    <w:rsid w:val="002749A9"/>
    <w:rsid w:val="00277CFA"/>
    <w:rsid w:val="00282721"/>
    <w:rsid w:val="00297D58"/>
    <w:rsid w:val="00297F82"/>
    <w:rsid w:val="002A4B6E"/>
    <w:rsid w:val="002B4EB9"/>
    <w:rsid w:val="002C4A37"/>
    <w:rsid w:val="002D020B"/>
    <w:rsid w:val="002D2C3E"/>
    <w:rsid w:val="002F2EDD"/>
    <w:rsid w:val="00305E2C"/>
    <w:rsid w:val="00306607"/>
    <w:rsid w:val="003116E0"/>
    <w:rsid w:val="0032040E"/>
    <w:rsid w:val="003244DB"/>
    <w:rsid w:val="00324BD8"/>
    <w:rsid w:val="00325961"/>
    <w:rsid w:val="00341B1D"/>
    <w:rsid w:val="0036082C"/>
    <w:rsid w:val="0036294C"/>
    <w:rsid w:val="00366163"/>
    <w:rsid w:val="00367669"/>
    <w:rsid w:val="00381C5C"/>
    <w:rsid w:val="0038248F"/>
    <w:rsid w:val="00384651"/>
    <w:rsid w:val="003871DD"/>
    <w:rsid w:val="00390D27"/>
    <w:rsid w:val="00391B8F"/>
    <w:rsid w:val="00394EC0"/>
    <w:rsid w:val="003A187A"/>
    <w:rsid w:val="003C6FA5"/>
    <w:rsid w:val="003D1EEF"/>
    <w:rsid w:val="003E2036"/>
    <w:rsid w:val="003E2487"/>
    <w:rsid w:val="003E3323"/>
    <w:rsid w:val="003F1116"/>
    <w:rsid w:val="003F3F07"/>
    <w:rsid w:val="00402249"/>
    <w:rsid w:val="004079CB"/>
    <w:rsid w:val="004104AE"/>
    <w:rsid w:val="00410500"/>
    <w:rsid w:val="00411C44"/>
    <w:rsid w:val="00427C93"/>
    <w:rsid w:val="00430C38"/>
    <w:rsid w:val="00442138"/>
    <w:rsid w:val="00447ABC"/>
    <w:rsid w:val="00456F5F"/>
    <w:rsid w:val="00466C9C"/>
    <w:rsid w:val="00467151"/>
    <w:rsid w:val="00471D29"/>
    <w:rsid w:val="00474BBE"/>
    <w:rsid w:val="004837F5"/>
    <w:rsid w:val="00484AF1"/>
    <w:rsid w:val="004965F6"/>
    <w:rsid w:val="004A0A1A"/>
    <w:rsid w:val="004A134C"/>
    <w:rsid w:val="004A6805"/>
    <w:rsid w:val="004A797B"/>
    <w:rsid w:val="004C3D57"/>
    <w:rsid w:val="004D3962"/>
    <w:rsid w:val="004D3BB8"/>
    <w:rsid w:val="004E1F29"/>
    <w:rsid w:val="004F02DD"/>
    <w:rsid w:val="004F063B"/>
    <w:rsid w:val="004F5845"/>
    <w:rsid w:val="005040FA"/>
    <w:rsid w:val="0050690D"/>
    <w:rsid w:val="00515F24"/>
    <w:rsid w:val="005211C3"/>
    <w:rsid w:val="0052218B"/>
    <w:rsid w:val="00523EA8"/>
    <w:rsid w:val="00525512"/>
    <w:rsid w:val="0053014E"/>
    <w:rsid w:val="00531AA2"/>
    <w:rsid w:val="00531BAD"/>
    <w:rsid w:val="005375CE"/>
    <w:rsid w:val="00540D1F"/>
    <w:rsid w:val="00543A31"/>
    <w:rsid w:val="00552645"/>
    <w:rsid w:val="00560A84"/>
    <w:rsid w:val="0056522A"/>
    <w:rsid w:val="00566ADC"/>
    <w:rsid w:val="005676CC"/>
    <w:rsid w:val="00567C56"/>
    <w:rsid w:val="00570F23"/>
    <w:rsid w:val="005743BB"/>
    <w:rsid w:val="00574CF9"/>
    <w:rsid w:val="00574D35"/>
    <w:rsid w:val="0057725B"/>
    <w:rsid w:val="00587728"/>
    <w:rsid w:val="0059101C"/>
    <w:rsid w:val="0059740E"/>
    <w:rsid w:val="00597A07"/>
    <w:rsid w:val="005C01E6"/>
    <w:rsid w:val="005C106F"/>
    <w:rsid w:val="005C4DA0"/>
    <w:rsid w:val="005D19EA"/>
    <w:rsid w:val="005D54C6"/>
    <w:rsid w:val="005D5B10"/>
    <w:rsid w:val="005E0433"/>
    <w:rsid w:val="005E6D24"/>
    <w:rsid w:val="005F29F8"/>
    <w:rsid w:val="006046EF"/>
    <w:rsid w:val="00610815"/>
    <w:rsid w:val="00617802"/>
    <w:rsid w:val="00617EF5"/>
    <w:rsid w:val="00620649"/>
    <w:rsid w:val="0062149D"/>
    <w:rsid w:val="00625A3E"/>
    <w:rsid w:val="00632C1D"/>
    <w:rsid w:val="0063433F"/>
    <w:rsid w:val="00634841"/>
    <w:rsid w:val="00637283"/>
    <w:rsid w:val="0064053B"/>
    <w:rsid w:val="00642826"/>
    <w:rsid w:val="00644CAC"/>
    <w:rsid w:val="006501BD"/>
    <w:rsid w:val="00654806"/>
    <w:rsid w:val="00672123"/>
    <w:rsid w:val="00672DB3"/>
    <w:rsid w:val="006731A2"/>
    <w:rsid w:val="006737E6"/>
    <w:rsid w:val="0067549B"/>
    <w:rsid w:val="00675A1B"/>
    <w:rsid w:val="0068118E"/>
    <w:rsid w:val="00683ACD"/>
    <w:rsid w:val="006A32A3"/>
    <w:rsid w:val="006A570C"/>
    <w:rsid w:val="006B3DAD"/>
    <w:rsid w:val="006B7CA2"/>
    <w:rsid w:val="006C00DF"/>
    <w:rsid w:val="006C62E3"/>
    <w:rsid w:val="006D2CD4"/>
    <w:rsid w:val="006E1C00"/>
    <w:rsid w:val="006E4443"/>
    <w:rsid w:val="006E59C6"/>
    <w:rsid w:val="006F4675"/>
    <w:rsid w:val="006F49B0"/>
    <w:rsid w:val="006F59E9"/>
    <w:rsid w:val="007050F2"/>
    <w:rsid w:val="00705F41"/>
    <w:rsid w:val="00723AC6"/>
    <w:rsid w:val="00733AC6"/>
    <w:rsid w:val="00755F85"/>
    <w:rsid w:val="00764129"/>
    <w:rsid w:val="00765D7F"/>
    <w:rsid w:val="007739CC"/>
    <w:rsid w:val="00773AA0"/>
    <w:rsid w:val="00786525"/>
    <w:rsid w:val="00786E98"/>
    <w:rsid w:val="007904A6"/>
    <w:rsid w:val="0079583A"/>
    <w:rsid w:val="007A0791"/>
    <w:rsid w:val="007A094F"/>
    <w:rsid w:val="007A153F"/>
    <w:rsid w:val="007A7A25"/>
    <w:rsid w:val="007B1288"/>
    <w:rsid w:val="007B19BC"/>
    <w:rsid w:val="007B1C54"/>
    <w:rsid w:val="007B1E71"/>
    <w:rsid w:val="007B5AF7"/>
    <w:rsid w:val="007C003F"/>
    <w:rsid w:val="007C1512"/>
    <w:rsid w:val="007C17D1"/>
    <w:rsid w:val="007C4208"/>
    <w:rsid w:val="007C527E"/>
    <w:rsid w:val="007D3723"/>
    <w:rsid w:val="007D7355"/>
    <w:rsid w:val="007E628D"/>
    <w:rsid w:val="007E73ED"/>
    <w:rsid w:val="007F619E"/>
    <w:rsid w:val="008015E9"/>
    <w:rsid w:val="0081274E"/>
    <w:rsid w:val="00812E33"/>
    <w:rsid w:val="00821CB4"/>
    <w:rsid w:val="008327F3"/>
    <w:rsid w:val="00833EDC"/>
    <w:rsid w:val="008340B1"/>
    <w:rsid w:val="008420A6"/>
    <w:rsid w:val="0084520B"/>
    <w:rsid w:val="00851BD5"/>
    <w:rsid w:val="00852289"/>
    <w:rsid w:val="00852A7D"/>
    <w:rsid w:val="00864C75"/>
    <w:rsid w:val="00866F2C"/>
    <w:rsid w:val="008754BE"/>
    <w:rsid w:val="0088017D"/>
    <w:rsid w:val="0088177D"/>
    <w:rsid w:val="008911BE"/>
    <w:rsid w:val="00893D3C"/>
    <w:rsid w:val="008A7D90"/>
    <w:rsid w:val="008B0BD3"/>
    <w:rsid w:val="008B2CE8"/>
    <w:rsid w:val="008B3896"/>
    <w:rsid w:val="008B7A3C"/>
    <w:rsid w:val="008B7C22"/>
    <w:rsid w:val="008E14B0"/>
    <w:rsid w:val="008E3B70"/>
    <w:rsid w:val="008F2515"/>
    <w:rsid w:val="008F4244"/>
    <w:rsid w:val="008F6633"/>
    <w:rsid w:val="00905F90"/>
    <w:rsid w:val="00906E00"/>
    <w:rsid w:val="009118E5"/>
    <w:rsid w:val="00921B33"/>
    <w:rsid w:val="00926946"/>
    <w:rsid w:val="00926AF1"/>
    <w:rsid w:val="00944A92"/>
    <w:rsid w:val="0094652E"/>
    <w:rsid w:val="00946992"/>
    <w:rsid w:val="00952C46"/>
    <w:rsid w:val="00956D3A"/>
    <w:rsid w:val="00961305"/>
    <w:rsid w:val="00962809"/>
    <w:rsid w:val="00964FCA"/>
    <w:rsid w:val="00965E7F"/>
    <w:rsid w:val="0097667C"/>
    <w:rsid w:val="00977826"/>
    <w:rsid w:val="00977DDA"/>
    <w:rsid w:val="00980301"/>
    <w:rsid w:val="00984FE1"/>
    <w:rsid w:val="0098538A"/>
    <w:rsid w:val="00986FA2"/>
    <w:rsid w:val="00990AF9"/>
    <w:rsid w:val="00994738"/>
    <w:rsid w:val="009A6AF4"/>
    <w:rsid w:val="009A73C5"/>
    <w:rsid w:val="009B109C"/>
    <w:rsid w:val="009B1C64"/>
    <w:rsid w:val="009B5720"/>
    <w:rsid w:val="009B6CD6"/>
    <w:rsid w:val="009B7253"/>
    <w:rsid w:val="009D4F17"/>
    <w:rsid w:val="009D6B99"/>
    <w:rsid w:val="009D7D5C"/>
    <w:rsid w:val="009E0AC8"/>
    <w:rsid w:val="009E1CF3"/>
    <w:rsid w:val="009E1CF4"/>
    <w:rsid w:val="009E409C"/>
    <w:rsid w:val="009E5A71"/>
    <w:rsid w:val="009E5FCD"/>
    <w:rsid w:val="009F2F28"/>
    <w:rsid w:val="009F3AE0"/>
    <w:rsid w:val="00A00545"/>
    <w:rsid w:val="00A1155D"/>
    <w:rsid w:val="00A15E66"/>
    <w:rsid w:val="00A16E49"/>
    <w:rsid w:val="00A21926"/>
    <w:rsid w:val="00A23507"/>
    <w:rsid w:val="00A237E6"/>
    <w:rsid w:val="00A255BF"/>
    <w:rsid w:val="00A40F5C"/>
    <w:rsid w:val="00A4184F"/>
    <w:rsid w:val="00A44DA5"/>
    <w:rsid w:val="00A46332"/>
    <w:rsid w:val="00A51443"/>
    <w:rsid w:val="00A54312"/>
    <w:rsid w:val="00A5527E"/>
    <w:rsid w:val="00A63759"/>
    <w:rsid w:val="00A67D39"/>
    <w:rsid w:val="00A76412"/>
    <w:rsid w:val="00A851F3"/>
    <w:rsid w:val="00A902A9"/>
    <w:rsid w:val="00AA178F"/>
    <w:rsid w:val="00AA51D6"/>
    <w:rsid w:val="00AC523C"/>
    <w:rsid w:val="00AD0004"/>
    <w:rsid w:val="00AD3D69"/>
    <w:rsid w:val="00AD44AD"/>
    <w:rsid w:val="00AE2636"/>
    <w:rsid w:val="00AE361B"/>
    <w:rsid w:val="00AF237A"/>
    <w:rsid w:val="00AF59EB"/>
    <w:rsid w:val="00AF5A99"/>
    <w:rsid w:val="00AF6AE4"/>
    <w:rsid w:val="00B01A96"/>
    <w:rsid w:val="00B0366A"/>
    <w:rsid w:val="00B05439"/>
    <w:rsid w:val="00B05C84"/>
    <w:rsid w:val="00B21566"/>
    <w:rsid w:val="00B218A8"/>
    <w:rsid w:val="00B226EE"/>
    <w:rsid w:val="00B23C95"/>
    <w:rsid w:val="00B243B8"/>
    <w:rsid w:val="00B26E99"/>
    <w:rsid w:val="00B27882"/>
    <w:rsid w:val="00B3161B"/>
    <w:rsid w:val="00B354A9"/>
    <w:rsid w:val="00B35F2D"/>
    <w:rsid w:val="00B37390"/>
    <w:rsid w:val="00B442DB"/>
    <w:rsid w:val="00B44A8C"/>
    <w:rsid w:val="00B45BA0"/>
    <w:rsid w:val="00B55CAE"/>
    <w:rsid w:val="00B561D7"/>
    <w:rsid w:val="00B567B9"/>
    <w:rsid w:val="00B6296B"/>
    <w:rsid w:val="00B71227"/>
    <w:rsid w:val="00B83D63"/>
    <w:rsid w:val="00B97F92"/>
    <w:rsid w:val="00BA144A"/>
    <w:rsid w:val="00BA3315"/>
    <w:rsid w:val="00BA7E68"/>
    <w:rsid w:val="00BC285C"/>
    <w:rsid w:val="00BE235E"/>
    <w:rsid w:val="00BE6F70"/>
    <w:rsid w:val="00BE7399"/>
    <w:rsid w:val="00BF43BB"/>
    <w:rsid w:val="00C026A8"/>
    <w:rsid w:val="00C0566F"/>
    <w:rsid w:val="00C07532"/>
    <w:rsid w:val="00C15992"/>
    <w:rsid w:val="00C459B0"/>
    <w:rsid w:val="00C45BA4"/>
    <w:rsid w:val="00C505B5"/>
    <w:rsid w:val="00C54223"/>
    <w:rsid w:val="00C6079E"/>
    <w:rsid w:val="00C663E2"/>
    <w:rsid w:val="00C709AF"/>
    <w:rsid w:val="00C70A03"/>
    <w:rsid w:val="00C84CC9"/>
    <w:rsid w:val="00C876AF"/>
    <w:rsid w:val="00CA18FD"/>
    <w:rsid w:val="00CA7F76"/>
    <w:rsid w:val="00CC0006"/>
    <w:rsid w:val="00CE0986"/>
    <w:rsid w:val="00CE30AA"/>
    <w:rsid w:val="00CE4EBA"/>
    <w:rsid w:val="00CE5255"/>
    <w:rsid w:val="00CF2567"/>
    <w:rsid w:val="00D00987"/>
    <w:rsid w:val="00D04999"/>
    <w:rsid w:val="00D05E3C"/>
    <w:rsid w:val="00D10D6A"/>
    <w:rsid w:val="00D235E1"/>
    <w:rsid w:val="00D262A4"/>
    <w:rsid w:val="00D30157"/>
    <w:rsid w:val="00D31094"/>
    <w:rsid w:val="00D312E0"/>
    <w:rsid w:val="00D333AD"/>
    <w:rsid w:val="00D337F3"/>
    <w:rsid w:val="00D3539B"/>
    <w:rsid w:val="00D36E53"/>
    <w:rsid w:val="00D426A7"/>
    <w:rsid w:val="00D42C0D"/>
    <w:rsid w:val="00D4655E"/>
    <w:rsid w:val="00D46F40"/>
    <w:rsid w:val="00D476E4"/>
    <w:rsid w:val="00D63152"/>
    <w:rsid w:val="00D87C5D"/>
    <w:rsid w:val="00D902A9"/>
    <w:rsid w:val="00D9788D"/>
    <w:rsid w:val="00DA079A"/>
    <w:rsid w:val="00DA1783"/>
    <w:rsid w:val="00DA7092"/>
    <w:rsid w:val="00DA7651"/>
    <w:rsid w:val="00DA7E70"/>
    <w:rsid w:val="00DB0264"/>
    <w:rsid w:val="00DC2DB1"/>
    <w:rsid w:val="00DC6FD0"/>
    <w:rsid w:val="00DD219B"/>
    <w:rsid w:val="00DD3E0E"/>
    <w:rsid w:val="00DD5744"/>
    <w:rsid w:val="00DD60D9"/>
    <w:rsid w:val="00DE2ECA"/>
    <w:rsid w:val="00DE69B5"/>
    <w:rsid w:val="00DF30A5"/>
    <w:rsid w:val="00DF336B"/>
    <w:rsid w:val="00E14448"/>
    <w:rsid w:val="00E178AB"/>
    <w:rsid w:val="00E17D2F"/>
    <w:rsid w:val="00E301AC"/>
    <w:rsid w:val="00E43B89"/>
    <w:rsid w:val="00E44C80"/>
    <w:rsid w:val="00E51BEC"/>
    <w:rsid w:val="00E57853"/>
    <w:rsid w:val="00E57BB2"/>
    <w:rsid w:val="00E60327"/>
    <w:rsid w:val="00E72F45"/>
    <w:rsid w:val="00E74AC5"/>
    <w:rsid w:val="00E8379C"/>
    <w:rsid w:val="00E844EC"/>
    <w:rsid w:val="00E85271"/>
    <w:rsid w:val="00E85D1B"/>
    <w:rsid w:val="00E915B1"/>
    <w:rsid w:val="00E91D1C"/>
    <w:rsid w:val="00E95C73"/>
    <w:rsid w:val="00E95C7C"/>
    <w:rsid w:val="00EA04F6"/>
    <w:rsid w:val="00EA1DA2"/>
    <w:rsid w:val="00EA60FB"/>
    <w:rsid w:val="00EB3277"/>
    <w:rsid w:val="00EB4A13"/>
    <w:rsid w:val="00EC1D61"/>
    <w:rsid w:val="00EE2630"/>
    <w:rsid w:val="00EF0B8B"/>
    <w:rsid w:val="00EF1FC5"/>
    <w:rsid w:val="00EF5987"/>
    <w:rsid w:val="00EF5B22"/>
    <w:rsid w:val="00F0374F"/>
    <w:rsid w:val="00F03BDE"/>
    <w:rsid w:val="00F230FC"/>
    <w:rsid w:val="00F26381"/>
    <w:rsid w:val="00F26790"/>
    <w:rsid w:val="00F350C5"/>
    <w:rsid w:val="00F42CBE"/>
    <w:rsid w:val="00F4427A"/>
    <w:rsid w:val="00F51D92"/>
    <w:rsid w:val="00F57679"/>
    <w:rsid w:val="00F61B0E"/>
    <w:rsid w:val="00F63D88"/>
    <w:rsid w:val="00F722D1"/>
    <w:rsid w:val="00F7299A"/>
    <w:rsid w:val="00F74C05"/>
    <w:rsid w:val="00F84E59"/>
    <w:rsid w:val="00F90DEB"/>
    <w:rsid w:val="00F928F3"/>
    <w:rsid w:val="00FA0636"/>
    <w:rsid w:val="00FA06B6"/>
    <w:rsid w:val="00FC271C"/>
    <w:rsid w:val="00FC3325"/>
    <w:rsid w:val="00FC5D10"/>
    <w:rsid w:val="00FD0908"/>
    <w:rsid w:val="00FD287B"/>
    <w:rsid w:val="00FD2FFB"/>
    <w:rsid w:val="00FF57BA"/>
    <w:rsid w:val="00FF778E"/>
  </w:rsids>
  <m:mathPr>
    <m:mathFont m:val="Cambria Math"/>
    <m:brkBin m:val="before"/>
    <m:brkBinSub m:val="--"/>
    <m:smallFrac m:val="0"/>
    <m:dispDef/>
    <m:lMargin m:val="0"/>
    <m:rMargin m:val="0"/>
    <m:defJc m:val="centerGroup"/>
    <m:wrapIndent m:val="1440"/>
    <m:intLim m:val="subSup"/>
    <m:naryLim m:val="undOvr"/>
  </m:mathPr>
  <w:themeFontLang w:val="hu-HU"/>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720A7C17"/>
  <w15:docId w15:val="{DA7B2089-F651-4038-9A57-1F9A2955E8F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hu-H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
    <w:name w:val="Normal"/>
    <w:qFormat/>
    <w:rsid w:val="00683ACD"/>
  </w:style>
  <w:style w:type="paragraph" w:styleId="Cmsor1">
    <w:name w:val="heading 1"/>
    <w:basedOn w:val="Norml"/>
    <w:next w:val="Norml"/>
    <w:link w:val="Cmsor1Char"/>
    <w:uiPriority w:val="9"/>
    <w:qFormat/>
    <w:rsid w:val="00733AC6"/>
    <w:pPr>
      <w:keepNext/>
      <w:keepLines/>
      <w:numPr>
        <w:numId w:val="1"/>
      </w:numPr>
      <w:spacing w:before="240" w:after="0" w:line="240" w:lineRule="auto"/>
      <w:outlineLvl w:val="0"/>
    </w:pPr>
    <w:rPr>
      <w:rFonts w:asciiTheme="majorHAnsi" w:eastAsiaTheme="majorEastAsia" w:hAnsiTheme="majorHAnsi" w:cstheme="majorBidi"/>
      <w:color w:val="2F5496" w:themeColor="accent1" w:themeShade="BF"/>
      <w:sz w:val="32"/>
      <w:szCs w:val="32"/>
    </w:rPr>
  </w:style>
  <w:style w:type="paragraph" w:styleId="Cmsor2">
    <w:name w:val="heading 2"/>
    <w:basedOn w:val="Norml"/>
    <w:next w:val="Norml"/>
    <w:link w:val="Cmsor2Char"/>
    <w:uiPriority w:val="9"/>
    <w:unhideWhenUsed/>
    <w:qFormat/>
    <w:rsid w:val="00733AC6"/>
    <w:pPr>
      <w:keepNext/>
      <w:keepLines/>
      <w:numPr>
        <w:ilvl w:val="1"/>
        <w:numId w:val="1"/>
      </w:numPr>
      <w:spacing w:before="40" w:after="0" w:line="240" w:lineRule="auto"/>
      <w:outlineLvl w:val="1"/>
    </w:pPr>
    <w:rPr>
      <w:rFonts w:asciiTheme="majorHAnsi" w:eastAsiaTheme="majorEastAsia" w:hAnsiTheme="majorHAnsi" w:cstheme="majorBidi"/>
      <w:color w:val="2F5496" w:themeColor="accent1" w:themeShade="BF"/>
      <w:sz w:val="26"/>
      <w:szCs w:val="26"/>
    </w:rPr>
  </w:style>
  <w:style w:type="paragraph" w:styleId="Cmsor3">
    <w:name w:val="heading 3"/>
    <w:basedOn w:val="Norml"/>
    <w:next w:val="Norml"/>
    <w:link w:val="Cmsor3Char"/>
    <w:uiPriority w:val="9"/>
    <w:unhideWhenUsed/>
    <w:qFormat/>
    <w:rsid w:val="00733AC6"/>
    <w:pPr>
      <w:keepNext/>
      <w:keepLines/>
      <w:numPr>
        <w:ilvl w:val="2"/>
        <w:numId w:val="1"/>
      </w:numPr>
      <w:spacing w:before="40" w:after="0" w:line="240" w:lineRule="auto"/>
      <w:outlineLvl w:val="2"/>
    </w:pPr>
    <w:rPr>
      <w:rFonts w:asciiTheme="majorHAnsi" w:eastAsiaTheme="majorEastAsia" w:hAnsiTheme="majorHAnsi" w:cstheme="majorBidi"/>
      <w:color w:val="1F3763" w:themeColor="accent1" w:themeShade="7F"/>
    </w:rPr>
  </w:style>
  <w:style w:type="paragraph" w:styleId="Cmsor4">
    <w:name w:val="heading 4"/>
    <w:basedOn w:val="Norml"/>
    <w:next w:val="Norml"/>
    <w:link w:val="Cmsor4Char"/>
    <w:uiPriority w:val="9"/>
    <w:unhideWhenUsed/>
    <w:qFormat/>
    <w:rsid w:val="00733AC6"/>
    <w:pPr>
      <w:keepNext/>
      <w:keepLines/>
      <w:numPr>
        <w:ilvl w:val="3"/>
        <w:numId w:val="1"/>
      </w:numPr>
      <w:spacing w:before="40" w:after="0" w:line="240" w:lineRule="auto"/>
      <w:outlineLvl w:val="3"/>
    </w:pPr>
    <w:rPr>
      <w:rFonts w:asciiTheme="majorHAnsi" w:eastAsiaTheme="majorEastAsia" w:hAnsiTheme="majorHAnsi" w:cstheme="majorBidi"/>
      <w:i/>
      <w:iCs/>
      <w:color w:val="2F5496" w:themeColor="accent1" w:themeShade="BF"/>
    </w:rPr>
  </w:style>
  <w:style w:type="paragraph" w:styleId="Cmsor5">
    <w:name w:val="heading 5"/>
    <w:basedOn w:val="Norml"/>
    <w:next w:val="Norml"/>
    <w:link w:val="Cmsor5Char"/>
    <w:uiPriority w:val="9"/>
    <w:unhideWhenUsed/>
    <w:qFormat/>
    <w:rsid w:val="00733AC6"/>
    <w:pPr>
      <w:keepNext/>
      <w:keepLines/>
      <w:numPr>
        <w:ilvl w:val="4"/>
        <w:numId w:val="1"/>
      </w:numPr>
      <w:spacing w:before="40" w:after="0" w:line="240" w:lineRule="auto"/>
      <w:outlineLvl w:val="4"/>
    </w:pPr>
    <w:rPr>
      <w:rFonts w:asciiTheme="majorHAnsi" w:eastAsiaTheme="majorEastAsia" w:hAnsiTheme="majorHAnsi" w:cstheme="majorBidi"/>
      <w:color w:val="2F5496" w:themeColor="accent1" w:themeShade="BF"/>
    </w:rPr>
  </w:style>
  <w:style w:type="paragraph" w:styleId="Cmsor6">
    <w:name w:val="heading 6"/>
    <w:basedOn w:val="Norml"/>
    <w:next w:val="Norml"/>
    <w:link w:val="Cmsor6Char"/>
    <w:uiPriority w:val="9"/>
    <w:unhideWhenUsed/>
    <w:qFormat/>
    <w:rsid w:val="00733AC6"/>
    <w:pPr>
      <w:keepNext/>
      <w:keepLines/>
      <w:numPr>
        <w:ilvl w:val="5"/>
        <w:numId w:val="1"/>
      </w:numPr>
      <w:spacing w:before="40" w:after="0" w:line="240" w:lineRule="auto"/>
      <w:outlineLvl w:val="5"/>
    </w:pPr>
    <w:rPr>
      <w:rFonts w:asciiTheme="majorHAnsi" w:eastAsiaTheme="majorEastAsia" w:hAnsiTheme="majorHAnsi" w:cstheme="majorBidi"/>
      <w:color w:val="1F3763" w:themeColor="accent1" w:themeShade="7F"/>
    </w:rPr>
  </w:style>
  <w:style w:type="paragraph" w:styleId="Cmsor7">
    <w:name w:val="heading 7"/>
    <w:basedOn w:val="Norml"/>
    <w:next w:val="Norml"/>
    <w:link w:val="Cmsor7Char"/>
    <w:uiPriority w:val="9"/>
    <w:semiHidden/>
    <w:unhideWhenUsed/>
    <w:qFormat/>
    <w:rsid w:val="00733AC6"/>
    <w:pPr>
      <w:keepNext/>
      <w:keepLines/>
      <w:numPr>
        <w:ilvl w:val="6"/>
        <w:numId w:val="1"/>
      </w:numPr>
      <w:spacing w:before="40" w:after="0" w:line="240" w:lineRule="auto"/>
      <w:outlineLvl w:val="6"/>
    </w:pPr>
    <w:rPr>
      <w:rFonts w:asciiTheme="majorHAnsi" w:eastAsiaTheme="majorEastAsia" w:hAnsiTheme="majorHAnsi" w:cstheme="majorBidi"/>
      <w:i/>
      <w:iCs/>
      <w:color w:val="1F3763" w:themeColor="accent1" w:themeShade="7F"/>
    </w:rPr>
  </w:style>
  <w:style w:type="paragraph" w:styleId="Cmsor8">
    <w:name w:val="heading 8"/>
    <w:basedOn w:val="Norml"/>
    <w:next w:val="Norml"/>
    <w:link w:val="Cmsor8Char"/>
    <w:uiPriority w:val="9"/>
    <w:semiHidden/>
    <w:unhideWhenUsed/>
    <w:qFormat/>
    <w:rsid w:val="00733AC6"/>
    <w:pPr>
      <w:keepNext/>
      <w:keepLines/>
      <w:numPr>
        <w:ilvl w:val="7"/>
        <w:numId w:val="1"/>
      </w:numPr>
      <w:spacing w:before="40" w:after="0" w:line="240" w:lineRule="auto"/>
      <w:outlineLvl w:val="7"/>
    </w:pPr>
    <w:rPr>
      <w:rFonts w:asciiTheme="majorHAnsi" w:eastAsiaTheme="majorEastAsia" w:hAnsiTheme="majorHAnsi" w:cstheme="majorBidi"/>
      <w:color w:val="272727" w:themeColor="text1" w:themeTint="D8"/>
      <w:sz w:val="21"/>
      <w:szCs w:val="21"/>
    </w:rPr>
  </w:style>
  <w:style w:type="paragraph" w:styleId="Cmsor9">
    <w:name w:val="heading 9"/>
    <w:basedOn w:val="Norml"/>
    <w:next w:val="Norml"/>
    <w:link w:val="Cmsor9Char"/>
    <w:uiPriority w:val="9"/>
    <w:semiHidden/>
    <w:unhideWhenUsed/>
    <w:qFormat/>
    <w:rsid w:val="00733AC6"/>
    <w:pPr>
      <w:keepNext/>
      <w:keepLines/>
      <w:numPr>
        <w:ilvl w:val="8"/>
        <w:numId w:val="1"/>
      </w:numPr>
      <w:spacing w:before="40" w:after="0" w:line="240" w:lineRule="auto"/>
      <w:outlineLvl w:val="8"/>
    </w:pPr>
    <w:rPr>
      <w:rFonts w:asciiTheme="majorHAnsi" w:eastAsiaTheme="majorEastAsia" w:hAnsiTheme="majorHAnsi" w:cstheme="majorBidi"/>
      <w:i/>
      <w:iCs/>
      <w:color w:val="272727" w:themeColor="text1" w:themeTint="D8"/>
      <w:sz w:val="21"/>
      <w:szCs w:val="21"/>
    </w:rPr>
  </w:style>
  <w:style w:type="character" w:default="1" w:styleId="Bekezdsalapbettpusa">
    <w:name w:val="Default Paragraph Font"/>
    <w:uiPriority w:val="1"/>
    <w:semiHidden/>
    <w:unhideWhenUsed/>
  </w:style>
  <w:style w:type="table" w:default="1" w:styleId="Normltblzat">
    <w:name w:val="Normal Table"/>
    <w:uiPriority w:val="99"/>
    <w:semiHidden/>
    <w:unhideWhenUsed/>
    <w:tblPr>
      <w:tblInd w:w="0" w:type="dxa"/>
      <w:tblCellMar>
        <w:top w:w="0" w:type="dxa"/>
        <w:left w:w="108" w:type="dxa"/>
        <w:bottom w:w="0" w:type="dxa"/>
        <w:right w:w="108" w:type="dxa"/>
      </w:tblCellMar>
    </w:tblPr>
  </w:style>
  <w:style w:type="numbering" w:default="1" w:styleId="Nemlista">
    <w:name w:val="No List"/>
    <w:uiPriority w:val="99"/>
    <w:semiHidden/>
    <w:unhideWhenUsed/>
  </w:style>
  <w:style w:type="character" w:customStyle="1" w:styleId="Cmsor1Char">
    <w:name w:val="Címsor 1 Char"/>
    <w:basedOn w:val="Bekezdsalapbettpusa"/>
    <w:link w:val="Cmsor1"/>
    <w:uiPriority w:val="9"/>
    <w:rsid w:val="00733AC6"/>
    <w:rPr>
      <w:rFonts w:asciiTheme="majorHAnsi" w:eastAsiaTheme="majorEastAsia" w:hAnsiTheme="majorHAnsi" w:cstheme="majorBidi"/>
      <w:color w:val="2F5496" w:themeColor="accent1" w:themeShade="BF"/>
      <w:sz w:val="32"/>
      <w:szCs w:val="32"/>
    </w:rPr>
  </w:style>
  <w:style w:type="character" w:customStyle="1" w:styleId="Cmsor2Char">
    <w:name w:val="Címsor 2 Char"/>
    <w:basedOn w:val="Bekezdsalapbettpusa"/>
    <w:link w:val="Cmsor2"/>
    <w:uiPriority w:val="9"/>
    <w:rsid w:val="00733AC6"/>
    <w:rPr>
      <w:rFonts w:asciiTheme="majorHAnsi" w:eastAsiaTheme="majorEastAsia" w:hAnsiTheme="majorHAnsi" w:cstheme="majorBidi"/>
      <w:color w:val="2F5496" w:themeColor="accent1" w:themeShade="BF"/>
      <w:sz w:val="26"/>
      <w:szCs w:val="26"/>
    </w:rPr>
  </w:style>
  <w:style w:type="character" w:customStyle="1" w:styleId="Cmsor3Char">
    <w:name w:val="Címsor 3 Char"/>
    <w:basedOn w:val="Bekezdsalapbettpusa"/>
    <w:link w:val="Cmsor3"/>
    <w:uiPriority w:val="9"/>
    <w:rsid w:val="00733AC6"/>
    <w:rPr>
      <w:rFonts w:asciiTheme="majorHAnsi" w:eastAsiaTheme="majorEastAsia" w:hAnsiTheme="majorHAnsi" w:cstheme="majorBidi"/>
      <w:color w:val="1F3763" w:themeColor="accent1" w:themeShade="7F"/>
    </w:rPr>
  </w:style>
  <w:style w:type="character" w:customStyle="1" w:styleId="Cmsor4Char">
    <w:name w:val="Címsor 4 Char"/>
    <w:basedOn w:val="Bekezdsalapbettpusa"/>
    <w:link w:val="Cmsor4"/>
    <w:uiPriority w:val="9"/>
    <w:rsid w:val="00733AC6"/>
    <w:rPr>
      <w:rFonts w:asciiTheme="majorHAnsi" w:eastAsiaTheme="majorEastAsia" w:hAnsiTheme="majorHAnsi" w:cstheme="majorBidi"/>
      <w:i/>
      <w:iCs/>
      <w:color w:val="2F5496" w:themeColor="accent1" w:themeShade="BF"/>
    </w:rPr>
  </w:style>
  <w:style w:type="character" w:customStyle="1" w:styleId="Cmsor5Char">
    <w:name w:val="Címsor 5 Char"/>
    <w:basedOn w:val="Bekezdsalapbettpusa"/>
    <w:link w:val="Cmsor5"/>
    <w:uiPriority w:val="9"/>
    <w:rsid w:val="00733AC6"/>
    <w:rPr>
      <w:rFonts w:asciiTheme="majorHAnsi" w:eastAsiaTheme="majorEastAsia" w:hAnsiTheme="majorHAnsi" w:cstheme="majorBidi"/>
      <w:color w:val="2F5496" w:themeColor="accent1" w:themeShade="BF"/>
    </w:rPr>
  </w:style>
  <w:style w:type="character" w:customStyle="1" w:styleId="Cmsor6Char">
    <w:name w:val="Címsor 6 Char"/>
    <w:basedOn w:val="Bekezdsalapbettpusa"/>
    <w:link w:val="Cmsor6"/>
    <w:uiPriority w:val="9"/>
    <w:rsid w:val="00733AC6"/>
    <w:rPr>
      <w:rFonts w:asciiTheme="majorHAnsi" w:eastAsiaTheme="majorEastAsia" w:hAnsiTheme="majorHAnsi" w:cstheme="majorBidi"/>
      <w:color w:val="1F3763" w:themeColor="accent1" w:themeShade="7F"/>
    </w:rPr>
  </w:style>
  <w:style w:type="character" w:customStyle="1" w:styleId="Cmsor7Char">
    <w:name w:val="Címsor 7 Char"/>
    <w:basedOn w:val="Bekezdsalapbettpusa"/>
    <w:link w:val="Cmsor7"/>
    <w:uiPriority w:val="9"/>
    <w:semiHidden/>
    <w:rsid w:val="00733AC6"/>
    <w:rPr>
      <w:rFonts w:asciiTheme="majorHAnsi" w:eastAsiaTheme="majorEastAsia" w:hAnsiTheme="majorHAnsi" w:cstheme="majorBidi"/>
      <w:i/>
      <w:iCs/>
      <w:color w:val="1F3763" w:themeColor="accent1" w:themeShade="7F"/>
    </w:rPr>
  </w:style>
  <w:style w:type="character" w:customStyle="1" w:styleId="Cmsor8Char">
    <w:name w:val="Címsor 8 Char"/>
    <w:basedOn w:val="Bekezdsalapbettpusa"/>
    <w:link w:val="Cmsor8"/>
    <w:uiPriority w:val="9"/>
    <w:semiHidden/>
    <w:rsid w:val="00733AC6"/>
    <w:rPr>
      <w:rFonts w:asciiTheme="majorHAnsi" w:eastAsiaTheme="majorEastAsia" w:hAnsiTheme="majorHAnsi" w:cstheme="majorBidi"/>
      <w:color w:val="272727" w:themeColor="text1" w:themeTint="D8"/>
      <w:sz w:val="21"/>
      <w:szCs w:val="21"/>
    </w:rPr>
  </w:style>
  <w:style w:type="character" w:customStyle="1" w:styleId="Cmsor9Char">
    <w:name w:val="Címsor 9 Char"/>
    <w:basedOn w:val="Bekezdsalapbettpusa"/>
    <w:link w:val="Cmsor9"/>
    <w:uiPriority w:val="9"/>
    <w:semiHidden/>
    <w:rsid w:val="00733AC6"/>
    <w:rPr>
      <w:rFonts w:asciiTheme="majorHAnsi" w:eastAsiaTheme="majorEastAsia" w:hAnsiTheme="majorHAnsi" w:cstheme="majorBidi"/>
      <w:i/>
      <w:iCs/>
      <w:color w:val="272727" w:themeColor="text1" w:themeTint="D8"/>
      <w:sz w:val="21"/>
      <w:szCs w:val="21"/>
    </w:rPr>
  </w:style>
  <w:style w:type="paragraph" w:styleId="lfej">
    <w:name w:val="header"/>
    <w:basedOn w:val="Norml"/>
    <w:link w:val="lfejChar"/>
    <w:uiPriority w:val="99"/>
    <w:unhideWhenUsed/>
    <w:rsid w:val="00EA60FB"/>
    <w:pPr>
      <w:tabs>
        <w:tab w:val="center" w:pos="4536"/>
        <w:tab w:val="right" w:pos="9072"/>
      </w:tabs>
      <w:spacing w:after="0" w:line="240" w:lineRule="auto"/>
    </w:pPr>
  </w:style>
  <w:style w:type="character" w:customStyle="1" w:styleId="lfejChar">
    <w:name w:val="Élőfej Char"/>
    <w:basedOn w:val="Bekezdsalapbettpusa"/>
    <w:link w:val="lfej"/>
    <w:uiPriority w:val="99"/>
    <w:rsid w:val="00EA60FB"/>
  </w:style>
  <w:style w:type="paragraph" w:styleId="llb">
    <w:name w:val="footer"/>
    <w:basedOn w:val="Norml"/>
    <w:link w:val="llbChar"/>
    <w:uiPriority w:val="99"/>
    <w:unhideWhenUsed/>
    <w:rsid w:val="00EA60FB"/>
    <w:pPr>
      <w:tabs>
        <w:tab w:val="center" w:pos="4536"/>
        <w:tab w:val="right" w:pos="9072"/>
      </w:tabs>
      <w:spacing w:after="0" w:line="240" w:lineRule="auto"/>
    </w:pPr>
  </w:style>
  <w:style w:type="character" w:customStyle="1" w:styleId="llbChar">
    <w:name w:val="Élőláb Char"/>
    <w:basedOn w:val="Bekezdsalapbettpusa"/>
    <w:link w:val="llb"/>
    <w:uiPriority w:val="99"/>
    <w:rsid w:val="00EA60FB"/>
  </w:style>
  <w:style w:type="character" w:styleId="Lbjegyzet-hivatkozs">
    <w:name w:val="footnote reference"/>
    <w:aliases w:val="Footnote symbol,Footnote reference number,note TESI,SUPERS,EN Footnote Reference,Times 10 Point,Exposant 3 Point,Ref,de nota al pie,Footnote Reference Number,Footnote number,Footnote Reference Superscript,callout, Exposant 3 Point"/>
    <w:basedOn w:val="Bekezdsalapbettpusa"/>
    <w:link w:val="denotaalpi"/>
    <w:uiPriority w:val="99"/>
    <w:unhideWhenUsed/>
    <w:qFormat/>
    <w:rsid w:val="000925E1"/>
    <w:rPr>
      <w:vertAlign w:val="superscript"/>
    </w:rPr>
  </w:style>
  <w:style w:type="paragraph" w:customStyle="1" w:styleId="denotaalpi">
    <w:name w:val="de nota al pi..."/>
    <w:aliases w:val="Footnote symbol Char,Footnote Reference1 Car Char,Char Char,Carattere Carattere Char,SUPERS Carattere Carattere,Nota,Char,fr,o"/>
    <w:basedOn w:val="Norml"/>
    <w:link w:val="Lbjegyzet-hivatkozs"/>
    <w:uiPriority w:val="99"/>
    <w:rsid w:val="000925E1"/>
    <w:pPr>
      <w:spacing w:after="120" w:line="240" w:lineRule="exact"/>
    </w:pPr>
    <w:rPr>
      <w:vertAlign w:val="superscript"/>
    </w:rPr>
  </w:style>
  <w:style w:type="character" w:customStyle="1" w:styleId="cf01">
    <w:name w:val="cf01"/>
    <w:basedOn w:val="Bekezdsalapbettpusa"/>
    <w:rsid w:val="000925E1"/>
    <w:rPr>
      <w:rFonts w:ascii="Segoe UI" w:hAnsi="Segoe UI" w:cs="Segoe UI" w:hint="default"/>
      <w:sz w:val="18"/>
      <w:szCs w:val="18"/>
    </w:rPr>
  </w:style>
  <w:style w:type="table" w:customStyle="1" w:styleId="Listaszertblzat45jellszn1">
    <w:name w:val="Listaszerű táblázat 4 – 5. jelölőszín1"/>
    <w:basedOn w:val="Normltblzat"/>
    <w:uiPriority w:val="49"/>
    <w:rsid w:val="000925E1"/>
    <w:pPr>
      <w:spacing w:after="0" w:line="240" w:lineRule="auto"/>
    </w:pPr>
    <w:rPr>
      <w:rFonts w:cstheme="minorHAnsi"/>
    </w:r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tcBorders>
        <w:shd w:val="clear" w:color="auto" w:fill="5B9BD5" w:themeFill="accent5"/>
      </w:tcPr>
    </w:tblStylePr>
    <w:tblStylePr w:type="lastRow">
      <w:rPr>
        <w:b/>
        <w:bCs/>
      </w:rPr>
      <w:tblPr/>
      <w:tcPr>
        <w:tcBorders>
          <w:top w:val="double" w:sz="4" w:space="0" w:color="9CC2E5" w:themeColor="accent5" w:themeTint="99"/>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paragraph" w:styleId="NormlWeb">
    <w:name w:val="Normal (Web)"/>
    <w:basedOn w:val="Norml"/>
    <w:uiPriority w:val="99"/>
    <w:unhideWhenUsed/>
    <w:rsid w:val="000925E1"/>
    <w:pPr>
      <w:spacing w:before="100" w:beforeAutospacing="1" w:after="100" w:afterAutospacing="1" w:line="240" w:lineRule="auto"/>
    </w:pPr>
    <w:rPr>
      <w:rFonts w:ascii="Times New Roman" w:eastAsia="Times New Roman" w:hAnsi="Times New Roman" w:cs="Times New Roman"/>
      <w:sz w:val="24"/>
      <w:szCs w:val="24"/>
      <w:lang w:eastAsia="hu-HU"/>
    </w:rPr>
  </w:style>
  <w:style w:type="character" w:styleId="Jegyzethivatkozs">
    <w:name w:val="annotation reference"/>
    <w:basedOn w:val="Bekezdsalapbettpusa"/>
    <w:uiPriority w:val="99"/>
    <w:semiHidden/>
    <w:unhideWhenUsed/>
    <w:rsid w:val="000925E1"/>
    <w:rPr>
      <w:sz w:val="16"/>
      <w:szCs w:val="16"/>
    </w:rPr>
  </w:style>
  <w:style w:type="paragraph" w:styleId="Jegyzetszveg">
    <w:name w:val="annotation text"/>
    <w:basedOn w:val="Norml"/>
    <w:link w:val="JegyzetszvegChar"/>
    <w:uiPriority w:val="99"/>
    <w:unhideWhenUsed/>
    <w:rsid w:val="000925E1"/>
    <w:pPr>
      <w:spacing w:line="240" w:lineRule="auto"/>
    </w:pPr>
    <w:rPr>
      <w:sz w:val="20"/>
      <w:szCs w:val="20"/>
    </w:rPr>
  </w:style>
  <w:style w:type="character" w:customStyle="1" w:styleId="JegyzetszvegChar">
    <w:name w:val="Jegyzetszöveg Char"/>
    <w:basedOn w:val="Bekezdsalapbettpusa"/>
    <w:link w:val="Jegyzetszveg"/>
    <w:uiPriority w:val="99"/>
    <w:rsid w:val="000925E1"/>
    <w:rPr>
      <w:sz w:val="20"/>
      <w:szCs w:val="20"/>
    </w:rPr>
  </w:style>
  <w:style w:type="paragraph" w:styleId="Megjegyzstrgya">
    <w:name w:val="annotation subject"/>
    <w:basedOn w:val="Jegyzetszveg"/>
    <w:next w:val="Jegyzetszveg"/>
    <w:link w:val="MegjegyzstrgyaChar"/>
    <w:uiPriority w:val="99"/>
    <w:semiHidden/>
    <w:unhideWhenUsed/>
    <w:rsid w:val="000925E1"/>
    <w:rPr>
      <w:b/>
      <w:bCs/>
    </w:rPr>
  </w:style>
  <w:style w:type="character" w:customStyle="1" w:styleId="MegjegyzstrgyaChar">
    <w:name w:val="Megjegyzés tárgya Char"/>
    <w:basedOn w:val="JegyzetszvegChar"/>
    <w:link w:val="Megjegyzstrgya"/>
    <w:uiPriority w:val="99"/>
    <w:semiHidden/>
    <w:rsid w:val="000925E1"/>
    <w:rPr>
      <w:b/>
      <w:bCs/>
      <w:sz w:val="20"/>
      <w:szCs w:val="20"/>
    </w:rPr>
  </w:style>
  <w:style w:type="table" w:customStyle="1" w:styleId="Tblzatrcsos5stt5jellszn1">
    <w:name w:val="Táblázat (rácsos) 5 – sötét – 5. jelölőszín1"/>
    <w:basedOn w:val="Normltblzat"/>
    <w:uiPriority w:val="50"/>
    <w:rsid w:val="000925E1"/>
    <w:pPr>
      <w:spacing w:after="0" w:line="240" w:lineRule="auto"/>
    </w:pPr>
    <w:rPr>
      <w:rFonts w:cstheme="minorHAnsi"/>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table" w:customStyle="1" w:styleId="Tblzatrcsos45jellszn1">
    <w:name w:val="Táblázat (rácsos) 4 – 5. jelölőszín1"/>
    <w:basedOn w:val="Normltblzat"/>
    <w:uiPriority w:val="49"/>
    <w:rsid w:val="00155CC3"/>
    <w:pPr>
      <w:spacing w:after="0" w:line="240" w:lineRule="auto"/>
    </w:pPr>
    <w:rPr>
      <w:rFonts w:cstheme="minorHAnsi"/>
    </w:r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insideV w:val="nil"/>
        </w:tcBorders>
        <w:shd w:val="clear" w:color="auto" w:fill="5B9BD5" w:themeFill="accent5"/>
      </w:tcPr>
    </w:tblStylePr>
    <w:tblStylePr w:type="lastRow">
      <w:rPr>
        <w:b/>
        <w:bCs/>
      </w:rPr>
      <w:tblPr/>
      <w:tcPr>
        <w:tcBorders>
          <w:top w:val="double" w:sz="4" w:space="0" w:color="5B9BD5" w:themeColor="accent5"/>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paragraph" w:styleId="Listaszerbekezds">
    <w:name w:val="List Paragraph"/>
    <w:aliases w:val="Listaszerű bekezdés 1,Felsorolas1,List Paragraph,List Paragraph à moi,lista_2,Számozott lista 1,Eszeri felsorolás,List Paragraph1,Welt L Char,Welt L,Bullet List,FooterText,numbered,Paragraphe de liste1,Bulletr List Paragraph,列出段落"/>
    <w:basedOn w:val="Norml"/>
    <w:link w:val="ListaszerbekezdsChar"/>
    <w:uiPriority w:val="34"/>
    <w:qFormat/>
    <w:rsid w:val="00155CC3"/>
    <w:pPr>
      <w:spacing w:after="0" w:line="240" w:lineRule="auto"/>
      <w:ind w:left="720"/>
      <w:contextualSpacing/>
    </w:pPr>
    <w:rPr>
      <w:rFonts w:cstheme="minorHAnsi"/>
    </w:rPr>
  </w:style>
  <w:style w:type="character" w:customStyle="1" w:styleId="ListaszerbekezdsChar">
    <w:name w:val="Listaszerű bekezdés Char"/>
    <w:aliases w:val="Listaszerű bekezdés 1 Char,Felsorolas1 Char,List Paragraph Char,List Paragraph à moi Char,lista_2 Char,Számozott lista 1 Char,Eszeri felsorolás Char,List Paragraph1 Char,Welt L Char Char,Welt L Char1,Bullet List Char,列出段落 Char"/>
    <w:link w:val="Listaszerbekezds"/>
    <w:uiPriority w:val="34"/>
    <w:qFormat/>
    <w:rsid w:val="00155CC3"/>
    <w:rPr>
      <w:rFonts w:cstheme="minorHAnsi"/>
    </w:rPr>
  </w:style>
  <w:style w:type="table" w:customStyle="1" w:styleId="Tblzatrcsos5stt1jellszn1">
    <w:name w:val="Táblázat (rácsos) 5 – sötét – 1. jelölőszín1"/>
    <w:basedOn w:val="Normltblzat"/>
    <w:uiPriority w:val="50"/>
    <w:rsid w:val="00155CC3"/>
    <w:pPr>
      <w:spacing w:after="0" w:line="240" w:lineRule="auto"/>
    </w:pPr>
    <w:rPr>
      <w:rFonts w:cstheme="minorHAnsi"/>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9E2F3"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472C4"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472C4"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472C4"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472C4" w:themeFill="accent1"/>
      </w:tcPr>
    </w:tblStylePr>
    <w:tblStylePr w:type="band1Vert">
      <w:tblPr/>
      <w:tcPr>
        <w:shd w:val="clear" w:color="auto" w:fill="B4C6E7" w:themeFill="accent1" w:themeFillTint="66"/>
      </w:tcPr>
    </w:tblStylePr>
    <w:tblStylePr w:type="band1Horz">
      <w:tblPr/>
      <w:tcPr>
        <w:shd w:val="clear" w:color="auto" w:fill="B4C6E7" w:themeFill="accent1" w:themeFillTint="66"/>
      </w:tcPr>
    </w:tblStylePr>
  </w:style>
  <w:style w:type="table" w:customStyle="1" w:styleId="Tblzatrcsos43jellszn1">
    <w:name w:val="Táblázat (rácsos) 4 – 3. jelölőszín1"/>
    <w:basedOn w:val="Normltblzat"/>
    <w:uiPriority w:val="49"/>
    <w:rsid w:val="00155CC3"/>
    <w:pPr>
      <w:spacing w:after="0" w:line="240" w:lineRule="auto"/>
    </w:pPr>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bCs/>
        <w:color w:val="FFFFFF" w:themeColor="background1"/>
      </w:rPr>
      <w:tblPr/>
      <w:tcPr>
        <w:tcBorders>
          <w:top w:val="single" w:sz="4" w:space="0" w:color="A5A5A5" w:themeColor="accent3"/>
          <w:left w:val="single" w:sz="4" w:space="0" w:color="A5A5A5" w:themeColor="accent3"/>
          <w:bottom w:val="single" w:sz="4" w:space="0" w:color="A5A5A5" w:themeColor="accent3"/>
          <w:right w:val="single" w:sz="4" w:space="0" w:color="A5A5A5" w:themeColor="accent3"/>
          <w:insideH w:val="nil"/>
          <w:insideV w:val="nil"/>
        </w:tcBorders>
        <w:shd w:val="clear" w:color="auto" w:fill="A5A5A5" w:themeFill="accent3"/>
      </w:tcPr>
    </w:tblStylePr>
    <w:tblStylePr w:type="lastRow">
      <w:rPr>
        <w:b/>
        <w:bCs/>
      </w:rPr>
      <w:tblPr/>
      <w:tcPr>
        <w:tcBorders>
          <w:top w:val="double" w:sz="4" w:space="0" w:color="A5A5A5" w:themeColor="accent3"/>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character" w:styleId="Kiemels">
    <w:name w:val="Emphasis"/>
    <w:basedOn w:val="Bekezdsalapbettpusa"/>
    <w:uiPriority w:val="20"/>
    <w:qFormat/>
    <w:rsid w:val="00155CC3"/>
    <w:rPr>
      <w:i/>
      <w:iCs/>
    </w:rPr>
  </w:style>
  <w:style w:type="table" w:customStyle="1" w:styleId="Tblzatrcsos5stt1jellszn10">
    <w:name w:val="Táblázat (rácsos) 5 – sötét – 1. jelölőszín1"/>
    <w:basedOn w:val="Normltblzat"/>
    <w:uiPriority w:val="50"/>
    <w:rsid w:val="00155CC3"/>
    <w:pPr>
      <w:spacing w:after="0" w:line="240" w:lineRule="auto"/>
    </w:pPr>
    <w:rPr>
      <w:rFonts w:cstheme="minorHAnsi"/>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9E2F3"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472C4"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472C4"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472C4"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472C4" w:themeFill="accent1"/>
      </w:tcPr>
    </w:tblStylePr>
    <w:tblStylePr w:type="band1Vert">
      <w:tblPr/>
      <w:tcPr>
        <w:shd w:val="clear" w:color="auto" w:fill="B4C6E7" w:themeFill="accent1" w:themeFillTint="66"/>
      </w:tcPr>
    </w:tblStylePr>
    <w:tblStylePr w:type="band1Horz">
      <w:tblPr/>
      <w:tcPr>
        <w:shd w:val="clear" w:color="auto" w:fill="B4C6E7" w:themeFill="accent1" w:themeFillTint="66"/>
      </w:tcPr>
    </w:tblStylePr>
  </w:style>
  <w:style w:type="table" w:customStyle="1" w:styleId="Tblzatrcsos41jellszn1">
    <w:name w:val="Táblázat (rácsos) 4 – 1. jelölőszín1"/>
    <w:basedOn w:val="Normltblzat"/>
    <w:uiPriority w:val="49"/>
    <w:rsid w:val="00155CC3"/>
    <w:pPr>
      <w:spacing w:after="0" w:line="240" w:lineRule="auto"/>
    </w:pPr>
    <w:rPr>
      <w:rFonts w:cstheme="minorHAnsi"/>
    </w:r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table" w:customStyle="1" w:styleId="Listaszertblzat31jellszn1">
    <w:name w:val="Listaszerű táblázat 3 – 1. jelölőszín1"/>
    <w:basedOn w:val="Normltblzat"/>
    <w:uiPriority w:val="48"/>
    <w:rsid w:val="00155CC3"/>
    <w:pPr>
      <w:spacing w:after="0" w:line="240" w:lineRule="auto"/>
    </w:pPr>
    <w:rPr>
      <w:rFonts w:cstheme="minorHAnsi"/>
    </w:rPr>
    <w:tblPr>
      <w:tblStyleRowBandSize w:val="1"/>
      <w:tblStyleColBandSize w:val="1"/>
      <w:tblBorders>
        <w:top w:val="single" w:sz="4" w:space="0" w:color="4472C4" w:themeColor="accent1"/>
        <w:left w:val="single" w:sz="4" w:space="0" w:color="4472C4" w:themeColor="accent1"/>
        <w:bottom w:val="single" w:sz="4" w:space="0" w:color="4472C4" w:themeColor="accent1"/>
        <w:right w:val="single" w:sz="4" w:space="0" w:color="4472C4" w:themeColor="accent1"/>
      </w:tblBorders>
    </w:tblPr>
    <w:tblStylePr w:type="firstRow">
      <w:rPr>
        <w:b/>
        <w:bCs/>
        <w:color w:val="FFFFFF" w:themeColor="background1"/>
      </w:rPr>
      <w:tblPr/>
      <w:tcPr>
        <w:shd w:val="clear" w:color="auto" w:fill="4472C4" w:themeFill="accent1"/>
      </w:tcPr>
    </w:tblStylePr>
    <w:tblStylePr w:type="lastRow">
      <w:rPr>
        <w:b/>
        <w:bCs/>
      </w:rPr>
      <w:tblPr/>
      <w:tcPr>
        <w:tcBorders>
          <w:top w:val="double" w:sz="4" w:space="0" w:color="4472C4"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4472C4" w:themeColor="accent1"/>
          <w:right w:val="single" w:sz="4" w:space="0" w:color="4472C4" w:themeColor="accent1"/>
        </w:tcBorders>
      </w:tcPr>
    </w:tblStylePr>
    <w:tblStylePr w:type="band1Horz">
      <w:tblPr/>
      <w:tcPr>
        <w:tcBorders>
          <w:top w:val="single" w:sz="4" w:space="0" w:color="4472C4" w:themeColor="accent1"/>
          <w:bottom w:val="single" w:sz="4" w:space="0" w:color="4472C4"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themeColor="accent1"/>
          <w:left w:val="nil"/>
        </w:tcBorders>
      </w:tcPr>
    </w:tblStylePr>
    <w:tblStylePr w:type="swCell">
      <w:tblPr/>
      <w:tcPr>
        <w:tcBorders>
          <w:top w:val="double" w:sz="4" w:space="0" w:color="4472C4" w:themeColor="accent1"/>
          <w:right w:val="nil"/>
        </w:tcBorders>
      </w:tcPr>
    </w:tblStylePr>
  </w:style>
  <w:style w:type="paragraph" w:styleId="Lbjegyzetszveg">
    <w:name w:val="footnote text"/>
    <w:aliases w:val="Footnote,Char1,Char1 Char, Char1,Footnote text,Footnote Text Char Char Char Char,Footnote Text Char Char,Footnote Text Char Char Char Char Char,Footnote Text Char Char Char Char Char Char Char Char,Footnote Text Char Char Char,f,fn,ft"/>
    <w:basedOn w:val="Norml"/>
    <w:link w:val="LbjegyzetszvegChar"/>
    <w:unhideWhenUsed/>
    <w:qFormat/>
    <w:rsid w:val="00155CC3"/>
    <w:pPr>
      <w:spacing w:after="0" w:line="240" w:lineRule="auto"/>
    </w:pPr>
    <w:rPr>
      <w:rFonts w:cstheme="minorHAnsi"/>
      <w:sz w:val="20"/>
      <w:szCs w:val="20"/>
    </w:rPr>
  </w:style>
  <w:style w:type="character" w:customStyle="1" w:styleId="LbjegyzetszvegChar">
    <w:name w:val="Lábjegyzetszöveg Char"/>
    <w:aliases w:val="Footnote Char,Char1 Char1,Char1 Char Char, Char1 Char,Footnote text Char,Footnote Text Char Char Char Char Char1,Footnote Text Char Char Char1,Footnote Text Char Char Char Char Char Char,Footnote Text Char Char Char Char1,f Char"/>
    <w:basedOn w:val="Bekezdsalapbettpusa"/>
    <w:link w:val="Lbjegyzetszveg"/>
    <w:uiPriority w:val="99"/>
    <w:qFormat/>
    <w:rsid w:val="00155CC3"/>
    <w:rPr>
      <w:rFonts w:cstheme="minorHAnsi"/>
      <w:sz w:val="20"/>
      <w:szCs w:val="20"/>
    </w:rPr>
  </w:style>
  <w:style w:type="paragraph" w:styleId="Nincstrkz">
    <w:name w:val="No Spacing"/>
    <w:uiPriority w:val="1"/>
    <w:qFormat/>
    <w:rsid w:val="00083C2E"/>
    <w:pPr>
      <w:spacing w:after="0" w:line="240" w:lineRule="auto"/>
    </w:pPr>
  </w:style>
  <w:style w:type="paragraph" w:styleId="TJ1">
    <w:name w:val="toc 1"/>
    <w:basedOn w:val="Norml"/>
    <w:next w:val="Norml"/>
    <w:autoRedefine/>
    <w:uiPriority w:val="39"/>
    <w:unhideWhenUsed/>
    <w:rsid w:val="0094652E"/>
    <w:pPr>
      <w:tabs>
        <w:tab w:val="right" w:leader="dot" w:pos="9060"/>
      </w:tabs>
      <w:spacing w:after="100"/>
    </w:pPr>
  </w:style>
  <w:style w:type="paragraph" w:styleId="TJ2">
    <w:name w:val="toc 2"/>
    <w:basedOn w:val="Norml"/>
    <w:next w:val="Norml"/>
    <w:autoRedefine/>
    <w:uiPriority w:val="39"/>
    <w:unhideWhenUsed/>
    <w:rsid w:val="0081274E"/>
    <w:pPr>
      <w:spacing w:after="100"/>
      <w:ind w:left="220"/>
    </w:pPr>
  </w:style>
  <w:style w:type="paragraph" w:styleId="TJ3">
    <w:name w:val="toc 3"/>
    <w:basedOn w:val="Norml"/>
    <w:next w:val="Norml"/>
    <w:autoRedefine/>
    <w:uiPriority w:val="39"/>
    <w:unhideWhenUsed/>
    <w:rsid w:val="0081274E"/>
    <w:pPr>
      <w:spacing w:after="100"/>
      <w:ind w:left="440"/>
    </w:pPr>
  </w:style>
  <w:style w:type="paragraph" w:styleId="TJ4">
    <w:name w:val="toc 4"/>
    <w:basedOn w:val="Norml"/>
    <w:next w:val="Norml"/>
    <w:autoRedefine/>
    <w:uiPriority w:val="39"/>
    <w:unhideWhenUsed/>
    <w:rsid w:val="0081274E"/>
    <w:pPr>
      <w:spacing w:after="100"/>
      <w:ind w:left="660"/>
    </w:pPr>
  </w:style>
  <w:style w:type="character" w:styleId="Hiperhivatkozs">
    <w:name w:val="Hyperlink"/>
    <w:basedOn w:val="Bekezdsalapbettpusa"/>
    <w:uiPriority w:val="99"/>
    <w:unhideWhenUsed/>
    <w:rsid w:val="0081274E"/>
    <w:rPr>
      <w:color w:val="0563C1" w:themeColor="hyperlink"/>
      <w:u w:val="single"/>
    </w:rPr>
  </w:style>
  <w:style w:type="paragraph" w:styleId="Buborkszveg">
    <w:name w:val="Balloon Text"/>
    <w:basedOn w:val="Norml"/>
    <w:link w:val="BuborkszvegChar"/>
    <w:uiPriority w:val="99"/>
    <w:semiHidden/>
    <w:unhideWhenUsed/>
    <w:rsid w:val="0032040E"/>
    <w:pPr>
      <w:spacing w:after="0" w:line="240" w:lineRule="auto"/>
    </w:pPr>
    <w:rPr>
      <w:rFonts w:ascii="Segoe UI" w:hAnsi="Segoe UI" w:cs="Segoe UI"/>
      <w:sz w:val="18"/>
      <w:szCs w:val="18"/>
    </w:rPr>
  </w:style>
  <w:style w:type="character" w:customStyle="1" w:styleId="BuborkszvegChar">
    <w:name w:val="Buborékszöveg Char"/>
    <w:basedOn w:val="Bekezdsalapbettpusa"/>
    <w:link w:val="Buborkszveg"/>
    <w:uiPriority w:val="99"/>
    <w:semiHidden/>
    <w:rsid w:val="0032040E"/>
    <w:rPr>
      <w:rFonts w:ascii="Segoe UI" w:hAnsi="Segoe UI" w:cs="Segoe UI"/>
      <w:sz w:val="18"/>
      <w:szCs w:val="18"/>
    </w:rPr>
  </w:style>
  <w:style w:type="paragraph" w:customStyle="1" w:styleId="Tbla-szveg">
    <w:name w:val="Tábla - szöveg"/>
    <w:basedOn w:val="Norml"/>
    <w:uiPriority w:val="99"/>
    <w:qFormat/>
    <w:rsid w:val="00031510"/>
    <w:pPr>
      <w:spacing w:before="120" w:after="0" w:line="240" w:lineRule="auto"/>
      <w:jc w:val="both"/>
    </w:pPr>
    <w:rPr>
      <w:rFonts w:ascii="Arial" w:eastAsia="Times New Roman" w:hAnsi="Arial" w:cs="Cambria"/>
      <w:sz w:val="20"/>
      <w:szCs w:val="24"/>
      <w:lang w:eastAsia="hu-HU"/>
    </w:rPr>
  </w:style>
  <w:style w:type="table" w:styleId="Rcsostblzat">
    <w:name w:val="Table Grid"/>
    <w:basedOn w:val="Normltblzat"/>
    <w:uiPriority w:val="59"/>
    <w:rsid w:val="00DF30A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palrs">
    <w:name w:val="caption"/>
    <w:basedOn w:val="Norml"/>
    <w:next w:val="Norml"/>
    <w:uiPriority w:val="35"/>
    <w:unhideWhenUsed/>
    <w:qFormat/>
    <w:rsid w:val="00221895"/>
    <w:pPr>
      <w:spacing w:after="200" w:line="240" w:lineRule="auto"/>
    </w:pPr>
    <w:rPr>
      <w:i/>
      <w:iCs/>
      <w:color w:val="44546A" w:themeColor="text2"/>
      <w:sz w:val="18"/>
      <w:szCs w:val="18"/>
    </w:rPr>
  </w:style>
  <w:style w:type="table" w:customStyle="1" w:styleId="Rcsostblzat1">
    <w:name w:val="Rácsos táblázat1"/>
    <w:basedOn w:val="Normltblzat"/>
    <w:next w:val="Rcsostblzat"/>
    <w:uiPriority w:val="39"/>
    <w:rsid w:val="00B561D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rajegyzk">
    <w:name w:val="table of figures"/>
    <w:basedOn w:val="Norml"/>
    <w:next w:val="Norml"/>
    <w:uiPriority w:val="99"/>
    <w:unhideWhenUsed/>
    <w:rsid w:val="00221895"/>
    <w:pPr>
      <w:spacing w:after="0"/>
    </w:pPr>
  </w:style>
  <w:style w:type="paragraph" w:styleId="Vltozat">
    <w:name w:val="Revision"/>
    <w:hidden/>
    <w:uiPriority w:val="99"/>
    <w:semiHidden/>
    <w:rsid w:val="008B7A3C"/>
    <w:pPr>
      <w:spacing w:after="0" w:line="240" w:lineRule="auto"/>
    </w:pPr>
  </w:style>
  <w:style w:type="character" w:customStyle="1" w:styleId="bracmChar">
    <w:name w:val="Ábracím Char"/>
    <w:basedOn w:val="Bekezdsalapbettpusa"/>
    <w:link w:val="bracm"/>
    <w:locked/>
    <w:rsid w:val="0053014E"/>
    <w:rPr>
      <w:rFonts w:ascii="Times New Roman" w:hAnsi="Times New Roman" w:cs="Times New Roman"/>
      <w:b/>
      <w:bCs/>
      <w:sz w:val="20"/>
      <w:szCs w:val="18"/>
    </w:rPr>
  </w:style>
  <w:style w:type="paragraph" w:customStyle="1" w:styleId="bracm">
    <w:name w:val="Ábracím"/>
    <w:basedOn w:val="Kpalrs"/>
    <w:link w:val="bracmChar"/>
    <w:qFormat/>
    <w:rsid w:val="0053014E"/>
    <w:pPr>
      <w:keepNext/>
      <w:spacing w:before="120" w:after="120"/>
      <w:ind w:right="339"/>
      <w:jc w:val="both"/>
    </w:pPr>
    <w:rPr>
      <w:rFonts w:ascii="Times New Roman" w:hAnsi="Times New Roman" w:cs="Times New Roman"/>
      <w:b/>
      <w:bCs/>
      <w:i w:val="0"/>
      <w:iCs w:val="0"/>
      <w:color w:val="auto"/>
      <w:sz w:val="20"/>
    </w:rPr>
  </w:style>
  <w:style w:type="paragraph" w:customStyle="1" w:styleId="xl63">
    <w:name w:val="xl63"/>
    <w:basedOn w:val="Norml"/>
    <w:uiPriority w:val="99"/>
    <w:rsid w:val="0053014E"/>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hu-HU"/>
    </w:rPr>
  </w:style>
  <w:style w:type="paragraph" w:customStyle="1" w:styleId="xl64">
    <w:name w:val="xl64"/>
    <w:basedOn w:val="Norml"/>
    <w:uiPriority w:val="99"/>
    <w:rsid w:val="0053014E"/>
    <w:pPr>
      <w:pBdr>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hu-HU"/>
    </w:rPr>
  </w:style>
  <w:style w:type="paragraph" w:customStyle="1" w:styleId="xl65">
    <w:name w:val="xl65"/>
    <w:basedOn w:val="Norml"/>
    <w:uiPriority w:val="99"/>
    <w:rsid w:val="0053014E"/>
    <w:pPr>
      <w:pBdr>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hu-HU"/>
    </w:rPr>
  </w:style>
  <w:style w:type="paragraph" w:customStyle="1" w:styleId="xl66">
    <w:name w:val="xl66"/>
    <w:basedOn w:val="Norml"/>
    <w:uiPriority w:val="99"/>
    <w:rsid w:val="0053014E"/>
    <w:pPr>
      <w:pBdr>
        <w:top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hu-HU"/>
    </w:rPr>
  </w:style>
  <w:style w:type="paragraph" w:customStyle="1" w:styleId="xl67">
    <w:name w:val="xl67"/>
    <w:basedOn w:val="Norml"/>
    <w:uiPriority w:val="99"/>
    <w:rsid w:val="0053014E"/>
    <w:pPr>
      <w:pBdr>
        <w:left w:val="single" w:sz="8"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hu-HU"/>
    </w:rPr>
  </w:style>
  <w:style w:type="paragraph" w:customStyle="1" w:styleId="xl68">
    <w:name w:val="xl68"/>
    <w:basedOn w:val="Norml"/>
    <w:uiPriority w:val="99"/>
    <w:rsid w:val="0053014E"/>
    <w:pPr>
      <w:pBdr>
        <w:left w:val="single" w:sz="4" w:space="0" w:color="auto"/>
        <w:bottom w:val="single" w:sz="4"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hu-HU"/>
    </w:rPr>
  </w:style>
  <w:style w:type="paragraph" w:customStyle="1" w:styleId="xl69">
    <w:name w:val="xl69"/>
    <w:basedOn w:val="Norml"/>
    <w:uiPriority w:val="99"/>
    <w:rsid w:val="0053014E"/>
    <w:pPr>
      <w:pBdr>
        <w:top w:val="single" w:sz="4" w:space="0" w:color="auto"/>
        <w:left w:val="single" w:sz="8"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hu-HU"/>
    </w:rPr>
  </w:style>
  <w:style w:type="paragraph" w:customStyle="1" w:styleId="xl70">
    <w:name w:val="xl70"/>
    <w:basedOn w:val="Norml"/>
    <w:uiPriority w:val="99"/>
    <w:rsid w:val="0053014E"/>
    <w:pPr>
      <w:pBdr>
        <w:top w:val="single" w:sz="4" w:space="0" w:color="auto"/>
        <w:left w:val="single" w:sz="4" w:space="0" w:color="auto"/>
        <w:bottom w:val="single" w:sz="4"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hu-HU"/>
    </w:rPr>
  </w:style>
  <w:style w:type="paragraph" w:customStyle="1" w:styleId="xl71">
    <w:name w:val="xl71"/>
    <w:basedOn w:val="Norml"/>
    <w:uiPriority w:val="99"/>
    <w:rsid w:val="0053014E"/>
    <w:pPr>
      <w:pBdr>
        <w:top w:val="single" w:sz="4" w:space="0" w:color="auto"/>
        <w:left w:val="single" w:sz="8" w:space="0" w:color="auto"/>
        <w:bottom w:val="single" w:sz="8"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hu-HU"/>
    </w:rPr>
  </w:style>
  <w:style w:type="paragraph" w:customStyle="1" w:styleId="xl72">
    <w:name w:val="xl72"/>
    <w:basedOn w:val="Norml"/>
    <w:uiPriority w:val="99"/>
    <w:rsid w:val="0053014E"/>
    <w:pPr>
      <w:pBdr>
        <w:top w:val="single" w:sz="4" w:space="0" w:color="auto"/>
        <w:left w:val="single" w:sz="4" w:space="0" w:color="auto"/>
        <w:bottom w:val="single" w:sz="8"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hu-HU"/>
    </w:rPr>
  </w:style>
  <w:style w:type="paragraph" w:customStyle="1" w:styleId="xl73">
    <w:name w:val="xl73"/>
    <w:basedOn w:val="Norml"/>
    <w:uiPriority w:val="99"/>
    <w:rsid w:val="0053014E"/>
    <w:pPr>
      <w:pBdr>
        <w:top w:val="single" w:sz="4" w:space="0" w:color="auto"/>
        <w:left w:val="single" w:sz="4" w:space="0" w:color="auto"/>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hu-HU"/>
    </w:rPr>
  </w:style>
  <w:style w:type="paragraph" w:customStyle="1" w:styleId="xl74">
    <w:name w:val="xl74"/>
    <w:basedOn w:val="Norml"/>
    <w:uiPriority w:val="99"/>
    <w:rsid w:val="0053014E"/>
    <w:pPr>
      <w:pBdr>
        <w:top w:val="single" w:sz="8" w:space="0" w:color="auto"/>
        <w:left w:val="single" w:sz="8" w:space="0" w:color="auto"/>
        <w:bottom w:val="single" w:sz="4" w:space="0" w:color="auto"/>
      </w:pBdr>
      <w:shd w:val="clear" w:color="auto" w:fill="C5D9F1"/>
      <w:spacing w:before="100" w:beforeAutospacing="1" w:after="100" w:afterAutospacing="1" w:line="240" w:lineRule="auto"/>
    </w:pPr>
    <w:rPr>
      <w:rFonts w:ascii="Times New Roman" w:eastAsia="Times New Roman" w:hAnsi="Times New Roman" w:cs="Times New Roman"/>
      <w:sz w:val="24"/>
      <w:szCs w:val="24"/>
      <w:lang w:eastAsia="hu-HU"/>
    </w:rPr>
  </w:style>
  <w:style w:type="paragraph" w:customStyle="1" w:styleId="xl75">
    <w:name w:val="xl75"/>
    <w:basedOn w:val="Norml"/>
    <w:uiPriority w:val="99"/>
    <w:rsid w:val="0053014E"/>
    <w:pPr>
      <w:pBdr>
        <w:top w:val="single" w:sz="8" w:space="0" w:color="auto"/>
        <w:left w:val="single" w:sz="8"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hu-HU"/>
    </w:rPr>
  </w:style>
  <w:style w:type="paragraph" w:customStyle="1" w:styleId="xl76">
    <w:name w:val="xl76"/>
    <w:basedOn w:val="Norml"/>
    <w:uiPriority w:val="99"/>
    <w:rsid w:val="0053014E"/>
    <w:pPr>
      <w:pBdr>
        <w:top w:val="single" w:sz="8"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hu-HU"/>
    </w:rPr>
  </w:style>
  <w:style w:type="paragraph" w:customStyle="1" w:styleId="xl77">
    <w:name w:val="xl77"/>
    <w:basedOn w:val="Norml"/>
    <w:uiPriority w:val="99"/>
    <w:rsid w:val="0053014E"/>
    <w:pPr>
      <w:pBdr>
        <w:top w:val="single" w:sz="8" w:space="0" w:color="auto"/>
        <w:left w:val="single" w:sz="4" w:space="0" w:color="auto"/>
        <w:bottom w:val="single" w:sz="4"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hu-HU"/>
    </w:rPr>
  </w:style>
  <w:style w:type="paragraph" w:customStyle="1" w:styleId="xl78">
    <w:name w:val="xl78"/>
    <w:basedOn w:val="Norml"/>
    <w:uiPriority w:val="99"/>
    <w:rsid w:val="0053014E"/>
    <w:pPr>
      <w:pBdr>
        <w:top w:val="single" w:sz="8"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hu-HU"/>
    </w:rPr>
  </w:style>
  <w:style w:type="paragraph" w:customStyle="1" w:styleId="xl79">
    <w:name w:val="xl79"/>
    <w:basedOn w:val="Norml"/>
    <w:uiPriority w:val="99"/>
    <w:rsid w:val="0053014E"/>
    <w:pPr>
      <w:pBdr>
        <w:top w:val="single" w:sz="4" w:space="0" w:color="auto"/>
        <w:left w:val="single" w:sz="8" w:space="0" w:color="auto"/>
        <w:bottom w:val="single" w:sz="4" w:space="0" w:color="auto"/>
      </w:pBdr>
      <w:shd w:val="clear" w:color="auto" w:fill="C5D9F1"/>
      <w:spacing w:before="100" w:beforeAutospacing="1" w:after="100" w:afterAutospacing="1" w:line="240" w:lineRule="auto"/>
    </w:pPr>
    <w:rPr>
      <w:rFonts w:ascii="Times New Roman" w:eastAsia="Times New Roman" w:hAnsi="Times New Roman" w:cs="Times New Roman"/>
      <w:sz w:val="24"/>
      <w:szCs w:val="24"/>
      <w:lang w:eastAsia="hu-HU"/>
    </w:rPr>
  </w:style>
  <w:style w:type="paragraph" w:customStyle="1" w:styleId="xl80">
    <w:name w:val="xl80"/>
    <w:basedOn w:val="Norml"/>
    <w:uiPriority w:val="99"/>
    <w:rsid w:val="0053014E"/>
    <w:pPr>
      <w:pBdr>
        <w:top w:val="single" w:sz="4" w:space="0" w:color="auto"/>
        <w:left w:val="single" w:sz="8" w:space="0" w:color="auto"/>
        <w:bottom w:val="single" w:sz="8" w:space="0" w:color="auto"/>
      </w:pBdr>
      <w:shd w:val="clear" w:color="auto" w:fill="C5D9F1"/>
      <w:spacing w:before="100" w:beforeAutospacing="1" w:after="100" w:afterAutospacing="1" w:line="240" w:lineRule="auto"/>
    </w:pPr>
    <w:rPr>
      <w:rFonts w:ascii="Times New Roman" w:eastAsia="Times New Roman" w:hAnsi="Times New Roman" w:cs="Times New Roman"/>
      <w:sz w:val="24"/>
      <w:szCs w:val="24"/>
      <w:lang w:eastAsia="hu-HU"/>
    </w:rPr>
  </w:style>
  <w:style w:type="paragraph" w:customStyle="1" w:styleId="xl81">
    <w:name w:val="xl81"/>
    <w:basedOn w:val="Norml"/>
    <w:uiPriority w:val="99"/>
    <w:rsid w:val="0053014E"/>
    <w:pPr>
      <w:pBdr>
        <w:top w:val="single" w:sz="8" w:space="0" w:color="auto"/>
        <w:left w:val="single" w:sz="8" w:space="0" w:color="auto"/>
        <w:bottom w:val="single" w:sz="4" w:space="0" w:color="auto"/>
      </w:pBdr>
      <w:shd w:val="clear" w:color="auto" w:fill="C5D9F1"/>
      <w:spacing w:before="100" w:beforeAutospacing="1" w:after="100" w:afterAutospacing="1" w:line="240" w:lineRule="auto"/>
    </w:pPr>
    <w:rPr>
      <w:rFonts w:ascii="Times New Roman" w:eastAsia="Times New Roman" w:hAnsi="Times New Roman" w:cs="Times New Roman"/>
      <w:sz w:val="24"/>
      <w:szCs w:val="24"/>
      <w:lang w:eastAsia="hu-HU"/>
    </w:rPr>
  </w:style>
  <w:style w:type="paragraph" w:customStyle="1" w:styleId="xl82">
    <w:name w:val="xl82"/>
    <w:basedOn w:val="Norml"/>
    <w:uiPriority w:val="99"/>
    <w:rsid w:val="0053014E"/>
    <w:pPr>
      <w:pBdr>
        <w:top w:val="single" w:sz="4" w:space="0" w:color="auto"/>
        <w:left w:val="single" w:sz="8" w:space="0" w:color="auto"/>
      </w:pBdr>
      <w:shd w:val="clear" w:color="auto" w:fill="C5D9F1"/>
      <w:spacing w:before="100" w:beforeAutospacing="1" w:after="100" w:afterAutospacing="1" w:line="240" w:lineRule="auto"/>
    </w:pPr>
    <w:rPr>
      <w:rFonts w:ascii="Times New Roman" w:eastAsia="Times New Roman" w:hAnsi="Times New Roman" w:cs="Times New Roman"/>
      <w:sz w:val="24"/>
      <w:szCs w:val="24"/>
      <w:lang w:eastAsia="hu-HU"/>
    </w:rPr>
  </w:style>
  <w:style w:type="paragraph" w:customStyle="1" w:styleId="xl83">
    <w:name w:val="xl83"/>
    <w:basedOn w:val="Norml"/>
    <w:uiPriority w:val="99"/>
    <w:rsid w:val="0053014E"/>
    <w:pPr>
      <w:pBdr>
        <w:top w:val="single" w:sz="4" w:space="0" w:color="auto"/>
        <w:left w:val="single" w:sz="8" w:space="0" w:color="auto"/>
        <w:bottom w:val="single" w:sz="4" w:space="0" w:color="auto"/>
      </w:pBdr>
      <w:shd w:val="clear" w:color="auto" w:fill="C5D9F1"/>
      <w:spacing w:before="100" w:beforeAutospacing="1" w:after="100" w:afterAutospacing="1" w:line="240" w:lineRule="auto"/>
    </w:pPr>
    <w:rPr>
      <w:rFonts w:ascii="Times New Roman" w:eastAsia="Times New Roman" w:hAnsi="Times New Roman" w:cs="Times New Roman"/>
      <w:sz w:val="24"/>
      <w:szCs w:val="24"/>
      <w:lang w:eastAsia="hu-HU"/>
    </w:rPr>
  </w:style>
  <w:style w:type="paragraph" w:customStyle="1" w:styleId="xl84">
    <w:name w:val="xl84"/>
    <w:basedOn w:val="Norml"/>
    <w:uiPriority w:val="99"/>
    <w:rsid w:val="0053014E"/>
    <w:pPr>
      <w:pBdr>
        <w:top w:val="single" w:sz="4" w:space="0" w:color="auto"/>
        <w:left w:val="single" w:sz="8" w:space="0" w:color="auto"/>
      </w:pBdr>
      <w:shd w:val="clear" w:color="auto" w:fill="C5D9F1"/>
      <w:spacing w:before="100" w:beforeAutospacing="1" w:after="100" w:afterAutospacing="1" w:line="240" w:lineRule="auto"/>
    </w:pPr>
    <w:rPr>
      <w:rFonts w:ascii="Times New Roman" w:eastAsia="Times New Roman" w:hAnsi="Times New Roman" w:cs="Times New Roman"/>
      <w:sz w:val="24"/>
      <w:szCs w:val="24"/>
      <w:lang w:eastAsia="hu-HU"/>
    </w:rPr>
  </w:style>
  <w:style w:type="paragraph" w:customStyle="1" w:styleId="xl85">
    <w:name w:val="xl85"/>
    <w:basedOn w:val="Norml"/>
    <w:uiPriority w:val="99"/>
    <w:rsid w:val="0053014E"/>
    <w:pPr>
      <w:pBdr>
        <w:left w:val="single" w:sz="8" w:space="0" w:color="auto"/>
        <w:bottom w:val="single" w:sz="4" w:space="0" w:color="auto"/>
      </w:pBdr>
      <w:shd w:val="clear" w:color="auto" w:fill="C5D9F1"/>
      <w:spacing w:before="100" w:beforeAutospacing="1" w:after="100" w:afterAutospacing="1" w:line="240" w:lineRule="auto"/>
    </w:pPr>
    <w:rPr>
      <w:rFonts w:ascii="Times New Roman" w:eastAsia="Times New Roman" w:hAnsi="Times New Roman" w:cs="Times New Roman"/>
      <w:sz w:val="24"/>
      <w:szCs w:val="24"/>
      <w:lang w:eastAsia="hu-HU"/>
    </w:rPr>
  </w:style>
  <w:style w:type="paragraph" w:customStyle="1" w:styleId="xl86">
    <w:name w:val="xl86"/>
    <w:basedOn w:val="Norml"/>
    <w:uiPriority w:val="99"/>
    <w:rsid w:val="0053014E"/>
    <w:pPr>
      <w:pBdr>
        <w:top w:val="single" w:sz="4" w:space="0" w:color="auto"/>
        <w:left w:val="single" w:sz="8" w:space="0" w:color="auto"/>
        <w:bottom w:val="single" w:sz="8" w:space="0" w:color="auto"/>
      </w:pBdr>
      <w:shd w:val="clear" w:color="auto" w:fill="C5D9F1"/>
      <w:spacing w:before="100" w:beforeAutospacing="1" w:after="100" w:afterAutospacing="1" w:line="240" w:lineRule="auto"/>
    </w:pPr>
    <w:rPr>
      <w:rFonts w:ascii="Times New Roman" w:eastAsia="Times New Roman" w:hAnsi="Times New Roman" w:cs="Times New Roman"/>
      <w:sz w:val="24"/>
      <w:szCs w:val="24"/>
      <w:lang w:eastAsia="hu-HU"/>
    </w:rPr>
  </w:style>
  <w:style w:type="paragraph" w:customStyle="1" w:styleId="xl87">
    <w:name w:val="xl87"/>
    <w:basedOn w:val="Norml"/>
    <w:uiPriority w:val="99"/>
    <w:rsid w:val="0053014E"/>
    <w:pPr>
      <w:pBdr>
        <w:top w:val="single" w:sz="4" w:space="0" w:color="auto"/>
        <w:bottom w:val="single" w:sz="8"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hu-HU"/>
    </w:rPr>
  </w:style>
  <w:style w:type="paragraph" w:customStyle="1" w:styleId="xl88">
    <w:name w:val="xl88"/>
    <w:basedOn w:val="Norml"/>
    <w:uiPriority w:val="99"/>
    <w:rsid w:val="0053014E"/>
    <w:pPr>
      <w:pBdr>
        <w:top w:val="single" w:sz="8" w:space="0" w:color="auto"/>
        <w:left w:val="single" w:sz="8"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b/>
      <w:bCs/>
      <w:sz w:val="24"/>
      <w:szCs w:val="24"/>
      <w:lang w:eastAsia="hu-HU"/>
    </w:rPr>
  </w:style>
  <w:style w:type="paragraph" w:customStyle="1" w:styleId="xl89">
    <w:name w:val="xl89"/>
    <w:basedOn w:val="Norml"/>
    <w:uiPriority w:val="99"/>
    <w:rsid w:val="0053014E"/>
    <w:pPr>
      <w:pBdr>
        <w:left w:val="single" w:sz="8"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b/>
      <w:bCs/>
      <w:sz w:val="24"/>
      <w:szCs w:val="24"/>
      <w:lang w:eastAsia="hu-HU"/>
    </w:rPr>
  </w:style>
  <w:style w:type="paragraph" w:customStyle="1" w:styleId="xl90">
    <w:name w:val="xl90"/>
    <w:basedOn w:val="Norml"/>
    <w:uiPriority w:val="99"/>
    <w:rsid w:val="0053014E"/>
    <w:pPr>
      <w:pBdr>
        <w:left w:val="single" w:sz="8" w:space="0" w:color="auto"/>
        <w:bottom w:val="single" w:sz="8"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b/>
      <w:bCs/>
      <w:sz w:val="24"/>
      <w:szCs w:val="24"/>
      <w:lang w:eastAsia="hu-HU"/>
    </w:rPr>
  </w:style>
  <w:style w:type="paragraph" w:customStyle="1" w:styleId="xl91">
    <w:name w:val="xl91"/>
    <w:basedOn w:val="Norml"/>
    <w:uiPriority w:val="99"/>
    <w:rsid w:val="0053014E"/>
    <w:pPr>
      <w:pBdr>
        <w:top w:val="single" w:sz="8" w:space="0" w:color="auto"/>
        <w:left w:val="single" w:sz="8"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b/>
      <w:bCs/>
      <w:sz w:val="24"/>
      <w:szCs w:val="24"/>
      <w:lang w:eastAsia="hu-HU"/>
    </w:rPr>
  </w:style>
  <w:style w:type="paragraph" w:customStyle="1" w:styleId="xl92">
    <w:name w:val="xl92"/>
    <w:basedOn w:val="Norml"/>
    <w:uiPriority w:val="99"/>
    <w:rsid w:val="0053014E"/>
    <w:pPr>
      <w:pBdr>
        <w:left w:val="single" w:sz="8"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b/>
      <w:bCs/>
      <w:sz w:val="24"/>
      <w:szCs w:val="24"/>
      <w:lang w:eastAsia="hu-HU"/>
    </w:rPr>
  </w:style>
  <w:style w:type="paragraph" w:customStyle="1" w:styleId="xl93">
    <w:name w:val="xl93"/>
    <w:basedOn w:val="Norml"/>
    <w:uiPriority w:val="99"/>
    <w:rsid w:val="0053014E"/>
    <w:pPr>
      <w:pBdr>
        <w:left w:val="single" w:sz="8" w:space="0" w:color="auto"/>
        <w:bottom w:val="single" w:sz="8"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b/>
      <w:bCs/>
      <w:sz w:val="24"/>
      <w:szCs w:val="24"/>
      <w:lang w:eastAsia="hu-HU"/>
    </w:rPr>
  </w:style>
  <w:style w:type="paragraph" w:customStyle="1" w:styleId="xl94">
    <w:name w:val="xl94"/>
    <w:basedOn w:val="Norml"/>
    <w:uiPriority w:val="99"/>
    <w:rsid w:val="0053014E"/>
    <w:pPr>
      <w:pBdr>
        <w:top w:val="single" w:sz="8" w:space="0" w:color="auto"/>
        <w:left w:val="single" w:sz="8" w:space="0" w:color="auto"/>
        <w:bottom w:val="single" w:sz="8" w:space="0" w:color="auto"/>
        <w:right w:val="single" w:sz="4" w:space="0" w:color="auto"/>
      </w:pBdr>
      <w:shd w:val="clear" w:color="auto" w:fill="8DB4E2"/>
      <w:spacing w:before="100" w:beforeAutospacing="1" w:after="100" w:afterAutospacing="1" w:line="240" w:lineRule="auto"/>
      <w:jc w:val="center"/>
    </w:pPr>
    <w:rPr>
      <w:rFonts w:ascii="Times New Roman" w:eastAsia="Times New Roman" w:hAnsi="Times New Roman" w:cs="Times New Roman"/>
      <w:b/>
      <w:bCs/>
      <w:sz w:val="24"/>
      <w:szCs w:val="24"/>
      <w:lang w:eastAsia="hu-HU"/>
    </w:rPr>
  </w:style>
  <w:style w:type="paragraph" w:customStyle="1" w:styleId="xl95">
    <w:name w:val="xl95"/>
    <w:basedOn w:val="Norml"/>
    <w:uiPriority w:val="99"/>
    <w:rsid w:val="0053014E"/>
    <w:pPr>
      <w:pBdr>
        <w:top w:val="single" w:sz="8" w:space="0" w:color="auto"/>
        <w:left w:val="single" w:sz="4" w:space="0" w:color="auto"/>
        <w:bottom w:val="single" w:sz="8" w:space="0" w:color="auto"/>
        <w:right w:val="single" w:sz="4" w:space="0" w:color="auto"/>
      </w:pBdr>
      <w:shd w:val="clear" w:color="auto" w:fill="8DB4E2"/>
      <w:spacing w:before="100" w:beforeAutospacing="1" w:after="100" w:afterAutospacing="1" w:line="240" w:lineRule="auto"/>
      <w:jc w:val="center"/>
    </w:pPr>
    <w:rPr>
      <w:rFonts w:ascii="Times New Roman" w:eastAsia="Times New Roman" w:hAnsi="Times New Roman" w:cs="Times New Roman"/>
      <w:b/>
      <w:bCs/>
      <w:sz w:val="24"/>
      <w:szCs w:val="24"/>
      <w:lang w:eastAsia="hu-HU"/>
    </w:rPr>
  </w:style>
  <w:style w:type="paragraph" w:customStyle="1" w:styleId="xl96">
    <w:name w:val="xl96"/>
    <w:basedOn w:val="Norml"/>
    <w:uiPriority w:val="99"/>
    <w:rsid w:val="0053014E"/>
    <w:pPr>
      <w:pBdr>
        <w:top w:val="single" w:sz="8" w:space="0" w:color="auto"/>
        <w:left w:val="single" w:sz="4" w:space="0" w:color="auto"/>
        <w:bottom w:val="single" w:sz="8" w:space="0" w:color="auto"/>
        <w:right w:val="single" w:sz="8" w:space="0" w:color="auto"/>
      </w:pBdr>
      <w:shd w:val="clear" w:color="auto" w:fill="8DB4E2"/>
      <w:spacing w:before="100" w:beforeAutospacing="1" w:after="100" w:afterAutospacing="1" w:line="240" w:lineRule="auto"/>
      <w:jc w:val="center"/>
    </w:pPr>
    <w:rPr>
      <w:rFonts w:ascii="Times New Roman" w:eastAsia="Times New Roman" w:hAnsi="Times New Roman" w:cs="Times New Roman"/>
      <w:b/>
      <w:bCs/>
      <w:sz w:val="24"/>
      <w:szCs w:val="24"/>
      <w:lang w:eastAsia="hu-HU"/>
    </w:rPr>
  </w:style>
  <w:style w:type="paragraph" w:customStyle="1" w:styleId="xl97">
    <w:name w:val="xl97"/>
    <w:basedOn w:val="Norml"/>
    <w:uiPriority w:val="99"/>
    <w:rsid w:val="0053014E"/>
    <w:pPr>
      <w:pBdr>
        <w:top w:val="single" w:sz="8" w:space="0" w:color="auto"/>
        <w:bottom w:val="single" w:sz="8" w:space="0" w:color="auto"/>
        <w:right w:val="single" w:sz="4" w:space="0" w:color="auto"/>
      </w:pBdr>
      <w:shd w:val="clear" w:color="auto" w:fill="8DB4E2"/>
      <w:spacing w:before="100" w:beforeAutospacing="1" w:after="100" w:afterAutospacing="1" w:line="240" w:lineRule="auto"/>
      <w:jc w:val="center"/>
    </w:pPr>
    <w:rPr>
      <w:rFonts w:ascii="Times New Roman" w:eastAsia="Times New Roman" w:hAnsi="Times New Roman" w:cs="Times New Roman"/>
      <w:b/>
      <w:bCs/>
      <w:sz w:val="24"/>
      <w:szCs w:val="24"/>
      <w:lang w:eastAsia="hu-HU"/>
    </w:rPr>
  </w:style>
  <w:style w:type="paragraph" w:customStyle="1" w:styleId="xl98">
    <w:name w:val="xl98"/>
    <w:basedOn w:val="Norml"/>
    <w:uiPriority w:val="99"/>
    <w:rsid w:val="0053014E"/>
    <w:pPr>
      <w:pBdr>
        <w:top w:val="single" w:sz="8" w:space="0" w:color="auto"/>
        <w:left w:val="single" w:sz="8" w:space="0" w:color="auto"/>
        <w:bottom w:val="single" w:sz="8" w:space="0" w:color="auto"/>
        <w:right w:val="single" w:sz="4" w:space="0" w:color="auto"/>
      </w:pBdr>
      <w:shd w:val="clear" w:color="auto" w:fill="B8CCE4"/>
      <w:spacing w:before="100" w:beforeAutospacing="1" w:after="100" w:afterAutospacing="1" w:line="240" w:lineRule="auto"/>
      <w:jc w:val="center"/>
    </w:pPr>
    <w:rPr>
      <w:rFonts w:ascii="Times New Roman" w:eastAsia="Times New Roman" w:hAnsi="Times New Roman" w:cs="Times New Roman"/>
      <w:sz w:val="24"/>
      <w:szCs w:val="24"/>
      <w:lang w:eastAsia="hu-HU"/>
    </w:rPr>
  </w:style>
  <w:style w:type="paragraph" w:customStyle="1" w:styleId="xl99">
    <w:name w:val="xl99"/>
    <w:basedOn w:val="Norml"/>
    <w:uiPriority w:val="99"/>
    <w:rsid w:val="0053014E"/>
    <w:pPr>
      <w:pBdr>
        <w:top w:val="single" w:sz="8" w:space="0" w:color="auto"/>
        <w:left w:val="single" w:sz="4" w:space="0" w:color="auto"/>
        <w:bottom w:val="single" w:sz="8" w:space="0" w:color="auto"/>
        <w:right w:val="single" w:sz="4" w:space="0" w:color="auto"/>
      </w:pBdr>
      <w:shd w:val="clear" w:color="auto" w:fill="B8CCE4"/>
      <w:spacing w:before="100" w:beforeAutospacing="1" w:after="100" w:afterAutospacing="1" w:line="240" w:lineRule="auto"/>
      <w:jc w:val="center"/>
    </w:pPr>
    <w:rPr>
      <w:rFonts w:ascii="Times New Roman" w:eastAsia="Times New Roman" w:hAnsi="Times New Roman" w:cs="Times New Roman"/>
      <w:sz w:val="24"/>
      <w:szCs w:val="24"/>
      <w:lang w:eastAsia="hu-HU"/>
    </w:rPr>
  </w:style>
  <w:style w:type="paragraph" w:customStyle="1" w:styleId="xl100">
    <w:name w:val="xl100"/>
    <w:basedOn w:val="Norml"/>
    <w:uiPriority w:val="99"/>
    <w:rsid w:val="0053014E"/>
    <w:pPr>
      <w:pBdr>
        <w:top w:val="single" w:sz="8" w:space="0" w:color="auto"/>
        <w:left w:val="single" w:sz="4" w:space="0" w:color="auto"/>
        <w:bottom w:val="single" w:sz="8" w:space="0" w:color="auto"/>
        <w:right w:val="single" w:sz="8" w:space="0" w:color="auto"/>
      </w:pBdr>
      <w:shd w:val="clear" w:color="auto" w:fill="B8CCE4"/>
      <w:spacing w:before="100" w:beforeAutospacing="1" w:after="100" w:afterAutospacing="1" w:line="240" w:lineRule="auto"/>
      <w:jc w:val="center"/>
    </w:pPr>
    <w:rPr>
      <w:rFonts w:ascii="Times New Roman" w:eastAsia="Times New Roman" w:hAnsi="Times New Roman" w:cs="Times New Roman"/>
      <w:sz w:val="24"/>
      <w:szCs w:val="24"/>
      <w:lang w:eastAsia="hu-HU"/>
    </w:rPr>
  </w:style>
  <w:style w:type="character" w:customStyle="1" w:styleId="fontstyle01">
    <w:name w:val="fontstyle01"/>
    <w:basedOn w:val="Bekezdsalapbettpusa"/>
    <w:rsid w:val="003E2036"/>
    <w:rPr>
      <w:rFonts w:ascii="Calibri" w:hAnsi="Calibri" w:cs="Calibri" w:hint="default"/>
      <w:b w:val="0"/>
      <w:bCs w:val="0"/>
      <w:i w:val="0"/>
      <w:iCs w:val="0"/>
      <w:color w:val="000000"/>
      <w:sz w:val="22"/>
      <w:szCs w:val="22"/>
    </w:rPr>
  </w:style>
  <w:style w:type="character" w:customStyle="1" w:styleId="gd">
    <w:name w:val="gd"/>
    <w:basedOn w:val="Bekezdsalapbettpusa"/>
    <w:rsid w:val="0058772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00145155">
      <w:bodyDiv w:val="1"/>
      <w:marLeft w:val="0"/>
      <w:marRight w:val="0"/>
      <w:marTop w:val="0"/>
      <w:marBottom w:val="0"/>
      <w:divBdr>
        <w:top w:val="none" w:sz="0" w:space="0" w:color="auto"/>
        <w:left w:val="none" w:sz="0" w:space="0" w:color="auto"/>
        <w:bottom w:val="none" w:sz="0" w:space="0" w:color="auto"/>
        <w:right w:val="none" w:sz="0" w:space="0" w:color="auto"/>
      </w:divBdr>
    </w:div>
    <w:div w:id="197937879">
      <w:bodyDiv w:val="1"/>
      <w:marLeft w:val="0"/>
      <w:marRight w:val="0"/>
      <w:marTop w:val="0"/>
      <w:marBottom w:val="0"/>
      <w:divBdr>
        <w:top w:val="none" w:sz="0" w:space="0" w:color="auto"/>
        <w:left w:val="none" w:sz="0" w:space="0" w:color="auto"/>
        <w:bottom w:val="none" w:sz="0" w:space="0" w:color="auto"/>
        <w:right w:val="none" w:sz="0" w:space="0" w:color="auto"/>
      </w:divBdr>
    </w:div>
    <w:div w:id="336664319">
      <w:bodyDiv w:val="1"/>
      <w:marLeft w:val="0"/>
      <w:marRight w:val="0"/>
      <w:marTop w:val="0"/>
      <w:marBottom w:val="0"/>
      <w:divBdr>
        <w:top w:val="none" w:sz="0" w:space="0" w:color="auto"/>
        <w:left w:val="none" w:sz="0" w:space="0" w:color="auto"/>
        <w:bottom w:val="none" w:sz="0" w:space="0" w:color="auto"/>
        <w:right w:val="none" w:sz="0" w:space="0" w:color="auto"/>
      </w:divBdr>
    </w:div>
    <w:div w:id="350381693">
      <w:bodyDiv w:val="1"/>
      <w:marLeft w:val="0"/>
      <w:marRight w:val="0"/>
      <w:marTop w:val="0"/>
      <w:marBottom w:val="0"/>
      <w:divBdr>
        <w:top w:val="none" w:sz="0" w:space="0" w:color="auto"/>
        <w:left w:val="none" w:sz="0" w:space="0" w:color="auto"/>
        <w:bottom w:val="none" w:sz="0" w:space="0" w:color="auto"/>
        <w:right w:val="none" w:sz="0" w:space="0" w:color="auto"/>
      </w:divBdr>
    </w:div>
    <w:div w:id="393050209">
      <w:bodyDiv w:val="1"/>
      <w:marLeft w:val="0"/>
      <w:marRight w:val="0"/>
      <w:marTop w:val="0"/>
      <w:marBottom w:val="0"/>
      <w:divBdr>
        <w:top w:val="none" w:sz="0" w:space="0" w:color="auto"/>
        <w:left w:val="none" w:sz="0" w:space="0" w:color="auto"/>
        <w:bottom w:val="none" w:sz="0" w:space="0" w:color="auto"/>
        <w:right w:val="none" w:sz="0" w:space="0" w:color="auto"/>
      </w:divBdr>
    </w:div>
    <w:div w:id="443961709">
      <w:bodyDiv w:val="1"/>
      <w:marLeft w:val="0"/>
      <w:marRight w:val="0"/>
      <w:marTop w:val="0"/>
      <w:marBottom w:val="0"/>
      <w:divBdr>
        <w:top w:val="none" w:sz="0" w:space="0" w:color="auto"/>
        <w:left w:val="none" w:sz="0" w:space="0" w:color="auto"/>
        <w:bottom w:val="none" w:sz="0" w:space="0" w:color="auto"/>
        <w:right w:val="none" w:sz="0" w:space="0" w:color="auto"/>
      </w:divBdr>
    </w:div>
    <w:div w:id="942766651">
      <w:bodyDiv w:val="1"/>
      <w:marLeft w:val="0"/>
      <w:marRight w:val="0"/>
      <w:marTop w:val="0"/>
      <w:marBottom w:val="0"/>
      <w:divBdr>
        <w:top w:val="none" w:sz="0" w:space="0" w:color="auto"/>
        <w:left w:val="none" w:sz="0" w:space="0" w:color="auto"/>
        <w:bottom w:val="none" w:sz="0" w:space="0" w:color="auto"/>
        <w:right w:val="none" w:sz="0" w:space="0" w:color="auto"/>
      </w:divBdr>
    </w:div>
    <w:div w:id="1144003583">
      <w:bodyDiv w:val="1"/>
      <w:marLeft w:val="0"/>
      <w:marRight w:val="0"/>
      <w:marTop w:val="0"/>
      <w:marBottom w:val="0"/>
      <w:divBdr>
        <w:top w:val="none" w:sz="0" w:space="0" w:color="auto"/>
        <w:left w:val="none" w:sz="0" w:space="0" w:color="auto"/>
        <w:bottom w:val="none" w:sz="0" w:space="0" w:color="auto"/>
        <w:right w:val="none" w:sz="0" w:space="0" w:color="auto"/>
      </w:divBdr>
    </w:div>
    <w:div w:id="1330257184">
      <w:bodyDiv w:val="1"/>
      <w:marLeft w:val="0"/>
      <w:marRight w:val="0"/>
      <w:marTop w:val="0"/>
      <w:marBottom w:val="0"/>
      <w:divBdr>
        <w:top w:val="none" w:sz="0" w:space="0" w:color="auto"/>
        <w:left w:val="none" w:sz="0" w:space="0" w:color="auto"/>
        <w:bottom w:val="none" w:sz="0" w:space="0" w:color="auto"/>
        <w:right w:val="none" w:sz="0" w:space="0" w:color="auto"/>
      </w:divBdr>
    </w:div>
    <w:div w:id="1361975097">
      <w:bodyDiv w:val="1"/>
      <w:marLeft w:val="0"/>
      <w:marRight w:val="0"/>
      <w:marTop w:val="0"/>
      <w:marBottom w:val="0"/>
      <w:divBdr>
        <w:top w:val="none" w:sz="0" w:space="0" w:color="auto"/>
        <w:left w:val="none" w:sz="0" w:space="0" w:color="auto"/>
        <w:bottom w:val="none" w:sz="0" w:space="0" w:color="auto"/>
        <w:right w:val="none" w:sz="0" w:space="0" w:color="auto"/>
      </w:divBdr>
    </w:div>
    <w:div w:id="1408918958">
      <w:bodyDiv w:val="1"/>
      <w:marLeft w:val="0"/>
      <w:marRight w:val="0"/>
      <w:marTop w:val="0"/>
      <w:marBottom w:val="0"/>
      <w:divBdr>
        <w:top w:val="none" w:sz="0" w:space="0" w:color="auto"/>
        <w:left w:val="none" w:sz="0" w:space="0" w:color="auto"/>
        <w:bottom w:val="none" w:sz="0" w:space="0" w:color="auto"/>
        <w:right w:val="none" w:sz="0" w:space="0" w:color="auto"/>
      </w:divBdr>
    </w:div>
    <w:div w:id="1413508525">
      <w:bodyDiv w:val="1"/>
      <w:marLeft w:val="0"/>
      <w:marRight w:val="0"/>
      <w:marTop w:val="0"/>
      <w:marBottom w:val="0"/>
      <w:divBdr>
        <w:top w:val="none" w:sz="0" w:space="0" w:color="auto"/>
        <w:left w:val="none" w:sz="0" w:space="0" w:color="auto"/>
        <w:bottom w:val="none" w:sz="0" w:space="0" w:color="auto"/>
        <w:right w:val="none" w:sz="0" w:space="0" w:color="auto"/>
      </w:divBdr>
    </w:div>
    <w:div w:id="1436245682">
      <w:bodyDiv w:val="1"/>
      <w:marLeft w:val="0"/>
      <w:marRight w:val="0"/>
      <w:marTop w:val="0"/>
      <w:marBottom w:val="0"/>
      <w:divBdr>
        <w:top w:val="none" w:sz="0" w:space="0" w:color="auto"/>
        <w:left w:val="none" w:sz="0" w:space="0" w:color="auto"/>
        <w:bottom w:val="none" w:sz="0" w:space="0" w:color="auto"/>
        <w:right w:val="none" w:sz="0" w:space="0" w:color="auto"/>
      </w:divBdr>
    </w:div>
    <w:div w:id="1551376394">
      <w:bodyDiv w:val="1"/>
      <w:marLeft w:val="0"/>
      <w:marRight w:val="0"/>
      <w:marTop w:val="0"/>
      <w:marBottom w:val="0"/>
      <w:divBdr>
        <w:top w:val="none" w:sz="0" w:space="0" w:color="auto"/>
        <w:left w:val="none" w:sz="0" w:space="0" w:color="auto"/>
        <w:bottom w:val="none" w:sz="0" w:space="0" w:color="auto"/>
        <w:right w:val="none" w:sz="0" w:space="0" w:color="auto"/>
      </w:divBdr>
    </w:div>
    <w:div w:id="1557545361">
      <w:bodyDiv w:val="1"/>
      <w:marLeft w:val="0"/>
      <w:marRight w:val="0"/>
      <w:marTop w:val="0"/>
      <w:marBottom w:val="0"/>
      <w:divBdr>
        <w:top w:val="none" w:sz="0" w:space="0" w:color="auto"/>
        <w:left w:val="none" w:sz="0" w:space="0" w:color="auto"/>
        <w:bottom w:val="none" w:sz="0" w:space="0" w:color="auto"/>
        <w:right w:val="none" w:sz="0" w:space="0" w:color="auto"/>
      </w:divBdr>
    </w:div>
    <w:div w:id="1576892873">
      <w:bodyDiv w:val="1"/>
      <w:marLeft w:val="0"/>
      <w:marRight w:val="0"/>
      <w:marTop w:val="0"/>
      <w:marBottom w:val="0"/>
      <w:divBdr>
        <w:top w:val="none" w:sz="0" w:space="0" w:color="auto"/>
        <w:left w:val="none" w:sz="0" w:space="0" w:color="auto"/>
        <w:bottom w:val="none" w:sz="0" w:space="0" w:color="auto"/>
        <w:right w:val="none" w:sz="0" w:space="0" w:color="auto"/>
      </w:divBdr>
    </w:div>
    <w:div w:id="1603151053">
      <w:bodyDiv w:val="1"/>
      <w:marLeft w:val="0"/>
      <w:marRight w:val="0"/>
      <w:marTop w:val="0"/>
      <w:marBottom w:val="0"/>
      <w:divBdr>
        <w:top w:val="none" w:sz="0" w:space="0" w:color="auto"/>
        <w:left w:val="none" w:sz="0" w:space="0" w:color="auto"/>
        <w:bottom w:val="none" w:sz="0" w:space="0" w:color="auto"/>
        <w:right w:val="none" w:sz="0" w:space="0" w:color="auto"/>
      </w:divBdr>
    </w:div>
    <w:div w:id="1659185106">
      <w:bodyDiv w:val="1"/>
      <w:marLeft w:val="0"/>
      <w:marRight w:val="0"/>
      <w:marTop w:val="0"/>
      <w:marBottom w:val="0"/>
      <w:divBdr>
        <w:top w:val="none" w:sz="0" w:space="0" w:color="auto"/>
        <w:left w:val="none" w:sz="0" w:space="0" w:color="auto"/>
        <w:bottom w:val="none" w:sz="0" w:space="0" w:color="auto"/>
        <w:right w:val="none" w:sz="0" w:space="0" w:color="auto"/>
      </w:divBdr>
    </w:div>
    <w:div w:id="1748571233">
      <w:bodyDiv w:val="1"/>
      <w:marLeft w:val="0"/>
      <w:marRight w:val="0"/>
      <w:marTop w:val="0"/>
      <w:marBottom w:val="0"/>
      <w:divBdr>
        <w:top w:val="none" w:sz="0" w:space="0" w:color="auto"/>
        <w:left w:val="none" w:sz="0" w:space="0" w:color="auto"/>
        <w:bottom w:val="none" w:sz="0" w:space="0" w:color="auto"/>
        <w:right w:val="none" w:sz="0" w:space="0" w:color="auto"/>
      </w:divBdr>
    </w:div>
    <w:div w:id="1915125311">
      <w:bodyDiv w:val="1"/>
      <w:marLeft w:val="0"/>
      <w:marRight w:val="0"/>
      <w:marTop w:val="0"/>
      <w:marBottom w:val="0"/>
      <w:divBdr>
        <w:top w:val="none" w:sz="0" w:space="0" w:color="auto"/>
        <w:left w:val="none" w:sz="0" w:space="0" w:color="auto"/>
        <w:bottom w:val="none" w:sz="0" w:space="0" w:color="auto"/>
        <w:right w:val="none" w:sz="0" w:space="0" w:color="auto"/>
      </w:divBdr>
    </w:div>
    <w:div w:id="2005277151">
      <w:bodyDiv w:val="1"/>
      <w:marLeft w:val="0"/>
      <w:marRight w:val="0"/>
      <w:marTop w:val="0"/>
      <w:marBottom w:val="0"/>
      <w:divBdr>
        <w:top w:val="none" w:sz="0" w:space="0" w:color="auto"/>
        <w:left w:val="none" w:sz="0" w:space="0" w:color="auto"/>
        <w:bottom w:val="none" w:sz="0" w:space="0" w:color="auto"/>
        <w:right w:val="none" w:sz="0" w:space="0" w:color="auto"/>
      </w:divBdr>
    </w:div>
    <w:div w:id="2017923945">
      <w:bodyDiv w:val="1"/>
      <w:marLeft w:val="0"/>
      <w:marRight w:val="0"/>
      <w:marTop w:val="0"/>
      <w:marBottom w:val="0"/>
      <w:divBdr>
        <w:top w:val="none" w:sz="0" w:space="0" w:color="auto"/>
        <w:left w:val="none" w:sz="0" w:space="0" w:color="auto"/>
        <w:bottom w:val="none" w:sz="0" w:space="0" w:color="auto"/>
        <w:right w:val="none" w:sz="0" w:space="0" w:color="auto"/>
      </w:divBdr>
    </w:div>
    <w:div w:id="2042587506">
      <w:bodyDiv w:val="1"/>
      <w:marLeft w:val="0"/>
      <w:marRight w:val="0"/>
      <w:marTop w:val="0"/>
      <w:marBottom w:val="0"/>
      <w:divBdr>
        <w:top w:val="none" w:sz="0" w:space="0" w:color="auto"/>
        <w:left w:val="none" w:sz="0" w:space="0" w:color="auto"/>
        <w:bottom w:val="none" w:sz="0" w:space="0" w:color="auto"/>
        <w:right w:val="none" w:sz="0" w:space="0" w:color="auto"/>
      </w:divBdr>
    </w:div>
    <w:div w:id="20565868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4.png"/><Relationship Id="rId18" Type="http://schemas.openxmlformats.org/officeDocument/2006/relationships/header" Target="header4.xml"/><Relationship Id="rId3" Type="http://schemas.openxmlformats.org/officeDocument/2006/relationships/styles" Target="styles.xml"/><Relationship Id="rId21" Type="http://schemas.openxmlformats.org/officeDocument/2006/relationships/footer" Target="footer3.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package" Target="embeddings/Microsoft_Excel-munkalap.xlsx"/><Relationship Id="rId2" Type="http://schemas.openxmlformats.org/officeDocument/2006/relationships/numbering" Target="numbering.xml"/><Relationship Id="rId16" Type="http://schemas.openxmlformats.org/officeDocument/2006/relationships/image" Target="media/image6.emf"/><Relationship Id="rId20" Type="http://schemas.openxmlformats.org/officeDocument/2006/relationships/header" Target="header5.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image" Target="media/image5.emf"/><Relationship Id="rId23" Type="http://schemas.openxmlformats.org/officeDocument/2006/relationships/theme" Target="theme/theme1.xml"/><Relationship Id="rId10" Type="http://schemas.openxmlformats.org/officeDocument/2006/relationships/header" Target="header2.xml"/><Relationship Id="rId19" Type="http://schemas.openxmlformats.org/officeDocument/2006/relationships/footer" Target="foot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eader" Target="header3.xml"/><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té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BA20B88-EBB1-4374-A791-E1A9CC1E18C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41</Pages>
  <Words>10264</Words>
  <Characters>70824</Characters>
  <Application>Microsoft Office Word</Application>
  <DocSecurity>0</DocSecurity>
  <Lines>590</Lines>
  <Paragraphs>161</Paragraphs>
  <ScaleCrop>false</ScaleCrop>
  <HeadingPairs>
    <vt:vector size="2" baseType="variant">
      <vt:variant>
        <vt:lpstr>Cím</vt:lpstr>
      </vt:variant>
      <vt:variant>
        <vt:i4>1</vt:i4>
      </vt:variant>
    </vt:vector>
  </HeadingPairs>
  <TitlesOfParts>
    <vt:vector size="1" baseType="lpstr">
      <vt:lpstr/>
    </vt:vector>
  </TitlesOfParts>
  <Company/>
  <LinksUpToDate>false</LinksUpToDate>
  <CharactersWithSpaces>80927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Földi Zsuzsanna</dc:creator>
  <cp:lastModifiedBy>siposreka</cp:lastModifiedBy>
  <cp:revision>2</cp:revision>
  <cp:lastPrinted>2024-12-16T08:05:00Z</cp:lastPrinted>
  <dcterms:created xsi:type="dcterms:W3CDTF">2025-03-06T09:42:00Z</dcterms:created>
  <dcterms:modified xsi:type="dcterms:W3CDTF">2025-03-06T09:42:00Z</dcterms:modified>
</cp:coreProperties>
</file>