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EB849" w14:textId="75DE4FC2" w:rsidR="002E1449" w:rsidRPr="000E64C1" w:rsidRDefault="002E1449" w:rsidP="00AF51E1">
      <w:pPr>
        <w:widowControl w:val="0"/>
        <w:jc w:val="center"/>
        <w:rPr>
          <w:rFonts w:ascii="Arial" w:hAnsi="Arial" w:cs="Arial"/>
          <w:b/>
          <w:bCs/>
          <w:lang w:eastAsia="hu-HU"/>
        </w:rPr>
      </w:pPr>
      <w:r w:rsidRPr="20D4734B">
        <w:rPr>
          <w:rFonts w:ascii="Arial" w:hAnsi="Arial" w:cs="Arial"/>
          <w:b/>
          <w:bCs/>
          <w:lang w:eastAsia="hu-HU"/>
        </w:rPr>
        <w:t xml:space="preserve">MEGBÍZÁSI </w:t>
      </w:r>
      <w:r w:rsidRPr="20D4734B">
        <w:rPr>
          <w:rFonts w:ascii="Arial" w:hAnsi="Arial" w:cs="Arial"/>
          <w:b/>
          <w:bCs/>
          <w:caps/>
          <w:lang w:eastAsia="hu-HU"/>
        </w:rPr>
        <w:t>szerződés</w:t>
      </w:r>
    </w:p>
    <w:p w14:paraId="49679C69" w14:textId="6FA9A809" w:rsidR="002E1449" w:rsidRDefault="002E1449" w:rsidP="001E4BB0">
      <w:pPr>
        <w:widowControl w:val="0"/>
        <w:spacing w:after="0" w:line="240" w:lineRule="auto"/>
        <w:jc w:val="both"/>
        <w:rPr>
          <w:rFonts w:ascii="Arial" w:eastAsia="Times" w:hAnsi="Arial" w:cs="Arial"/>
          <w:lang w:eastAsia="hu-HU"/>
        </w:rPr>
      </w:pPr>
      <w:r w:rsidRPr="000E64C1">
        <w:rPr>
          <w:rFonts w:ascii="Arial" w:eastAsia="Times" w:hAnsi="Arial" w:cs="Arial"/>
          <w:lang w:eastAsia="hu-HU"/>
        </w:rPr>
        <w:t xml:space="preserve">amely létrejött egyrészről </w:t>
      </w:r>
    </w:p>
    <w:p w14:paraId="1B02FFAC" w14:textId="77777777" w:rsidR="00B4184C" w:rsidRPr="000E64C1" w:rsidRDefault="00B4184C" w:rsidP="001E4BB0">
      <w:pPr>
        <w:widowControl w:val="0"/>
        <w:spacing w:after="0" w:line="240" w:lineRule="auto"/>
        <w:jc w:val="both"/>
        <w:rPr>
          <w:rFonts w:ascii="Arial" w:eastAsia="Times" w:hAnsi="Arial" w:cs="Arial"/>
          <w:lang w:eastAsia="hu-HU"/>
        </w:rPr>
      </w:pPr>
    </w:p>
    <w:p w14:paraId="26E83459" w14:textId="77777777" w:rsidR="002E1449" w:rsidRPr="006063BA" w:rsidRDefault="002E1449" w:rsidP="001E4BB0">
      <w:pPr>
        <w:widowControl w:val="0"/>
        <w:tabs>
          <w:tab w:val="left" w:pos="2127"/>
        </w:tabs>
        <w:spacing w:after="0" w:line="240" w:lineRule="auto"/>
        <w:jc w:val="both"/>
        <w:rPr>
          <w:rFonts w:ascii="Arial" w:eastAsia="Times" w:hAnsi="Arial" w:cs="Arial"/>
          <w:b/>
          <w:bCs/>
          <w:lang w:eastAsia="hu-HU"/>
        </w:rPr>
      </w:pPr>
      <w:r w:rsidRPr="006063BA">
        <w:rPr>
          <w:rFonts w:ascii="Arial" w:eastAsia="Times" w:hAnsi="Arial" w:cs="Arial"/>
          <w:b/>
          <w:bCs/>
          <w:lang w:eastAsia="hu-HU"/>
        </w:rPr>
        <w:t>Dunaújváros Megyei Jogú Város Önkormányzata</w:t>
      </w:r>
    </w:p>
    <w:p w14:paraId="352D09C2" w14:textId="35769645" w:rsidR="002E1449" w:rsidRDefault="00B4184C" w:rsidP="001E4BB0">
      <w:pPr>
        <w:widowControl w:val="0"/>
        <w:tabs>
          <w:tab w:val="left" w:pos="2127"/>
        </w:tabs>
        <w:spacing w:after="0" w:line="240" w:lineRule="auto"/>
        <w:jc w:val="both"/>
        <w:rPr>
          <w:rFonts w:ascii="Arial" w:eastAsia="Times" w:hAnsi="Arial" w:cs="Arial"/>
          <w:lang w:eastAsia="hu-HU"/>
        </w:rPr>
      </w:pPr>
      <w:r>
        <w:rPr>
          <w:rFonts w:ascii="Arial" w:eastAsia="Times" w:hAnsi="Arial" w:cs="Arial"/>
          <w:lang w:eastAsia="hu-HU"/>
        </w:rPr>
        <w:t>s</w:t>
      </w:r>
      <w:r w:rsidR="002E1449" w:rsidRPr="006063BA">
        <w:rPr>
          <w:rFonts w:ascii="Arial" w:eastAsia="Times" w:hAnsi="Arial" w:cs="Arial"/>
          <w:lang w:eastAsia="hu-HU"/>
        </w:rPr>
        <w:t>zékhely:</w:t>
      </w:r>
      <w:r w:rsidR="002E1449" w:rsidRPr="006063BA">
        <w:rPr>
          <w:rFonts w:ascii="Arial" w:eastAsia="Times" w:hAnsi="Arial" w:cs="Arial"/>
          <w:lang w:eastAsia="hu-HU"/>
        </w:rPr>
        <w:tab/>
      </w:r>
      <w:r w:rsidR="002E1449" w:rsidRPr="006063BA">
        <w:rPr>
          <w:rFonts w:ascii="Arial" w:eastAsia="Times" w:hAnsi="Arial" w:cs="Arial"/>
          <w:lang w:eastAsia="hu-HU"/>
        </w:rPr>
        <w:tab/>
        <w:t>2400 Dunaújváros, Városháza tér 1.</w:t>
      </w:r>
    </w:p>
    <w:p w14:paraId="59F0528A" w14:textId="5403328C" w:rsidR="00B4184C" w:rsidRPr="006063BA" w:rsidRDefault="00B4184C" w:rsidP="001E4BB0">
      <w:pPr>
        <w:widowControl w:val="0"/>
        <w:tabs>
          <w:tab w:val="left" w:pos="2127"/>
        </w:tabs>
        <w:spacing w:after="0" w:line="240" w:lineRule="auto"/>
        <w:jc w:val="both"/>
        <w:rPr>
          <w:rFonts w:ascii="Arial" w:eastAsia="Times" w:hAnsi="Arial" w:cs="Arial"/>
          <w:lang w:eastAsia="hu-HU"/>
        </w:rPr>
      </w:pPr>
      <w:r>
        <w:rPr>
          <w:rFonts w:ascii="Arial" w:eastAsia="Times" w:hAnsi="Arial" w:cs="Arial"/>
          <w:lang w:eastAsia="hu-HU"/>
        </w:rPr>
        <w:t>törzsszám.</w:t>
      </w:r>
      <w:r>
        <w:rPr>
          <w:rFonts w:ascii="Arial" w:eastAsia="Times" w:hAnsi="Arial" w:cs="Arial"/>
          <w:lang w:eastAsia="hu-HU"/>
        </w:rPr>
        <w:tab/>
      </w:r>
      <w:r>
        <w:rPr>
          <w:rFonts w:ascii="Arial" w:eastAsia="Times" w:hAnsi="Arial" w:cs="Arial"/>
          <w:lang w:eastAsia="hu-HU"/>
        </w:rPr>
        <w:tab/>
      </w:r>
      <w:r w:rsidRPr="00B4184C">
        <w:rPr>
          <w:rFonts w:ascii="Arial" w:eastAsia="Times" w:hAnsi="Arial" w:cs="Arial"/>
          <w:lang w:eastAsia="hu-HU"/>
        </w:rPr>
        <w:t>727002</w:t>
      </w:r>
    </w:p>
    <w:p w14:paraId="1BDC1FA3" w14:textId="1F04EBCB" w:rsidR="002E1449" w:rsidRDefault="00B4184C" w:rsidP="00B4184C">
      <w:pPr>
        <w:widowControl w:val="0"/>
        <w:tabs>
          <w:tab w:val="left" w:pos="2127"/>
          <w:tab w:val="left" w:pos="2832"/>
          <w:tab w:val="left" w:pos="3540"/>
          <w:tab w:val="left" w:pos="4248"/>
          <w:tab w:val="left" w:pos="5103"/>
        </w:tabs>
        <w:spacing w:after="0" w:line="240" w:lineRule="auto"/>
        <w:jc w:val="both"/>
        <w:rPr>
          <w:rFonts w:ascii="Arial" w:eastAsia="Times" w:hAnsi="Arial" w:cs="Arial"/>
          <w:lang w:eastAsia="hu-HU"/>
        </w:rPr>
      </w:pPr>
      <w:r>
        <w:rPr>
          <w:rFonts w:ascii="Arial" w:eastAsia="Times" w:hAnsi="Arial" w:cs="Arial"/>
          <w:lang w:eastAsia="hu-HU"/>
        </w:rPr>
        <w:t>a</w:t>
      </w:r>
      <w:r w:rsidR="002E1449" w:rsidRPr="006063BA">
        <w:rPr>
          <w:rFonts w:ascii="Arial" w:eastAsia="Times" w:hAnsi="Arial" w:cs="Arial"/>
          <w:lang w:eastAsia="hu-HU"/>
        </w:rPr>
        <w:t>d</w:t>
      </w:r>
      <w:r>
        <w:rPr>
          <w:rFonts w:ascii="Arial" w:eastAsia="Times" w:hAnsi="Arial" w:cs="Arial"/>
          <w:lang w:eastAsia="hu-HU"/>
        </w:rPr>
        <w:t>óig. azonosító száma</w:t>
      </w:r>
      <w:r w:rsidR="002E1449" w:rsidRPr="006063BA">
        <w:rPr>
          <w:rFonts w:ascii="Arial" w:eastAsia="Times" w:hAnsi="Arial" w:cs="Arial"/>
          <w:lang w:eastAsia="hu-HU"/>
        </w:rPr>
        <w:t>:</w:t>
      </w:r>
      <w:r w:rsidR="002E1449" w:rsidRPr="006063BA">
        <w:rPr>
          <w:rFonts w:ascii="Arial" w:eastAsia="Times" w:hAnsi="Arial" w:cs="Arial"/>
          <w:lang w:eastAsia="hu-HU"/>
        </w:rPr>
        <w:tab/>
        <w:t>15727000-2-07</w:t>
      </w:r>
      <w:r>
        <w:rPr>
          <w:rFonts w:ascii="Arial" w:eastAsia="Times" w:hAnsi="Arial" w:cs="Arial"/>
          <w:lang w:eastAsia="hu-HU"/>
        </w:rPr>
        <w:tab/>
      </w:r>
    </w:p>
    <w:p w14:paraId="03D339FE" w14:textId="3383ED8F" w:rsidR="00B4184C" w:rsidRDefault="00B4184C" w:rsidP="00B4184C">
      <w:pPr>
        <w:widowControl w:val="0"/>
        <w:tabs>
          <w:tab w:val="left" w:pos="2127"/>
          <w:tab w:val="left" w:pos="2832"/>
          <w:tab w:val="left" w:pos="3540"/>
          <w:tab w:val="left" w:pos="4248"/>
          <w:tab w:val="left" w:pos="5103"/>
        </w:tabs>
        <w:spacing w:after="0" w:line="240" w:lineRule="auto"/>
        <w:jc w:val="both"/>
        <w:rPr>
          <w:rFonts w:ascii="Arial" w:eastAsia="Times" w:hAnsi="Arial" w:cs="Arial"/>
          <w:lang w:eastAsia="hu-HU"/>
        </w:rPr>
      </w:pPr>
      <w:r>
        <w:rPr>
          <w:rFonts w:ascii="Arial" w:eastAsia="Times" w:hAnsi="Arial" w:cs="Arial"/>
          <w:lang w:eastAsia="hu-HU"/>
        </w:rPr>
        <w:t>statisztikai számjele:</w:t>
      </w:r>
      <w:r>
        <w:rPr>
          <w:rFonts w:ascii="Arial" w:eastAsia="Times" w:hAnsi="Arial" w:cs="Arial"/>
          <w:lang w:eastAsia="hu-HU"/>
        </w:rPr>
        <w:tab/>
      </w:r>
      <w:r>
        <w:rPr>
          <w:rFonts w:ascii="Arial" w:eastAsia="Times" w:hAnsi="Arial" w:cs="Arial"/>
          <w:lang w:eastAsia="hu-HU"/>
        </w:rPr>
        <w:tab/>
      </w:r>
      <w:r w:rsidRPr="00B4184C">
        <w:rPr>
          <w:rFonts w:ascii="Arial" w:eastAsia="Times" w:hAnsi="Arial" w:cs="Arial"/>
          <w:lang w:eastAsia="hu-HU"/>
        </w:rPr>
        <w:t>15727000-8411-321-07</w:t>
      </w:r>
    </w:p>
    <w:p w14:paraId="0C171D3E" w14:textId="36F3AB5C" w:rsidR="00B4184C" w:rsidRPr="006063BA" w:rsidRDefault="00B4184C" w:rsidP="00B4184C">
      <w:pPr>
        <w:widowControl w:val="0"/>
        <w:tabs>
          <w:tab w:val="left" w:pos="2127"/>
          <w:tab w:val="left" w:pos="2832"/>
          <w:tab w:val="left" w:pos="3540"/>
          <w:tab w:val="left" w:pos="4248"/>
          <w:tab w:val="left" w:pos="5103"/>
        </w:tabs>
        <w:spacing w:after="0" w:line="240" w:lineRule="auto"/>
        <w:jc w:val="both"/>
        <w:rPr>
          <w:rFonts w:ascii="Arial" w:eastAsia="Times" w:hAnsi="Arial" w:cs="Arial"/>
          <w:lang w:eastAsia="hu-HU"/>
        </w:rPr>
      </w:pPr>
      <w:r>
        <w:rPr>
          <w:rFonts w:ascii="Arial" w:eastAsia="Times" w:hAnsi="Arial" w:cs="Arial"/>
          <w:lang w:eastAsia="hu-HU"/>
        </w:rPr>
        <w:t>számlavezető bank:</w:t>
      </w:r>
      <w:r>
        <w:rPr>
          <w:rFonts w:ascii="Arial" w:eastAsia="Times" w:hAnsi="Arial" w:cs="Arial"/>
          <w:lang w:eastAsia="hu-HU"/>
        </w:rPr>
        <w:tab/>
      </w:r>
      <w:r>
        <w:rPr>
          <w:rFonts w:ascii="Arial" w:eastAsia="Times" w:hAnsi="Arial" w:cs="Arial"/>
          <w:lang w:eastAsia="hu-HU"/>
        </w:rPr>
        <w:tab/>
      </w:r>
      <w:r w:rsidRPr="00B4184C">
        <w:rPr>
          <w:rFonts w:ascii="Arial" w:eastAsia="Times" w:hAnsi="Arial" w:cs="Arial"/>
          <w:lang w:eastAsia="hu-HU"/>
        </w:rPr>
        <w:t>K&amp;H Bank Zrt.</w:t>
      </w:r>
    </w:p>
    <w:p w14:paraId="66B6609E" w14:textId="06AEBFB7" w:rsidR="002E1449" w:rsidRPr="006063BA" w:rsidRDefault="00B4184C" w:rsidP="001E4BB0">
      <w:pPr>
        <w:widowControl w:val="0"/>
        <w:tabs>
          <w:tab w:val="left" w:pos="2127"/>
        </w:tabs>
        <w:spacing w:after="0" w:line="240" w:lineRule="auto"/>
        <w:jc w:val="both"/>
        <w:rPr>
          <w:rFonts w:ascii="Arial" w:eastAsia="Times" w:hAnsi="Arial" w:cs="Arial"/>
          <w:lang w:eastAsia="hu-HU"/>
        </w:rPr>
      </w:pPr>
      <w:r>
        <w:rPr>
          <w:rFonts w:ascii="Arial" w:eastAsia="Times" w:hAnsi="Arial" w:cs="Arial"/>
          <w:lang w:eastAsia="hu-HU"/>
        </w:rPr>
        <w:t>b</w:t>
      </w:r>
      <w:r w:rsidR="002E1449" w:rsidRPr="006063BA">
        <w:rPr>
          <w:rFonts w:ascii="Arial" w:eastAsia="Times" w:hAnsi="Arial" w:cs="Arial"/>
          <w:lang w:eastAsia="hu-HU"/>
        </w:rPr>
        <w:t>ankszámlaszám:</w:t>
      </w:r>
      <w:r w:rsidR="002E1449" w:rsidRPr="006063BA">
        <w:rPr>
          <w:rFonts w:ascii="Arial" w:eastAsia="Times" w:hAnsi="Arial" w:cs="Arial"/>
          <w:lang w:eastAsia="hu-HU"/>
        </w:rPr>
        <w:tab/>
      </w:r>
      <w:r>
        <w:rPr>
          <w:rFonts w:ascii="Arial" w:eastAsia="Times" w:hAnsi="Arial" w:cs="Arial"/>
          <w:lang w:eastAsia="hu-HU"/>
        </w:rPr>
        <w:tab/>
      </w:r>
      <w:r w:rsidR="002E1449" w:rsidRPr="006063BA">
        <w:rPr>
          <w:rFonts w:ascii="Arial" w:eastAsia="Times" w:hAnsi="Arial" w:cs="Arial"/>
          <w:lang w:eastAsia="hu-HU"/>
        </w:rPr>
        <w:t>10400463-50526570-56851027</w:t>
      </w:r>
    </w:p>
    <w:p w14:paraId="7DA57446" w14:textId="30D7DFB4" w:rsidR="002E1449" w:rsidRDefault="00B4184C" w:rsidP="001E4BB0">
      <w:pPr>
        <w:widowControl w:val="0"/>
        <w:tabs>
          <w:tab w:val="left" w:pos="2127"/>
        </w:tabs>
        <w:spacing w:after="0" w:line="240" w:lineRule="auto"/>
        <w:jc w:val="both"/>
        <w:rPr>
          <w:rFonts w:ascii="Arial" w:eastAsia="Times" w:hAnsi="Arial" w:cs="Arial"/>
          <w:lang w:eastAsia="hu-HU"/>
        </w:rPr>
      </w:pPr>
      <w:r>
        <w:rPr>
          <w:rFonts w:ascii="Arial" w:eastAsia="Times" w:hAnsi="Arial" w:cs="Arial"/>
          <w:lang w:eastAsia="hu-HU"/>
        </w:rPr>
        <w:t>k</w:t>
      </w:r>
      <w:r w:rsidR="002E1449" w:rsidRPr="006063BA">
        <w:rPr>
          <w:rFonts w:ascii="Arial" w:eastAsia="Times" w:hAnsi="Arial" w:cs="Arial"/>
          <w:lang w:eastAsia="hu-HU"/>
        </w:rPr>
        <w:t>épviseli:</w:t>
      </w:r>
      <w:r w:rsidR="002E1449" w:rsidRPr="006063BA">
        <w:rPr>
          <w:rFonts w:ascii="Arial" w:eastAsia="Times" w:hAnsi="Arial" w:cs="Arial"/>
          <w:lang w:eastAsia="hu-HU"/>
        </w:rPr>
        <w:tab/>
      </w:r>
      <w:r w:rsidR="002E1449" w:rsidRPr="006063BA">
        <w:rPr>
          <w:rFonts w:ascii="Arial" w:eastAsia="Times" w:hAnsi="Arial" w:cs="Arial"/>
          <w:lang w:eastAsia="hu-HU"/>
        </w:rPr>
        <w:tab/>
        <w:t>Pintér Tamás, polgármester</w:t>
      </w:r>
    </w:p>
    <w:p w14:paraId="793D46EB" w14:textId="77777777" w:rsidR="00B4184C" w:rsidRPr="006063BA" w:rsidRDefault="00B4184C" w:rsidP="001E4BB0">
      <w:pPr>
        <w:widowControl w:val="0"/>
        <w:tabs>
          <w:tab w:val="left" w:pos="2127"/>
        </w:tabs>
        <w:spacing w:after="0" w:line="240" w:lineRule="auto"/>
        <w:jc w:val="both"/>
        <w:rPr>
          <w:rFonts w:ascii="Arial" w:eastAsia="Times" w:hAnsi="Arial" w:cs="Arial"/>
          <w:lang w:eastAsia="hu-HU"/>
        </w:rPr>
      </w:pPr>
    </w:p>
    <w:p w14:paraId="4F6A8A54" w14:textId="77777777" w:rsidR="002E1449" w:rsidRDefault="002E1449" w:rsidP="001E4BB0">
      <w:pPr>
        <w:widowControl w:val="0"/>
        <w:spacing w:after="0" w:line="240" w:lineRule="auto"/>
        <w:jc w:val="both"/>
        <w:rPr>
          <w:rFonts w:ascii="Arial" w:eastAsia="Times" w:hAnsi="Arial" w:cs="Arial"/>
          <w:b/>
          <w:bCs/>
          <w:lang w:eastAsia="hu-HU"/>
        </w:rPr>
      </w:pPr>
      <w:r w:rsidRPr="004426EE">
        <w:rPr>
          <w:rFonts w:ascii="Arial" w:eastAsia="Times" w:hAnsi="Arial" w:cs="Arial"/>
          <w:lang w:eastAsia="hu-HU"/>
        </w:rPr>
        <w:t>mint megbízó</w:t>
      </w:r>
      <w:r w:rsidRPr="20D4734B">
        <w:rPr>
          <w:rFonts w:ascii="Arial" w:eastAsia="Times" w:hAnsi="Arial" w:cs="Arial"/>
          <w:b/>
          <w:bCs/>
          <w:lang w:eastAsia="hu-HU"/>
        </w:rPr>
        <w:t xml:space="preserve"> </w:t>
      </w:r>
      <w:r w:rsidRPr="004426EE">
        <w:rPr>
          <w:rFonts w:ascii="Arial" w:eastAsia="Times" w:hAnsi="Arial" w:cs="Arial"/>
          <w:lang w:eastAsia="hu-HU"/>
        </w:rPr>
        <w:t>(továbbiakban:</w:t>
      </w:r>
      <w:r w:rsidRPr="20D4734B">
        <w:rPr>
          <w:rFonts w:ascii="Arial" w:eastAsia="Times" w:hAnsi="Arial" w:cs="Arial"/>
          <w:b/>
          <w:bCs/>
          <w:lang w:eastAsia="hu-HU"/>
        </w:rPr>
        <w:t xml:space="preserve"> Megbízó</w:t>
      </w:r>
      <w:r w:rsidRPr="004426EE">
        <w:rPr>
          <w:rFonts w:ascii="Arial" w:eastAsia="Times" w:hAnsi="Arial" w:cs="Arial"/>
          <w:lang w:eastAsia="hu-HU"/>
        </w:rPr>
        <w:t>),</w:t>
      </w:r>
    </w:p>
    <w:p w14:paraId="1267010F" w14:textId="77777777" w:rsidR="006B10B6" w:rsidRDefault="006B10B6" w:rsidP="00B4184C">
      <w:pPr>
        <w:jc w:val="both"/>
      </w:pPr>
    </w:p>
    <w:p w14:paraId="296CDBED" w14:textId="77777777" w:rsidR="00122F75" w:rsidRDefault="002E1449" w:rsidP="001E4BB0">
      <w:pPr>
        <w:widowControl w:val="0"/>
        <w:tabs>
          <w:tab w:val="left" w:pos="6405"/>
        </w:tabs>
        <w:spacing w:after="0" w:line="240" w:lineRule="auto"/>
        <w:jc w:val="both"/>
        <w:rPr>
          <w:rFonts w:ascii="Arial" w:eastAsia="Times" w:hAnsi="Arial" w:cs="Arial"/>
          <w:lang w:eastAsia="hu-HU"/>
        </w:rPr>
      </w:pPr>
      <w:r w:rsidRPr="000E64C1">
        <w:rPr>
          <w:rFonts w:ascii="Arial" w:eastAsia="Times" w:hAnsi="Arial" w:cs="Arial"/>
          <w:lang w:eastAsia="hu-HU"/>
        </w:rPr>
        <w:t xml:space="preserve">másrészről </w:t>
      </w:r>
    </w:p>
    <w:p w14:paraId="5C206B21" w14:textId="77777777" w:rsidR="00B4184C" w:rsidRDefault="00B4184C" w:rsidP="001E4BB0">
      <w:pPr>
        <w:widowControl w:val="0"/>
        <w:tabs>
          <w:tab w:val="left" w:pos="6405"/>
        </w:tabs>
        <w:spacing w:after="0" w:line="240" w:lineRule="auto"/>
        <w:jc w:val="both"/>
        <w:rPr>
          <w:rFonts w:ascii="Arial" w:eastAsia="Times" w:hAnsi="Arial" w:cs="Arial"/>
          <w:lang w:eastAsia="hu-HU"/>
        </w:rPr>
      </w:pPr>
    </w:p>
    <w:p w14:paraId="29144BAB" w14:textId="77777777" w:rsidR="00B4184C" w:rsidRDefault="00B4184C" w:rsidP="001E4BB0">
      <w:pPr>
        <w:widowControl w:val="0"/>
        <w:spacing w:after="0" w:line="240" w:lineRule="auto"/>
        <w:jc w:val="both"/>
        <w:rPr>
          <w:rFonts w:ascii="Arial" w:eastAsia="Times" w:hAnsi="Arial" w:cs="Arial"/>
          <w:lang w:eastAsia="hu-HU"/>
        </w:rPr>
      </w:pPr>
    </w:p>
    <w:p w14:paraId="2EDD3AF6" w14:textId="4D329894" w:rsidR="002E1449" w:rsidRDefault="002E1449" w:rsidP="001E4BB0">
      <w:pPr>
        <w:widowControl w:val="0"/>
        <w:spacing w:after="0" w:line="240" w:lineRule="auto"/>
        <w:jc w:val="both"/>
        <w:rPr>
          <w:rFonts w:ascii="Arial" w:hAnsi="Arial" w:cs="Arial"/>
        </w:rPr>
      </w:pPr>
      <w:r w:rsidRPr="000E64C1">
        <w:rPr>
          <w:rFonts w:ascii="Arial" w:eastAsia="Times" w:hAnsi="Arial" w:cs="Arial"/>
          <w:lang w:eastAsia="hu-HU"/>
        </w:rPr>
        <w:t>székhely:</w:t>
      </w:r>
      <w:r w:rsidRPr="000E64C1">
        <w:rPr>
          <w:rFonts w:ascii="Arial" w:eastAsia="Times" w:hAnsi="Arial" w:cs="Arial"/>
          <w:lang w:eastAsia="hu-HU"/>
        </w:rPr>
        <w:tab/>
      </w:r>
      <w:r>
        <w:rPr>
          <w:rFonts w:ascii="Arial" w:eastAsia="Times" w:hAnsi="Arial" w:cs="Arial"/>
          <w:lang w:eastAsia="hu-HU"/>
        </w:rPr>
        <w:tab/>
      </w:r>
      <w:r w:rsidR="005656B4">
        <w:rPr>
          <w:rFonts w:ascii="Arial" w:hAnsi="Arial" w:cs="Arial"/>
        </w:rPr>
        <w:t>………………………………</w:t>
      </w:r>
      <w:proofErr w:type="gramStart"/>
      <w:r w:rsidR="005656B4">
        <w:rPr>
          <w:rFonts w:ascii="Arial" w:hAnsi="Arial" w:cs="Arial"/>
        </w:rPr>
        <w:t>…….</w:t>
      </w:r>
      <w:proofErr w:type="gramEnd"/>
      <w:r w:rsidR="005656B4">
        <w:rPr>
          <w:rFonts w:ascii="Arial" w:hAnsi="Arial" w:cs="Arial"/>
        </w:rPr>
        <w:t>.</w:t>
      </w:r>
    </w:p>
    <w:p w14:paraId="32AD8559" w14:textId="17EEF470" w:rsidR="00B4184C" w:rsidRPr="000E64C1" w:rsidRDefault="00B4184C" w:rsidP="001E4BB0">
      <w:pPr>
        <w:widowControl w:val="0"/>
        <w:spacing w:after="0" w:line="240" w:lineRule="auto"/>
        <w:jc w:val="both"/>
        <w:rPr>
          <w:rFonts w:ascii="Arial" w:eastAsia="Times" w:hAnsi="Arial" w:cs="Arial"/>
          <w:lang w:eastAsia="hu-HU"/>
        </w:rPr>
      </w:pPr>
      <w:r>
        <w:rPr>
          <w:rFonts w:ascii="Arial" w:hAnsi="Arial" w:cs="Arial"/>
        </w:rPr>
        <w:t>cégjegyzékszám:</w:t>
      </w:r>
      <w:r>
        <w:rPr>
          <w:rFonts w:ascii="Arial" w:hAnsi="Arial" w:cs="Arial"/>
        </w:rPr>
        <w:tab/>
        <w:t>....................................................</w:t>
      </w:r>
    </w:p>
    <w:p w14:paraId="782BACE1" w14:textId="715170BF" w:rsidR="002E1449" w:rsidRDefault="002E1449" w:rsidP="001E4BB0">
      <w:pPr>
        <w:widowControl w:val="0"/>
        <w:spacing w:after="0" w:line="240" w:lineRule="auto"/>
        <w:jc w:val="both"/>
        <w:rPr>
          <w:rFonts w:ascii="Arial" w:hAnsi="Arial" w:cs="Arial"/>
        </w:rPr>
      </w:pPr>
      <w:r w:rsidRPr="000E64C1">
        <w:rPr>
          <w:rFonts w:ascii="Arial" w:eastAsia="Times" w:hAnsi="Arial" w:cs="Arial"/>
          <w:lang w:eastAsia="hu-HU"/>
        </w:rPr>
        <w:t>adószám:</w:t>
      </w:r>
      <w:r w:rsidRPr="000E64C1">
        <w:rPr>
          <w:rFonts w:ascii="Arial" w:eastAsia="Times" w:hAnsi="Arial" w:cs="Arial"/>
          <w:lang w:eastAsia="hu-HU"/>
        </w:rPr>
        <w:tab/>
      </w:r>
      <w:r w:rsidRPr="000E64C1">
        <w:rPr>
          <w:rFonts w:ascii="Arial" w:eastAsia="Times" w:hAnsi="Arial" w:cs="Arial"/>
          <w:lang w:eastAsia="hu-HU"/>
        </w:rPr>
        <w:tab/>
      </w:r>
      <w:r w:rsidR="005656B4">
        <w:rPr>
          <w:rFonts w:ascii="Arial" w:hAnsi="Arial" w:cs="Arial"/>
        </w:rPr>
        <w:t>………………………………</w:t>
      </w:r>
      <w:proofErr w:type="gramStart"/>
      <w:r w:rsidR="005656B4">
        <w:rPr>
          <w:rFonts w:ascii="Arial" w:hAnsi="Arial" w:cs="Arial"/>
        </w:rPr>
        <w:t>…….</w:t>
      </w:r>
      <w:proofErr w:type="gramEnd"/>
      <w:r w:rsidR="005656B4">
        <w:rPr>
          <w:rFonts w:ascii="Arial" w:hAnsi="Arial" w:cs="Arial"/>
        </w:rPr>
        <w:t>.</w:t>
      </w:r>
    </w:p>
    <w:p w14:paraId="02F6419B" w14:textId="51C5DCF6" w:rsidR="00EF7EDF" w:rsidRPr="000E64C1" w:rsidRDefault="00B4184C" w:rsidP="001E4BB0">
      <w:pPr>
        <w:widowControl w:val="0"/>
        <w:spacing w:after="0" w:line="240" w:lineRule="auto"/>
        <w:jc w:val="both"/>
        <w:rPr>
          <w:rFonts w:ascii="Arial" w:eastAsia="Times" w:hAnsi="Arial" w:cs="Arial"/>
          <w:lang w:eastAsia="hu-HU"/>
        </w:rPr>
      </w:pPr>
      <w:r>
        <w:rPr>
          <w:rFonts w:ascii="Arial" w:hAnsi="Arial" w:cs="Arial"/>
        </w:rPr>
        <w:t>bank</w:t>
      </w:r>
      <w:r w:rsidR="005656B4">
        <w:rPr>
          <w:rFonts w:ascii="Arial" w:hAnsi="Arial" w:cs="Arial"/>
        </w:rPr>
        <w:t xml:space="preserve">számlaszám: </w:t>
      </w:r>
      <w:r w:rsidR="005656B4">
        <w:rPr>
          <w:rFonts w:ascii="Arial" w:hAnsi="Arial" w:cs="Arial"/>
        </w:rPr>
        <w:tab/>
        <w:t>………………………………</w:t>
      </w:r>
      <w:proofErr w:type="gramStart"/>
      <w:r w:rsidR="005656B4">
        <w:rPr>
          <w:rFonts w:ascii="Arial" w:hAnsi="Arial" w:cs="Arial"/>
        </w:rPr>
        <w:t>…….</w:t>
      </w:r>
      <w:proofErr w:type="gramEnd"/>
      <w:r w:rsidR="005656B4">
        <w:rPr>
          <w:rFonts w:ascii="Arial" w:hAnsi="Arial" w:cs="Arial"/>
        </w:rPr>
        <w:t>.</w:t>
      </w:r>
    </w:p>
    <w:p w14:paraId="3E9438D0" w14:textId="597701CE" w:rsidR="002E1449" w:rsidRPr="000E64C1" w:rsidRDefault="002E1449" w:rsidP="001E4BB0">
      <w:pPr>
        <w:widowControl w:val="0"/>
        <w:spacing w:after="0" w:line="240" w:lineRule="auto"/>
        <w:jc w:val="both"/>
        <w:rPr>
          <w:rFonts w:ascii="Arial" w:eastAsia="Times" w:hAnsi="Arial" w:cs="Arial"/>
          <w:lang w:eastAsia="hu-HU"/>
        </w:rPr>
      </w:pPr>
      <w:r w:rsidRPr="000E64C1">
        <w:rPr>
          <w:rFonts w:ascii="Arial" w:eastAsia="Times" w:hAnsi="Arial" w:cs="Arial"/>
          <w:lang w:eastAsia="hu-HU"/>
        </w:rPr>
        <w:t>képviseli:</w:t>
      </w:r>
      <w:r w:rsidRPr="000E64C1">
        <w:rPr>
          <w:rFonts w:ascii="Arial" w:eastAsia="Times" w:hAnsi="Arial" w:cs="Arial"/>
          <w:lang w:eastAsia="hu-HU"/>
        </w:rPr>
        <w:tab/>
      </w:r>
      <w:r>
        <w:rPr>
          <w:rFonts w:ascii="Arial" w:eastAsia="Times" w:hAnsi="Arial" w:cs="Arial"/>
          <w:lang w:eastAsia="hu-HU"/>
        </w:rPr>
        <w:tab/>
      </w:r>
      <w:r w:rsidR="005656B4">
        <w:rPr>
          <w:rFonts w:ascii="Arial" w:hAnsi="Arial" w:cs="Arial"/>
        </w:rPr>
        <w:t>………………………………</w:t>
      </w:r>
      <w:proofErr w:type="gramStart"/>
      <w:r w:rsidR="005656B4">
        <w:rPr>
          <w:rFonts w:ascii="Arial" w:hAnsi="Arial" w:cs="Arial"/>
        </w:rPr>
        <w:t>…….</w:t>
      </w:r>
      <w:proofErr w:type="gramEnd"/>
      <w:r w:rsidR="005656B4">
        <w:rPr>
          <w:rFonts w:ascii="Arial" w:hAnsi="Arial" w:cs="Arial"/>
        </w:rPr>
        <w:t>.</w:t>
      </w:r>
    </w:p>
    <w:p w14:paraId="57544DD1" w14:textId="77777777" w:rsidR="002E1449" w:rsidRPr="000E64C1" w:rsidRDefault="002E1449" w:rsidP="001E4BB0">
      <w:pPr>
        <w:widowControl w:val="0"/>
        <w:tabs>
          <w:tab w:val="left" w:pos="6405"/>
        </w:tabs>
        <w:spacing w:after="0" w:line="240" w:lineRule="auto"/>
        <w:jc w:val="both"/>
        <w:rPr>
          <w:rFonts w:ascii="Arial" w:eastAsia="Times" w:hAnsi="Arial" w:cs="Arial"/>
          <w:lang w:eastAsia="hu-HU"/>
        </w:rPr>
      </w:pPr>
    </w:p>
    <w:p w14:paraId="583A24FD" w14:textId="77777777" w:rsidR="002E1449" w:rsidRPr="000E64C1" w:rsidRDefault="002E1449" w:rsidP="001E4BB0">
      <w:pPr>
        <w:widowControl w:val="0"/>
        <w:tabs>
          <w:tab w:val="left" w:pos="2127"/>
        </w:tabs>
        <w:spacing w:after="0" w:line="240" w:lineRule="auto"/>
        <w:jc w:val="both"/>
        <w:rPr>
          <w:rFonts w:ascii="Arial" w:eastAsia="Times" w:hAnsi="Arial" w:cs="Arial"/>
          <w:lang w:eastAsia="hu-HU"/>
        </w:rPr>
      </w:pPr>
      <w:r w:rsidRPr="20D4734B">
        <w:rPr>
          <w:rFonts w:ascii="Arial" w:eastAsia="Times" w:hAnsi="Arial" w:cs="Arial"/>
          <w:lang w:eastAsia="hu-HU"/>
        </w:rPr>
        <w:t xml:space="preserve">mint megbízott (továbbiakban: </w:t>
      </w:r>
      <w:r w:rsidRPr="20D4734B">
        <w:rPr>
          <w:rFonts w:ascii="Arial" w:eastAsia="Times" w:hAnsi="Arial" w:cs="Arial"/>
          <w:b/>
          <w:bCs/>
          <w:lang w:eastAsia="hu-HU"/>
        </w:rPr>
        <w:t>Megbízott</w:t>
      </w:r>
      <w:r w:rsidRPr="20D4734B">
        <w:rPr>
          <w:rFonts w:ascii="Arial" w:eastAsia="Times" w:hAnsi="Arial" w:cs="Arial"/>
          <w:lang w:eastAsia="hu-HU"/>
        </w:rPr>
        <w:t xml:space="preserve">), </w:t>
      </w:r>
    </w:p>
    <w:p w14:paraId="49A9E47D" w14:textId="77777777" w:rsidR="002E1449" w:rsidRPr="000E64C1" w:rsidRDefault="002E1449" w:rsidP="001E4BB0">
      <w:pPr>
        <w:widowControl w:val="0"/>
        <w:spacing w:after="0" w:line="240" w:lineRule="auto"/>
        <w:jc w:val="both"/>
        <w:rPr>
          <w:rFonts w:ascii="Arial" w:eastAsia="Times" w:hAnsi="Arial" w:cs="Arial"/>
          <w:lang w:eastAsia="hu-HU"/>
        </w:rPr>
      </w:pPr>
    </w:p>
    <w:p w14:paraId="15AF5C70" w14:textId="77777777" w:rsidR="002E1449" w:rsidRPr="000E64C1" w:rsidRDefault="002E1449" w:rsidP="001E4BB0">
      <w:pPr>
        <w:widowControl w:val="0"/>
        <w:spacing w:after="0" w:line="240" w:lineRule="auto"/>
        <w:jc w:val="both"/>
        <w:rPr>
          <w:rFonts w:ascii="Arial" w:eastAsia="Times" w:hAnsi="Arial" w:cs="Arial"/>
          <w:lang w:eastAsia="hu-HU"/>
        </w:rPr>
      </w:pPr>
      <w:r w:rsidRPr="20D4734B">
        <w:rPr>
          <w:rFonts w:ascii="Arial" w:eastAsia="Times" w:hAnsi="Arial" w:cs="Arial"/>
          <w:lang w:eastAsia="hu-HU"/>
        </w:rPr>
        <w:t xml:space="preserve">(a továbbiakban Megbízó és Megbízott külön-külön: Fél, együttes említésük során: Felek) </w:t>
      </w:r>
    </w:p>
    <w:p w14:paraId="037A040A" w14:textId="77777777" w:rsidR="002E1449" w:rsidRPr="000E64C1" w:rsidRDefault="002E1449" w:rsidP="001E4BB0">
      <w:pPr>
        <w:widowControl w:val="0"/>
        <w:spacing w:after="0" w:line="240" w:lineRule="auto"/>
        <w:jc w:val="both"/>
        <w:rPr>
          <w:rFonts w:ascii="Arial" w:eastAsia="Times" w:hAnsi="Arial" w:cs="Arial"/>
          <w:lang w:eastAsia="hu-HU"/>
        </w:rPr>
      </w:pPr>
      <w:r w:rsidRPr="000E64C1">
        <w:rPr>
          <w:rFonts w:ascii="Arial" w:eastAsia="Times" w:hAnsi="Arial" w:cs="Arial"/>
          <w:lang w:eastAsia="hu-HU"/>
        </w:rPr>
        <w:t>között, az alulírott napon és helyen az alábbi feltételekkel:</w:t>
      </w:r>
    </w:p>
    <w:p w14:paraId="7AF9B4D1" w14:textId="77777777" w:rsidR="002E1449" w:rsidRPr="000E64C1" w:rsidRDefault="002E1449" w:rsidP="001E4BB0">
      <w:pPr>
        <w:widowControl w:val="0"/>
        <w:spacing w:after="0" w:line="240" w:lineRule="auto"/>
        <w:jc w:val="both"/>
        <w:rPr>
          <w:rFonts w:ascii="Arial" w:eastAsia="Times" w:hAnsi="Arial" w:cs="Arial"/>
          <w:lang w:eastAsia="hu-HU"/>
        </w:rPr>
      </w:pPr>
    </w:p>
    <w:p w14:paraId="42721FED" w14:textId="18A71E6C" w:rsidR="002E1449" w:rsidRPr="00200F4A" w:rsidRDefault="002E1449" w:rsidP="001E4BB0">
      <w:pPr>
        <w:widowControl w:val="0"/>
        <w:spacing w:after="0" w:line="240" w:lineRule="auto"/>
        <w:jc w:val="both"/>
        <w:rPr>
          <w:rFonts w:ascii="Arial" w:eastAsia="Times" w:hAnsi="Arial" w:cs="Arial"/>
          <w:b/>
          <w:bCs/>
          <w:lang w:eastAsia="hu-HU"/>
        </w:rPr>
      </w:pPr>
      <w:r w:rsidRPr="000E64C1">
        <w:rPr>
          <w:rFonts w:ascii="Arial" w:eastAsia="Times" w:hAnsi="Arial" w:cs="Arial"/>
          <w:b/>
          <w:bCs/>
          <w:lang w:eastAsia="hu-HU"/>
        </w:rPr>
        <w:t>Előzmények</w:t>
      </w:r>
    </w:p>
    <w:p w14:paraId="6C32A18A" w14:textId="1C04568B" w:rsidR="00CE12E3" w:rsidRPr="00B4184C" w:rsidRDefault="00200F4A" w:rsidP="00B4184C">
      <w:pPr>
        <w:pStyle w:val="NormlWeb"/>
        <w:jc w:val="both"/>
        <w:rPr>
          <w:rFonts w:ascii="Arial" w:eastAsia="Times" w:hAnsi="Arial" w:cs="Arial"/>
          <w:sz w:val="22"/>
          <w:szCs w:val="22"/>
        </w:rPr>
      </w:pPr>
      <w:r w:rsidRPr="00B4184C">
        <w:rPr>
          <w:rFonts w:ascii="Arial" w:eastAsia="Times" w:hAnsi="Arial" w:cs="Arial"/>
          <w:sz w:val="22"/>
          <w:szCs w:val="22"/>
        </w:rPr>
        <w:t xml:space="preserve">A Megbízó részt vesz az URBACT IV. program keretében benyújtott, a Monitoring Bizottság által 2024. május 28-án jóváhagyott „DARING Cities” elnevezésű projekt (azonosító: 1709818677) megvalósításában. A projekt célja a partner városok együttműködésén keresztül a városi területek integrált, fenntartható és adaptív fejlesztésének elősegítése, különös tekintettel a bevált jó gyakorlatok megosztására és átadására. </w:t>
      </w:r>
      <w:r w:rsidR="00CE12E3" w:rsidRPr="00B4184C">
        <w:rPr>
          <w:rFonts w:ascii="Arial" w:eastAsia="Times" w:hAnsi="Arial" w:cs="Arial"/>
          <w:sz w:val="22"/>
          <w:szCs w:val="22"/>
        </w:rPr>
        <w:t>A projekt keretében a Megbízó „Közösségi ötletpályázat a Szoborpark és a városi biodiverzitás közösségi programjaira” címmel pályázati felhívást tett közzé. A pályázati eljárás eredményeként a Megbízott pályázata pozitív elbírálásban részesült, ezért a nyertes projekt megvalósítása, valamint a támogatási összeg kifizetésének jogcímének biztosítása érdekében a Felek jelen megbízási szerződést kötik.</w:t>
      </w:r>
    </w:p>
    <w:p w14:paraId="6F3B1C93" w14:textId="0B078AC2" w:rsidR="00F22F40" w:rsidRPr="00B4184C" w:rsidRDefault="002E1449" w:rsidP="00B4184C">
      <w:pPr>
        <w:pStyle w:val="NormlWeb"/>
        <w:jc w:val="both"/>
        <w:rPr>
          <w:rFonts w:ascii="Arial" w:eastAsia="Times" w:hAnsi="Arial" w:cs="Arial"/>
          <w:sz w:val="22"/>
          <w:szCs w:val="22"/>
        </w:rPr>
      </w:pPr>
      <w:r w:rsidRPr="00B4184C">
        <w:rPr>
          <w:rFonts w:ascii="Arial" w:eastAsia="Times" w:hAnsi="Arial" w:cs="Arial"/>
          <w:sz w:val="22"/>
          <w:szCs w:val="22"/>
        </w:rPr>
        <w:t xml:space="preserve">A projekt kezdő időpontja </w:t>
      </w:r>
      <w:r w:rsidR="0007764A" w:rsidRPr="00B4184C">
        <w:rPr>
          <w:rFonts w:ascii="Arial" w:eastAsia="Times" w:hAnsi="Arial" w:cs="Arial"/>
          <w:sz w:val="22"/>
          <w:szCs w:val="22"/>
        </w:rPr>
        <w:t>2024</w:t>
      </w:r>
      <w:r w:rsidRPr="00B4184C">
        <w:rPr>
          <w:rFonts w:ascii="Arial" w:eastAsia="Times" w:hAnsi="Arial" w:cs="Arial"/>
          <w:sz w:val="22"/>
          <w:szCs w:val="22"/>
        </w:rPr>
        <w:t xml:space="preserve">. </w:t>
      </w:r>
      <w:r w:rsidR="00903DBF" w:rsidRPr="00B4184C">
        <w:rPr>
          <w:rFonts w:ascii="Arial" w:eastAsia="Times" w:hAnsi="Arial" w:cs="Arial"/>
          <w:sz w:val="22"/>
          <w:szCs w:val="22"/>
        </w:rPr>
        <w:t>szeptember</w:t>
      </w:r>
      <w:r w:rsidR="00C01D8C" w:rsidRPr="00B4184C">
        <w:rPr>
          <w:rFonts w:ascii="Arial" w:eastAsia="Times" w:hAnsi="Arial" w:cs="Arial"/>
          <w:sz w:val="22"/>
          <w:szCs w:val="22"/>
        </w:rPr>
        <w:t xml:space="preserve"> 1.</w:t>
      </w:r>
      <w:r w:rsidRPr="00B4184C">
        <w:rPr>
          <w:rFonts w:ascii="Arial" w:eastAsia="Times" w:hAnsi="Arial" w:cs="Arial"/>
          <w:sz w:val="22"/>
          <w:szCs w:val="22"/>
        </w:rPr>
        <w:t xml:space="preserve"> a projektzárás várható időpontja 202</w:t>
      </w:r>
      <w:r w:rsidR="00903DBF" w:rsidRPr="00B4184C">
        <w:rPr>
          <w:rFonts w:ascii="Arial" w:eastAsia="Times" w:hAnsi="Arial" w:cs="Arial"/>
          <w:sz w:val="22"/>
          <w:szCs w:val="22"/>
        </w:rPr>
        <w:t>6</w:t>
      </w:r>
      <w:r w:rsidRPr="00B4184C">
        <w:rPr>
          <w:rFonts w:ascii="Arial" w:eastAsia="Times" w:hAnsi="Arial" w:cs="Arial"/>
          <w:sz w:val="22"/>
          <w:szCs w:val="22"/>
        </w:rPr>
        <w:t xml:space="preserve">. </w:t>
      </w:r>
      <w:r w:rsidR="00903DBF" w:rsidRPr="00B4184C">
        <w:rPr>
          <w:rFonts w:ascii="Arial" w:eastAsia="Times" w:hAnsi="Arial" w:cs="Arial"/>
          <w:sz w:val="22"/>
          <w:szCs w:val="22"/>
        </w:rPr>
        <w:t>augusztus</w:t>
      </w:r>
      <w:r w:rsidRPr="00B4184C">
        <w:rPr>
          <w:rFonts w:ascii="Arial" w:eastAsia="Times" w:hAnsi="Arial" w:cs="Arial"/>
          <w:sz w:val="22"/>
          <w:szCs w:val="22"/>
        </w:rPr>
        <w:t xml:space="preserve"> 31.</w:t>
      </w:r>
    </w:p>
    <w:p w14:paraId="5A543C4D" w14:textId="7FB8CA70" w:rsidR="002E1449" w:rsidRPr="000E64C1" w:rsidRDefault="002E1449" w:rsidP="001E4BB0">
      <w:pPr>
        <w:widowControl w:val="0"/>
        <w:spacing w:after="0" w:line="240" w:lineRule="auto"/>
        <w:jc w:val="both"/>
        <w:rPr>
          <w:rFonts w:ascii="Arial" w:eastAsia="Times" w:hAnsi="Arial" w:cs="Arial"/>
          <w:b/>
          <w:lang w:eastAsia="hu-HU"/>
        </w:rPr>
      </w:pPr>
      <w:r w:rsidRPr="000E64C1">
        <w:rPr>
          <w:rFonts w:ascii="Arial" w:eastAsia="Times" w:hAnsi="Arial" w:cs="Arial"/>
          <w:b/>
          <w:lang w:eastAsia="hu-HU"/>
        </w:rPr>
        <w:t xml:space="preserve">1. </w:t>
      </w:r>
      <w:r w:rsidRPr="000E64C1">
        <w:rPr>
          <w:rFonts w:ascii="Arial" w:eastAsia="Times" w:hAnsi="Arial" w:cs="Arial"/>
          <w:b/>
          <w:lang w:eastAsia="hu-HU"/>
        </w:rPr>
        <w:tab/>
        <w:t>A szerződés tárgya</w:t>
      </w:r>
    </w:p>
    <w:p w14:paraId="6AC145DF" w14:textId="6D78C12D" w:rsidR="00D519E7" w:rsidRPr="00B4184C" w:rsidRDefault="00D519E7" w:rsidP="00B4184C">
      <w:pPr>
        <w:spacing w:before="100" w:beforeAutospacing="1" w:after="100" w:afterAutospacing="1" w:line="240" w:lineRule="auto"/>
        <w:jc w:val="both"/>
        <w:rPr>
          <w:rFonts w:ascii="Arial" w:eastAsia="Times" w:hAnsi="Arial" w:cs="Arial"/>
          <w:lang w:eastAsia="hu-HU"/>
        </w:rPr>
      </w:pPr>
      <w:r w:rsidRPr="00B4184C">
        <w:rPr>
          <w:rFonts w:ascii="Arial" w:eastAsia="Times" w:hAnsi="Arial" w:cs="Arial"/>
          <w:lang w:eastAsia="hu-HU"/>
        </w:rPr>
        <w:t>1.1. Megbízó jelen szerződés aláírásával megbízza a Megbízottat az URBACT IV. Program keretei között megvalósuló „DARING Cities” (azonosító: 1709818677) projekt keretében, a közösségi ötletpályázaton nyertes pályázata szerinti közösségi program megvalósításával.</w:t>
      </w:r>
    </w:p>
    <w:p w14:paraId="13A27E8A" w14:textId="77777777" w:rsidR="00D519E7" w:rsidRPr="00B4184C" w:rsidRDefault="00D519E7" w:rsidP="00B4184C">
      <w:pPr>
        <w:pStyle w:val="Listaszerbekezds"/>
        <w:spacing w:before="100" w:beforeAutospacing="1" w:after="100" w:afterAutospacing="1" w:line="240" w:lineRule="auto"/>
        <w:ind w:left="360"/>
        <w:jc w:val="both"/>
        <w:rPr>
          <w:rFonts w:ascii="Arial" w:eastAsia="Times" w:hAnsi="Arial" w:cs="Arial"/>
          <w:lang w:eastAsia="hu-HU"/>
        </w:rPr>
      </w:pPr>
      <w:r w:rsidRPr="00B4184C">
        <w:rPr>
          <w:rFonts w:ascii="Arial" w:eastAsia="Times" w:hAnsi="Arial" w:cs="Arial"/>
          <w:lang w:eastAsia="hu-HU"/>
        </w:rPr>
        <w:t>A megbízás különösen az alábbi feladatokra terjed ki:</w:t>
      </w:r>
    </w:p>
    <w:p w14:paraId="7771CAAE" w14:textId="77777777" w:rsidR="00D519E7" w:rsidRPr="00B4184C" w:rsidRDefault="00D519E7" w:rsidP="00B4184C">
      <w:pPr>
        <w:pStyle w:val="Listaszerbekezds"/>
        <w:spacing w:before="100" w:beforeAutospacing="1" w:after="100" w:afterAutospacing="1" w:line="240" w:lineRule="auto"/>
        <w:ind w:left="708" w:firstLine="348"/>
        <w:jc w:val="both"/>
        <w:rPr>
          <w:rFonts w:ascii="Arial" w:eastAsia="Times" w:hAnsi="Arial" w:cs="Arial"/>
          <w:lang w:eastAsia="hu-HU"/>
        </w:rPr>
      </w:pPr>
      <w:r w:rsidRPr="00B4184C">
        <w:rPr>
          <w:rFonts w:ascii="Arial" w:eastAsia="Times" w:hAnsi="Arial" w:cs="Arial"/>
          <w:lang w:eastAsia="hu-HU"/>
        </w:rPr>
        <w:t xml:space="preserve">a) a pályázatban vállalt közösségi program megszervezése és lebonyolítása; </w:t>
      </w:r>
    </w:p>
    <w:p w14:paraId="46214F40" w14:textId="77777777" w:rsidR="00D519E7" w:rsidRPr="00B4184C" w:rsidRDefault="00D519E7" w:rsidP="00B4184C">
      <w:pPr>
        <w:pStyle w:val="Listaszerbekezds"/>
        <w:spacing w:before="100" w:beforeAutospacing="1" w:after="100" w:afterAutospacing="1" w:line="240" w:lineRule="auto"/>
        <w:ind w:left="708" w:firstLine="348"/>
        <w:jc w:val="both"/>
        <w:rPr>
          <w:rFonts w:ascii="Arial" w:eastAsia="Times" w:hAnsi="Arial" w:cs="Arial"/>
          <w:lang w:eastAsia="hu-HU"/>
        </w:rPr>
      </w:pPr>
      <w:r w:rsidRPr="00B4184C">
        <w:rPr>
          <w:rFonts w:ascii="Arial" w:eastAsia="Times" w:hAnsi="Arial" w:cs="Arial"/>
          <w:lang w:eastAsia="hu-HU"/>
        </w:rPr>
        <w:lastRenderedPageBreak/>
        <w:t xml:space="preserve">b) a célcsoport és a helyi közösség aktív bevonása; </w:t>
      </w:r>
    </w:p>
    <w:p w14:paraId="6134E3FB" w14:textId="77777777" w:rsidR="00D519E7" w:rsidRPr="00B4184C" w:rsidRDefault="00D519E7" w:rsidP="00B4184C">
      <w:pPr>
        <w:pStyle w:val="Listaszerbekezds"/>
        <w:spacing w:before="100" w:beforeAutospacing="1" w:after="100" w:afterAutospacing="1" w:line="240" w:lineRule="auto"/>
        <w:ind w:left="708" w:firstLine="348"/>
        <w:jc w:val="both"/>
        <w:rPr>
          <w:rFonts w:ascii="Arial" w:eastAsia="Times" w:hAnsi="Arial" w:cs="Arial"/>
          <w:lang w:eastAsia="hu-HU"/>
        </w:rPr>
      </w:pPr>
      <w:r w:rsidRPr="00B4184C">
        <w:rPr>
          <w:rFonts w:ascii="Arial" w:eastAsia="Times" w:hAnsi="Arial" w:cs="Arial"/>
          <w:lang w:eastAsia="hu-HU"/>
        </w:rPr>
        <w:t xml:space="preserve">c) a program nyilvánosan látogatható módon történő megvalósítása; </w:t>
      </w:r>
    </w:p>
    <w:p w14:paraId="371B777B" w14:textId="77777777" w:rsidR="00D519E7" w:rsidRPr="00B4184C" w:rsidRDefault="00D519E7" w:rsidP="00B4184C">
      <w:pPr>
        <w:pStyle w:val="Listaszerbekezds"/>
        <w:spacing w:before="100" w:beforeAutospacing="1" w:after="100" w:afterAutospacing="1" w:line="240" w:lineRule="auto"/>
        <w:ind w:left="708" w:firstLine="348"/>
        <w:jc w:val="both"/>
        <w:rPr>
          <w:rFonts w:ascii="Arial" w:eastAsia="Times" w:hAnsi="Arial" w:cs="Arial"/>
          <w:lang w:eastAsia="hu-HU"/>
        </w:rPr>
      </w:pPr>
      <w:r w:rsidRPr="00B4184C">
        <w:rPr>
          <w:rFonts w:ascii="Arial" w:eastAsia="Times" w:hAnsi="Arial" w:cs="Arial"/>
          <w:lang w:eastAsia="hu-HU"/>
        </w:rPr>
        <w:t xml:space="preserve">d) a program megvalósításának dokumentálása (különösen fotódokumentáció készítése); </w:t>
      </w:r>
    </w:p>
    <w:p w14:paraId="5BDD37A4" w14:textId="3C4002B7" w:rsidR="00D519E7" w:rsidRPr="00B4184C" w:rsidRDefault="00D519E7" w:rsidP="00B4184C">
      <w:pPr>
        <w:pStyle w:val="Listaszerbekezds"/>
        <w:spacing w:before="100" w:beforeAutospacing="1" w:after="100" w:afterAutospacing="1" w:line="240" w:lineRule="auto"/>
        <w:ind w:left="708" w:firstLine="348"/>
        <w:jc w:val="both"/>
        <w:rPr>
          <w:rFonts w:ascii="Arial" w:eastAsia="Times" w:hAnsi="Arial" w:cs="Arial"/>
          <w:lang w:eastAsia="hu-HU"/>
        </w:rPr>
      </w:pPr>
      <w:r w:rsidRPr="00B4184C">
        <w:rPr>
          <w:rFonts w:ascii="Arial" w:eastAsia="Times" w:hAnsi="Arial" w:cs="Arial"/>
          <w:lang w:eastAsia="hu-HU"/>
        </w:rPr>
        <w:t xml:space="preserve">e) </w:t>
      </w:r>
      <w:r w:rsidR="00AF51E1">
        <w:rPr>
          <w:rFonts w:ascii="Arial" w:eastAsia="Times" w:hAnsi="Arial" w:cs="Arial"/>
          <w:lang w:eastAsia="hu-HU"/>
        </w:rPr>
        <w:t>a feladatellátásról összefoglaló jellegű írásbeli beszámoló készítése és annak Megbízó részére történő megküldése.</w:t>
      </w:r>
    </w:p>
    <w:p w14:paraId="50AC81AB" w14:textId="233EB4E5" w:rsidR="00D519E7" w:rsidRPr="00B4184C" w:rsidRDefault="00D519E7" w:rsidP="00B4184C">
      <w:pPr>
        <w:spacing w:before="100" w:beforeAutospacing="1" w:after="100" w:afterAutospacing="1" w:line="240" w:lineRule="auto"/>
        <w:jc w:val="both"/>
        <w:rPr>
          <w:rFonts w:ascii="Arial" w:eastAsia="Times" w:hAnsi="Arial" w:cs="Arial"/>
          <w:lang w:eastAsia="hu-HU"/>
        </w:rPr>
      </w:pPr>
      <w:r w:rsidRPr="00B4184C">
        <w:rPr>
          <w:rFonts w:ascii="Arial" w:eastAsia="Times" w:hAnsi="Arial" w:cs="Arial"/>
          <w:lang w:eastAsia="hu-HU"/>
        </w:rPr>
        <w:t>1.2. Megbízott kijelenti, hogy az 1.1. pontban meghatározott feladatot elvállalja, és azt szakszerűen, az elvárható legnagyobb gondossággal teljesíti. Megbízott a feladat ellátásához alvállalkozót</w:t>
      </w:r>
      <w:r w:rsidR="00794191" w:rsidRPr="00B4184C">
        <w:rPr>
          <w:rFonts w:ascii="Arial" w:eastAsia="Times" w:hAnsi="Arial" w:cs="Arial"/>
          <w:lang w:eastAsia="hu-HU"/>
        </w:rPr>
        <w:t xml:space="preserve"> nem vehet igénybe</w:t>
      </w:r>
      <w:r w:rsidRPr="00B4184C">
        <w:rPr>
          <w:rFonts w:ascii="Arial" w:eastAsia="Times" w:hAnsi="Arial" w:cs="Arial"/>
          <w:lang w:eastAsia="hu-HU"/>
        </w:rPr>
        <w:t>.</w:t>
      </w:r>
    </w:p>
    <w:p w14:paraId="04F756F7" w14:textId="77777777" w:rsidR="00D519E7" w:rsidRPr="00B4184C" w:rsidRDefault="00D519E7" w:rsidP="00B4184C">
      <w:pPr>
        <w:spacing w:before="100" w:beforeAutospacing="1" w:after="100" w:afterAutospacing="1" w:line="240" w:lineRule="auto"/>
        <w:jc w:val="both"/>
        <w:rPr>
          <w:rFonts w:ascii="Arial" w:eastAsia="Times" w:hAnsi="Arial" w:cs="Arial"/>
          <w:lang w:eastAsia="hu-HU"/>
        </w:rPr>
      </w:pPr>
      <w:r w:rsidRPr="00B4184C">
        <w:rPr>
          <w:rFonts w:ascii="Arial" w:eastAsia="Times" w:hAnsi="Arial" w:cs="Arial"/>
          <w:lang w:eastAsia="hu-HU"/>
        </w:rPr>
        <w:t>1.3. Megbízott köteles a jelen szerződésben meghatározott programot legkésőbb 2026. június 30. napjáig megvalósítani, és a szakmai beszámolót a program lezárását követő 15 napon belül benyújtani. A teljesítés időpontja a Megbízó által kiállított írásbeli teljesítésigazolás dátuma.</w:t>
      </w:r>
    </w:p>
    <w:p w14:paraId="35A97B29" w14:textId="2EFDE491" w:rsidR="00593F6F" w:rsidRPr="00B4184C" w:rsidRDefault="00D519E7" w:rsidP="00B4184C">
      <w:pPr>
        <w:spacing w:before="100" w:beforeAutospacing="1" w:after="100" w:afterAutospacing="1" w:line="240" w:lineRule="auto"/>
        <w:jc w:val="both"/>
        <w:rPr>
          <w:rFonts w:ascii="Arial" w:eastAsia="Times" w:hAnsi="Arial" w:cs="Arial"/>
          <w:lang w:eastAsia="hu-HU"/>
        </w:rPr>
      </w:pPr>
      <w:r w:rsidRPr="00B4184C">
        <w:rPr>
          <w:rFonts w:ascii="Arial" w:eastAsia="Times" w:hAnsi="Arial" w:cs="Arial"/>
          <w:lang w:eastAsia="hu-HU"/>
        </w:rPr>
        <w:t>1.4. Felek rögzítik, hogy a program részletes szakmai tartalmát a Megbízott nyertes pályázata, valamint a közösségi felhívás rendelkezései határozzák meg.</w:t>
      </w:r>
    </w:p>
    <w:p w14:paraId="1C58A71F" w14:textId="122D44B3" w:rsidR="00F605CD" w:rsidRPr="000E64C1" w:rsidRDefault="00B4184C" w:rsidP="00B4184C">
      <w:pPr>
        <w:spacing w:before="100" w:beforeAutospacing="1" w:after="100" w:afterAutospacing="1" w:line="240" w:lineRule="auto"/>
        <w:jc w:val="both"/>
        <w:rPr>
          <w:rFonts w:ascii="Arial" w:eastAsia="Times" w:hAnsi="Arial" w:cs="Arial"/>
          <w:lang w:eastAsia="hu-HU"/>
        </w:rPr>
      </w:pPr>
      <w:r w:rsidRPr="00B4184C">
        <w:rPr>
          <w:rFonts w:ascii="Arial" w:eastAsia="Times" w:hAnsi="Arial" w:cs="Arial"/>
          <w:lang w:eastAsia="hu-HU"/>
        </w:rPr>
        <w:t xml:space="preserve">Felek rögzítik, hogy a jelen szerződés 1.1. pontjában meghatározott feladatok teljesítése az URBACT IV. program, valamint a DARING Cities projekt vonatkozó szabályai, iránymutatásai és jóváhagyott projekt-dokumentumai szerint történik. </w:t>
      </w:r>
    </w:p>
    <w:p w14:paraId="101020F6" w14:textId="77777777" w:rsidR="00F605CD" w:rsidRPr="000E64C1" w:rsidRDefault="00F605CD" w:rsidP="001E4BB0">
      <w:pPr>
        <w:widowControl w:val="0"/>
        <w:tabs>
          <w:tab w:val="left" w:pos="709"/>
        </w:tabs>
        <w:spacing w:after="0" w:line="240" w:lineRule="auto"/>
        <w:ind w:left="709" w:hanging="709"/>
        <w:jc w:val="both"/>
        <w:rPr>
          <w:rFonts w:ascii="Arial" w:eastAsia="Times" w:hAnsi="Arial" w:cs="Arial"/>
          <w:b/>
          <w:lang w:eastAsia="hu-HU"/>
        </w:rPr>
      </w:pPr>
      <w:r w:rsidRPr="000E64C1">
        <w:rPr>
          <w:rFonts w:ascii="Arial" w:eastAsia="Times" w:hAnsi="Arial" w:cs="Arial"/>
          <w:b/>
          <w:lang w:eastAsia="hu-HU"/>
        </w:rPr>
        <w:t xml:space="preserve">2. </w:t>
      </w:r>
      <w:r w:rsidRPr="000E64C1">
        <w:rPr>
          <w:rFonts w:ascii="Arial" w:eastAsia="Times" w:hAnsi="Arial" w:cs="Arial"/>
          <w:b/>
          <w:lang w:eastAsia="hu-HU"/>
        </w:rPr>
        <w:tab/>
      </w:r>
      <w:r w:rsidRPr="000E64C1">
        <w:rPr>
          <w:rFonts w:ascii="Arial" w:hAnsi="Arial" w:cs="Arial"/>
          <w:b/>
        </w:rPr>
        <w:t>Megbízási díj, fizetési feltételek</w:t>
      </w:r>
    </w:p>
    <w:p w14:paraId="55CD48E5" w14:textId="61C1A772" w:rsidR="00F605CD" w:rsidRPr="007E2FE1" w:rsidRDefault="00F605CD" w:rsidP="001E4BB0">
      <w:pPr>
        <w:pStyle w:val="Szvegtrzs21"/>
        <w:snapToGrid w:val="0"/>
        <w:ind w:left="708" w:hanging="708"/>
        <w:rPr>
          <w:b/>
          <w:sz w:val="22"/>
          <w:szCs w:val="22"/>
        </w:rPr>
      </w:pPr>
      <w:r w:rsidRPr="75D9E356">
        <w:rPr>
          <w:rFonts w:eastAsia="Times"/>
          <w:lang w:eastAsia="hu-HU"/>
        </w:rPr>
        <w:t xml:space="preserve">2.1. </w:t>
      </w:r>
      <w:r>
        <w:tab/>
      </w:r>
      <w:r w:rsidRPr="003E04D7">
        <w:rPr>
          <w:rFonts w:eastAsia="Times"/>
          <w:sz w:val="22"/>
          <w:szCs w:val="22"/>
          <w:lang w:eastAsia="hu-HU"/>
        </w:rPr>
        <w:t>A megbízási díj összege</w:t>
      </w:r>
      <w:r w:rsidR="005656B4">
        <w:rPr>
          <w:rFonts w:eastAsia="Times"/>
          <w:sz w:val="22"/>
          <w:szCs w:val="22"/>
          <w:lang w:eastAsia="hu-HU"/>
        </w:rPr>
        <w:t xml:space="preserve"> bruttó</w:t>
      </w:r>
      <w:r w:rsidRPr="003E04D7">
        <w:rPr>
          <w:rFonts w:eastAsia="Times"/>
          <w:sz w:val="22"/>
          <w:szCs w:val="22"/>
          <w:lang w:eastAsia="hu-HU"/>
        </w:rPr>
        <w:t xml:space="preserve"> </w:t>
      </w:r>
      <w:r w:rsidR="00122F75">
        <w:rPr>
          <w:rFonts w:eastAsia="Times"/>
          <w:b/>
          <w:sz w:val="22"/>
          <w:szCs w:val="22"/>
          <w:lang w:eastAsia="hu-HU"/>
        </w:rPr>
        <w:t>300 000</w:t>
      </w:r>
      <w:r w:rsidR="00CD1490" w:rsidRPr="003E04D7">
        <w:rPr>
          <w:rFonts w:eastAsia="Times"/>
          <w:b/>
          <w:sz w:val="22"/>
          <w:szCs w:val="22"/>
          <w:lang w:eastAsia="hu-HU"/>
        </w:rPr>
        <w:t xml:space="preserve"> Ft</w:t>
      </w:r>
      <w:r w:rsidR="00CD1490" w:rsidRPr="003E04D7">
        <w:rPr>
          <w:rFonts w:eastAsia="Times"/>
          <w:sz w:val="22"/>
          <w:szCs w:val="22"/>
          <w:lang w:eastAsia="hu-HU"/>
        </w:rPr>
        <w:t xml:space="preserve">, azaz </w:t>
      </w:r>
      <w:r w:rsidR="00122F75">
        <w:rPr>
          <w:rFonts w:eastAsia="Times"/>
          <w:sz w:val="22"/>
          <w:szCs w:val="22"/>
          <w:lang w:eastAsia="hu-HU"/>
        </w:rPr>
        <w:t xml:space="preserve">háromszázezer </w:t>
      </w:r>
      <w:r w:rsidR="00CD1490" w:rsidRPr="003E04D7">
        <w:rPr>
          <w:rFonts w:eastAsia="Times"/>
          <w:sz w:val="22"/>
          <w:szCs w:val="22"/>
          <w:lang w:eastAsia="hu-HU"/>
        </w:rPr>
        <w:t>forint</w:t>
      </w:r>
      <w:r w:rsidR="00CD1490">
        <w:rPr>
          <w:rFonts w:eastAsia="Times"/>
          <w:lang w:eastAsia="hu-HU"/>
        </w:rPr>
        <w:t>.</w:t>
      </w:r>
    </w:p>
    <w:p w14:paraId="3F7256A1"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 xml:space="preserve">2.2. </w:t>
      </w:r>
      <w:r w:rsidRPr="000E64C1">
        <w:rPr>
          <w:rFonts w:ascii="Arial" w:eastAsia="Times" w:hAnsi="Arial" w:cs="Arial"/>
          <w:lang w:eastAsia="hu-HU"/>
        </w:rPr>
        <w:tab/>
        <w:t>A megbízási díj magába foglalja a szerződés teljesítéséhez szükséges valamennyi munka-, anyag- és egyéb költséget, valamint kockázatot, azokon felül egyéb díj felszámítására, költség elszámolására nincs lehetőség.</w:t>
      </w:r>
    </w:p>
    <w:p w14:paraId="2072255F"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 xml:space="preserve">2.3. </w:t>
      </w:r>
      <w:r w:rsidRPr="000E64C1">
        <w:rPr>
          <w:rFonts w:ascii="Arial" w:eastAsia="Times" w:hAnsi="Arial" w:cs="Arial"/>
          <w:lang w:eastAsia="hu-HU"/>
        </w:rPr>
        <w:tab/>
        <w:t xml:space="preserve">Megbízó előleget nem fizet. </w:t>
      </w:r>
    </w:p>
    <w:p w14:paraId="7FB871A4" w14:textId="7A49F304"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2.4.</w:t>
      </w:r>
      <w:r w:rsidRPr="000E64C1">
        <w:rPr>
          <w:rFonts w:ascii="Arial" w:eastAsia="Times" w:hAnsi="Arial" w:cs="Arial"/>
          <w:lang w:eastAsia="hu-HU"/>
        </w:rPr>
        <w:tab/>
        <w:t xml:space="preserve">Felek rögzítik, hogy </w:t>
      </w:r>
      <w:r w:rsidR="00AF51E1">
        <w:rPr>
          <w:rFonts w:ascii="Arial" w:eastAsia="Times" w:hAnsi="Arial" w:cs="Arial"/>
          <w:lang w:eastAsia="hu-HU"/>
        </w:rPr>
        <w:t xml:space="preserve">a megbízási díj nem költségalapon, hanem a szerződésben meghatározott feladatok eredményes teljesítéséhez kötötten, egyösszegben kerül kifizetésre, a Megbízó teljesítésigazolása alapján. </w:t>
      </w:r>
    </w:p>
    <w:p w14:paraId="0DD994BD" w14:textId="1CAE00E3" w:rsidR="001A1A89"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75D9E356">
        <w:rPr>
          <w:rFonts w:ascii="Arial" w:eastAsia="Times" w:hAnsi="Arial" w:cs="Arial"/>
          <w:lang w:eastAsia="hu-HU"/>
        </w:rPr>
        <w:t>2.5.</w:t>
      </w:r>
      <w:r w:rsidRPr="00AF51E1">
        <w:rPr>
          <w:rFonts w:ascii="Arial" w:eastAsia="Times" w:hAnsi="Arial" w:cs="Arial"/>
          <w:lang w:eastAsia="hu-HU"/>
        </w:rPr>
        <w:tab/>
      </w:r>
      <w:r w:rsidR="00CD1490" w:rsidRPr="00AF51E1">
        <w:rPr>
          <w:rFonts w:ascii="Arial" w:eastAsia="Times" w:hAnsi="Arial" w:cs="Arial"/>
          <w:lang w:eastAsia="hu-HU"/>
        </w:rPr>
        <w:t xml:space="preserve">A Megbízó </w:t>
      </w:r>
      <w:r w:rsidR="00AF51E1" w:rsidRPr="00AF51E1">
        <w:rPr>
          <w:rFonts w:ascii="Arial" w:eastAsia="Times" w:hAnsi="Arial" w:cs="Arial"/>
          <w:lang w:eastAsia="hu-HU"/>
        </w:rPr>
        <w:t>a megbízási díjat a teljesítés Megbízó általi írásbeli igazolását követően, a Megbízott által benyújtott – jogszabályi előírásoknak megfelelő – számla kézhezvételétől számított 30 napon belül, banki átutalással fizeti meg.</w:t>
      </w:r>
    </w:p>
    <w:p w14:paraId="3821FFBC" w14:textId="51F0D31A" w:rsidR="004F6FB4" w:rsidRPr="00B4184C" w:rsidRDefault="001A1A89" w:rsidP="00B4184C">
      <w:pPr>
        <w:pStyle w:val="NormlWeb"/>
        <w:ind w:left="705" w:hanging="705"/>
        <w:jc w:val="both"/>
        <w:rPr>
          <w:rFonts w:ascii="Arial" w:eastAsiaTheme="minorHAnsi" w:hAnsi="Arial" w:cs="Arial"/>
          <w:sz w:val="22"/>
          <w:szCs w:val="22"/>
          <w:lang w:eastAsia="en-US"/>
        </w:rPr>
      </w:pPr>
      <w:r w:rsidRPr="00B4184C">
        <w:rPr>
          <w:rFonts w:ascii="Arial" w:eastAsiaTheme="minorHAnsi" w:hAnsi="Arial" w:cs="Arial"/>
          <w:sz w:val="22"/>
          <w:szCs w:val="22"/>
          <w:lang w:eastAsia="en-US"/>
        </w:rPr>
        <w:t xml:space="preserve">2.6. </w:t>
      </w:r>
      <w:r w:rsidRPr="00B4184C">
        <w:rPr>
          <w:rFonts w:ascii="Arial" w:eastAsiaTheme="minorHAnsi" w:hAnsi="Arial" w:cs="Arial"/>
          <w:sz w:val="22"/>
          <w:szCs w:val="22"/>
          <w:lang w:eastAsia="en-US"/>
        </w:rPr>
        <w:tab/>
      </w:r>
      <w:r w:rsidR="00122F75" w:rsidRPr="00B4184C">
        <w:rPr>
          <w:rFonts w:ascii="Arial" w:eastAsiaTheme="minorHAnsi" w:hAnsi="Arial" w:cs="Arial"/>
          <w:sz w:val="22"/>
          <w:szCs w:val="22"/>
          <w:lang w:eastAsia="en-US"/>
        </w:rPr>
        <w:t>A teljesítés igaz</w:t>
      </w:r>
      <w:r w:rsidR="00794191" w:rsidRPr="00B4184C">
        <w:rPr>
          <w:rFonts w:ascii="Arial" w:eastAsiaTheme="minorHAnsi" w:hAnsi="Arial" w:cs="Arial"/>
          <w:sz w:val="22"/>
          <w:szCs w:val="22"/>
          <w:lang w:eastAsia="en-US"/>
        </w:rPr>
        <w:t>olására szolgáló dokumentumok: jelenléti ív az eseményen résztvevő személyekről</w:t>
      </w:r>
      <w:r w:rsidR="00122F75" w:rsidRPr="00B4184C">
        <w:rPr>
          <w:rFonts w:ascii="Arial" w:eastAsiaTheme="minorHAnsi" w:hAnsi="Arial" w:cs="Arial"/>
          <w:sz w:val="22"/>
          <w:szCs w:val="22"/>
          <w:lang w:eastAsia="en-US"/>
        </w:rPr>
        <w:t xml:space="preserve">, </w:t>
      </w:r>
      <w:r w:rsidR="00794191" w:rsidRPr="00B4184C">
        <w:rPr>
          <w:rFonts w:ascii="Arial" w:eastAsiaTheme="minorHAnsi" w:hAnsi="Arial" w:cs="Arial"/>
          <w:sz w:val="22"/>
          <w:szCs w:val="22"/>
          <w:lang w:eastAsia="en-US"/>
        </w:rPr>
        <w:t>poszterek/plakátok</w:t>
      </w:r>
      <w:r w:rsidR="00B4184C" w:rsidRPr="00B4184C">
        <w:rPr>
          <w:rFonts w:ascii="Arial" w:eastAsiaTheme="minorHAnsi" w:hAnsi="Arial" w:cs="Arial"/>
          <w:sz w:val="22"/>
          <w:szCs w:val="22"/>
          <w:lang w:eastAsia="en-US"/>
        </w:rPr>
        <w:t>,</w:t>
      </w:r>
      <w:r w:rsidR="00794191" w:rsidRPr="00B4184C">
        <w:rPr>
          <w:rFonts w:ascii="Arial" w:eastAsiaTheme="minorHAnsi" w:hAnsi="Arial" w:cs="Arial"/>
          <w:sz w:val="22"/>
          <w:szCs w:val="22"/>
          <w:lang w:eastAsia="en-US"/>
        </w:rPr>
        <w:t xml:space="preserve"> amik az eseményt népszerűsítik</w:t>
      </w:r>
      <w:r w:rsidR="00122F75" w:rsidRPr="00B4184C">
        <w:rPr>
          <w:rFonts w:ascii="Arial" w:eastAsiaTheme="minorHAnsi" w:hAnsi="Arial" w:cs="Arial"/>
          <w:sz w:val="22"/>
          <w:szCs w:val="22"/>
          <w:lang w:eastAsia="en-US"/>
        </w:rPr>
        <w:t xml:space="preserve">, </w:t>
      </w:r>
      <w:r w:rsidR="00794191" w:rsidRPr="00B4184C">
        <w:rPr>
          <w:rFonts w:ascii="Arial" w:eastAsiaTheme="minorHAnsi" w:hAnsi="Arial" w:cs="Arial"/>
          <w:sz w:val="22"/>
          <w:szCs w:val="22"/>
          <w:lang w:eastAsia="en-US"/>
        </w:rPr>
        <w:t>fotódokumentáció</w:t>
      </w:r>
      <w:r w:rsidR="00122F75" w:rsidRPr="00B4184C">
        <w:rPr>
          <w:rFonts w:ascii="Arial" w:eastAsiaTheme="minorHAnsi" w:hAnsi="Arial" w:cs="Arial"/>
          <w:sz w:val="22"/>
          <w:szCs w:val="22"/>
          <w:lang w:eastAsia="en-US"/>
        </w:rPr>
        <w:t xml:space="preserve">, valamint írásos </w:t>
      </w:r>
      <w:r w:rsidR="00B4184C" w:rsidRPr="00B4184C">
        <w:rPr>
          <w:rFonts w:ascii="Arial" w:eastAsiaTheme="minorHAnsi" w:hAnsi="Arial" w:cs="Arial"/>
          <w:sz w:val="22"/>
          <w:szCs w:val="22"/>
          <w:lang w:eastAsia="en-US"/>
        </w:rPr>
        <w:t>beszámoló</w:t>
      </w:r>
      <w:r w:rsidR="00122F75" w:rsidRPr="00B4184C">
        <w:rPr>
          <w:rFonts w:ascii="Arial" w:eastAsiaTheme="minorHAnsi" w:hAnsi="Arial" w:cs="Arial"/>
          <w:sz w:val="22"/>
          <w:szCs w:val="22"/>
          <w:lang w:eastAsia="en-US"/>
        </w:rPr>
        <w:t xml:space="preserve"> a feladat teljesítéséről</w:t>
      </w:r>
      <w:r w:rsidR="00CD1490" w:rsidRPr="00B4184C">
        <w:rPr>
          <w:rFonts w:ascii="Arial" w:eastAsiaTheme="minorHAnsi" w:hAnsi="Arial" w:cs="Arial"/>
          <w:sz w:val="22"/>
          <w:szCs w:val="22"/>
          <w:lang w:eastAsia="en-US"/>
        </w:rPr>
        <w:t>.</w:t>
      </w:r>
    </w:p>
    <w:p w14:paraId="4BEFA0DA" w14:textId="14B64488" w:rsidR="00F605CD" w:rsidRPr="000E64C1" w:rsidRDefault="009077CC" w:rsidP="001E4BB0">
      <w:pPr>
        <w:widowControl w:val="0"/>
        <w:tabs>
          <w:tab w:val="left" w:pos="709"/>
        </w:tabs>
        <w:spacing w:before="120" w:after="0" w:line="240" w:lineRule="auto"/>
        <w:ind w:left="709" w:hanging="709"/>
        <w:jc w:val="both"/>
        <w:rPr>
          <w:rFonts w:ascii="Arial" w:eastAsia="Times" w:hAnsi="Arial" w:cs="Arial"/>
          <w:lang w:eastAsia="hu-HU"/>
        </w:rPr>
      </w:pPr>
      <w:r>
        <w:rPr>
          <w:rFonts w:ascii="Arial" w:eastAsia="Times" w:hAnsi="Arial" w:cs="Arial"/>
          <w:lang w:eastAsia="hu-HU"/>
        </w:rPr>
        <w:t>2.7</w:t>
      </w:r>
      <w:r w:rsidR="00F605CD" w:rsidRPr="000E64C1">
        <w:rPr>
          <w:rFonts w:ascii="Arial" w:eastAsia="Times" w:hAnsi="Arial" w:cs="Arial"/>
          <w:lang w:eastAsia="hu-HU"/>
        </w:rPr>
        <w:t>.</w:t>
      </w:r>
      <w:r w:rsidR="00F605CD" w:rsidRPr="000E64C1">
        <w:rPr>
          <w:rFonts w:ascii="Arial" w:eastAsia="Times" w:hAnsi="Arial" w:cs="Arial"/>
          <w:lang w:eastAsia="hu-HU"/>
        </w:rPr>
        <w:tab/>
      </w:r>
      <w:r w:rsidR="00F605CD" w:rsidRPr="000E64C1">
        <w:rPr>
          <w:rFonts w:ascii="Arial" w:hAnsi="Arial" w:cs="Arial"/>
        </w:rPr>
        <w:t>A megbízási díj késedelmes kiegyenlítése esetén Megbízott jogosult a Polgári Törvénykönyvről szóló 2013. évi V. törvényben (a továbbiakban: Ptk.) meghatározott késedelmi kamatot felszámítani</w:t>
      </w:r>
      <w:r w:rsidR="00F605CD" w:rsidRPr="000E64C1">
        <w:rPr>
          <w:rFonts w:ascii="Arial" w:eastAsia="Times" w:hAnsi="Arial" w:cs="Arial"/>
          <w:lang w:eastAsia="hu-HU"/>
        </w:rPr>
        <w:t>.</w:t>
      </w:r>
    </w:p>
    <w:p w14:paraId="42FAA290" w14:textId="44F9D82A" w:rsidR="00F605CD" w:rsidRPr="000E64C1" w:rsidRDefault="009077CC" w:rsidP="001E4BB0">
      <w:pPr>
        <w:widowControl w:val="0"/>
        <w:tabs>
          <w:tab w:val="left" w:pos="709"/>
        </w:tabs>
        <w:spacing w:before="120" w:after="0" w:line="240" w:lineRule="auto"/>
        <w:ind w:left="709" w:hanging="709"/>
        <w:jc w:val="both"/>
        <w:rPr>
          <w:rFonts w:ascii="Arial" w:hAnsi="Arial" w:cs="Arial"/>
        </w:rPr>
      </w:pPr>
      <w:r>
        <w:rPr>
          <w:rFonts w:ascii="Arial" w:hAnsi="Arial" w:cs="Arial"/>
        </w:rPr>
        <w:t>2.8</w:t>
      </w:r>
      <w:r w:rsidR="00F605CD" w:rsidRPr="000E64C1">
        <w:rPr>
          <w:rFonts w:ascii="Arial" w:hAnsi="Arial" w:cs="Arial"/>
        </w:rPr>
        <w:t xml:space="preserve">. </w:t>
      </w:r>
      <w:r w:rsidR="00F605CD" w:rsidRPr="000E64C1">
        <w:rPr>
          <w:rFonts w:ascii="Arial" w:eastAsia="Times" w:hAnsi="Arial" w:cs="Arial"/>
          <w:lang w:eastAsia="hu-HU"/>
        </w:rPr>
        <w:tab/>
      </w:r>
      <w:r w:rsidR="00F605CD" w:rsidRPr="000E64C1">
        <w:rPr>
          <w:rFonts w:ascii="Arial" w:hAnsi="Arial" w:cs="Arial"/>
        </w:rPr>
        <w:t xml:space="preserve">Jelen szerződésre tekintettel kiállított bármely számla meg kell, hogy feleljen a számvitelről szóló 2000. évi C. törvény, az általános forgalmi adóról szóló 2007. évi CXXVII. törvény, és az adózás rendjéről szóló 2017. évi CL. törvény előírásainak, a vonatkozó egyéb hatályos jogszabályi előírásoknak, és a jelen szerződés kikötéseinek. </w:t>
      </w:r>
    </w:p>
    <w:p w14:paraId="243B4036" w14:textId="786F3E90" w:rsidR="00F605CD" w:rsidRPr="000E64C1" w:rsidRDefault="009077CC" w:rsidP="001E4BB0">
      <w:pPr>
        <w:widowControl w:val="0"/>
        <w:tabs>
          <w:tab w:val="left" w:pos="709"/>
        </w:tabs>
        <w:spacing w:before="120" w:after="0" w:line="240" w:lineRule="auto"/>
        <w:ind w:left="709" w:hanging="709"/>
        <w:jc w:val="both"/>
        <w:rPr>
          <w:rFonts w:ascii="Arial" w:eastAsia="Times" w:hAnsi="Arial" w:cs="Arial"/>
          <w:lang w:eastAsia="hu-HU"/>
        </w:rPr>
      </w:pPr>
      <w:r>
        <w:rPr>
          <w:rFonts w:ascii="Arial" w:hAnsi="Arial" w:cs="Arial"/>
        </w:rPr>
        <w:t>2.9</w:t>
      </w:r>
      <w:r w:rsidR="00F605CD" w:rsidRPr="000E64C1">
        <w:rPr>
          <w:rFonts w:ascii="Arial" w:hAnsi="Arial" w:cs="Arial"/>
        </w:rPr>
        <w:t>.</w:t>
      </w:r>
      <w:r w:rsidR="00F605CD" w:rsidRPr="000E64C1">
        <w:rPr>
          <w:rFonts w:ascii="Arial" w:hAnsi="Arial" w:cs="Arial"/>
        </w:rPr>
        <w:tab/>
        <w:t xml:space="preserve">Megbízó részéről teljesítés igazolásra jogosult személy: </w:t>
      </w:r>
      <w:r w:rsidR="00EB6019">
        <w:rPr>
          <w:rFonts w:ascii="Arial" w:hAnsi="Arial" w:cs="Arial"/>
        </w:rPr>
        <w:t>dr. Kovács Adél Nemzetközi Pályázatok Iroda vezetője</w:t>
      </w:r>
      <w:r w:rsidR="00F605CD">
        <w:rPr>
          <w:rFonts w:ascii="Arial" w:hAnsi="Arial" w:cs="Arial"/>
        </w:rPr>
        <w:t>.</w:t>
      </w:r>
    </w:p>
    <w:p w14:paraId="101B1F8D" w14:textId="77777777" w:rsidR="00F605CD" w:rsidRPr="000E64C1" w:rsidRDefault="00F605CD" w:rsidP="001E4BB0">
      <w:pPr>
        <w:widowControl w:val="0"/>
        <w:tabs>
          <w:tab w:val="left" w:pos="709"/>
        </w:tabs>
        <w:spacing w:after="0" w:line="240" w:lineRule="auto"/>
        <w:ind w:left="709" w:hanging="709"/>
        <w:jc w:val="both"/>
        <w:rPr>
          <w:rFonts w:ascii="Arial" w:eastAsia="Times" w:hAnsi="Arial" w:cs="Arial"/>
          <w:lang w:eastAsia="hu-HU"/>
        </w:rPr>
      </w:pPr>
    </w:p>
    <w:p w14:paraId="7B962615" w14:textId="77777777" w:rsidR="00F605CD" w:rsidRPr="000E64C1" w:rsidRDefault="00F605CD" w:rsidP="001E4BB0">
      <w:pPr>
        <w:widowControl w:val="0"/>
        <w:tabs>
          <w:tab w:val="left" w:pos="709"/>
        </w:tabs>
        <w:spacing w:after="0" w:line="240" w:lineRule="auto"/>
        <w:ind w:left="709" w:hanging="709"/>
        <w:jc w:val="both"/>
        <w:rPr>
          <w:rFonts w:ascii="Arial" w:eastAsia="Times" w:hAnsi="Arial" w:cs="Arial"/>
          <w:b/>
          <w:lang w:eastAsia="hu-HU"/>
        </w:rPr>
      </w:pPr>
      <w:r w:rsidRPr="000E64C1">
        <w:rPr>
          <w:rFonts w:ascii="Arial" w:eastAsia="Times" w:hAnsi="Arial" w:cs="Arial"/>
          <w:b/>
          <w:lang w:eastAsia="hu-HU"/>
        </w:rPr>
        <w:t xml:space="preserve">3. </w:t>
      </w:r>
      <w:r w:rsidRPr="000E64C1">
        <w:rPr>
          <w:rFonts w:ascii="Arial" w:eastAsia="Times" w:hAnsi="Arial" w:cs="Arial"/>
          <w:b/>
          <w:lang w:eastAsia="hu-HU"/>
        </w:rPr>
        <w:tab/>
        <w:t>Felek jogai és kötelezettségei a szerződés teljesítése során</w:t>
      </w:r>
    </w:p>
    <w:p w14:paraId="4A3FE6DE"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lastRenderedPageBreak/>
        <w:t>3.1.</w:t>
      </w:r>
      <w:r w:rsidRPr="000E64C1">
        <w:rPr>
          <w:rFonts w:ascii="Arial" w:eastAsia="Times" w:hAnsi="Arial" w:cs="Arial"/>
          <w:lang w:eastAsia="hu-HU"/>
        </w:rPr>
        <w:tab/>
        <w:t xml:space="preserve">Megbízott jelen szerződés tárgyát képező feladatokat a tőle elvárható gondossággal, szakmai körültekintéssel és a Megbízó érdekeinek megfelelően látja el, a jogszabályok maradéktalan betartása mellett. </w:t>
      </w:r>
    </w:p>
    <w:p w14:paraId="1088BA94"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 xml:space="preserve">3.2. </w:t>
      </w:r>
      <w:r w:rsidRPr="000E64C1">
        <w:rPr>
          <w:rFonts w:ascii="Arial" w:eastAsia="Times" w:hAnsi="Arial" w:cs="Arial"/>
          <w:lang w:eastAsia="hu-HU"/>
        </w:rPr>
        <w:tab/>
        <w:t xml:space="preserve">Megbízott a megbízást Megbízó írásban és szóban történő utasításai alapján és érdekének megfelelően köteles ellátni. Amennyiben Megbízó célszerűtlen vagy szakszerűtlen utasítást ad, Megbízott köteles őt erre figyelmeztetni, ha Megbízó utasításához e figyelmeztetés ellenére is ragaszkodik (írásban), az utasítást végre kell hajtani, de az ebből eredő kár Megbízót terheli. </w:t>
      </w:r>
    </w:p>
    <w:p w14:paraId="686A70C4"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3.3.</w:t>
      </w:r>
      <w:r w:rsidRPr="000E64C1">
        <w:rPr>
          <w:rFonts w:ascii="Arial" w:eastAsia="Times" w:hAnsi="Arial" w:cs="Arial"/>
          <w:lang w:eastAsia="hu-HU"/>
        </w:rPr>
        <w:tab/>
        <w:t>Megbízott Megbízó utasításától csak akkor térhet el, ha ezt Megbízó érdeke feltétlenül megköveteli, és Megbízó előzetes értesítésére már nincs mód. Ilyen esetben Megbízót utólag haladéktalanul értesíteni kell.</w:t>
      </w:r>
    </w:p>
    <w:p w14:paraId="56750776"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 xml:space="preserve">3.4. </w:t>
      </w:r>
      <w:r w:rsidRPr="000E64C1">
        <w:rPr>
          <w:rFonts w:ascii="Arial" w:eastAsia="Times" w:hAnsi="Arial" w:cs="Arial"/>
          <w:lang w:eastAsia="hu-HU"/>
        </w:rPr>
        <w:tab/>
        <w:t>Felek a szerződés teljesítése során fokozott gondossággal kötelesek együttműködni és tájékoztatási kötelezettségüknek eleget tenni.</w:t>
      </w:r>
    </w:p>
    <w:p w14:paraId="62AC2829"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75D9E356">
        <w:rPr>
          <w:rFonts w:ascii="Arial" w:eastAsia="Times" w:hAnsi="Arial" w:cs="Arial"/>
          <w:lang w:eastAsia="hu-HU"/>
        </w:rPr>
        <w:t xml:space="preserve">3.5. </w:t>
      </w:r>
      <w:r>
        <w:tab/>
      </w:r>
      <w:r w:rsidRPr="75D9E356">
        <w:rPr>
          <w:rFonts w:ascii="Arial" w:eastAsia="Times" w:hAnsi="Arial" w:cs="Arial"/>
          <w:lang w:eastAsia="hu-HU"/>
        </w:rPr>
        <w:t>Felek írásbeli kommunikációjukat informatikai (internetes, számítástechnikai) úton is bonyolíthatják.</w:t>
      </w:r>
    </w:p>
    <w:p w14:paraId="018D9520"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 xml:space="preserve">3.6. </w:t>
      </w:r>
      <w:r w:rsidRPr="000E64C1">
        <w:rPr>
          <w:rFonts w:ascii="Arial" w:eastAsia="Times" w:hAnsi="Arial" w:cs="Arial"/>
          <w:lang w:eastAsia="hu-HU"/>
        </w:rPr>
        <w:tab/>
        <w:t>Megbízó vállalja, hogy Megbízott szerződésszerű teljesítéséhez szükséges dokumentációkat, nyilatkozatokat, okiratokat, igazolásokat, kötelező tanulmányokat, és egyéb releváns dokumentumokat vagy szükséges információt minden esetben, és az adott feladat ellátáshoz szükséges ésszerű időn belül, Megbízott rendelkezésére bocsátja.</w:t>
      </w:r>
    </w:p>
    <w:p w14:paraId="717F8D7D" w14:textId="627608FE" w:rsidR="00F605CD"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3.7.</w:t>
      </w:r>
      <w:r w:rsidRPr="000E64C1">
        <w:rPr>
          <w:rFonts w:ascii="Arial" w:eastAsia="Times" w:hAnsi="Arial" w:cs="Arial"/>
          <w:lang w:eastAsia="hu-HU"/>
        </w:rPr>
        <w:tab/>
      </w:r>
      <w:r w:rsidR="00794191" w:rsidRPr="00B4184C">
        <w:rPr>
          <w:rFonts w:ascii="Arial" w:eastAsia="Times" w:hAnsi="Arial" w:cs="Arial"/>
          <w:lang w:eastAsia="hu-HU"/>
        </w:rPr>
        <w:t>Megbízott a jelen szerződés teljesítése során közreműködőt vagy alvállalkozót nem vehet igénybe. A feladatok teljesítését kizárólag saját maga köteles ellátni, és teljes körű felelősséggel tartozik a szerződésszerű megvalósításért.</w:t>
      </w:r>
    </w:p>
    <w:p w14:paraId="6543F627" w14:textId="5606CB1D" w:rsidR="0084407C" w:rsidRPr="000E64C1" w:rsidRDefault="0084407C" w:rsidP="001E4BB0">
      <w:pPr>
        <w:widowControl w:val="0"/>
        <w:tabs>
          <w:tab w:val="left" w:pos="709"/>
        </w:tabs>
        <w:spacing w:before="120" w:after="0" w:line="240" w:lineRule="auto"/>
        <w:ind w:left="709" w:hanging="709"/>
        <w:jc w:val="both"/>
        <w:rPr>
          <w:rFonts w:ascii="Arial" w:eastAsia="Times" w:hAnsi="Arial" w:cs="Arial"/>
          <w:lang w:eastAsia="hu-HU"/>
        </w:rPr>
      </w:pPr>
      <w:r>
        <w:rPr>
          <w:rFonts w:ascii="Arial" w:eastAsia="Times" w:hAnsi="Arial" w:cs="Arial"/>
          <w:lang w:eastAsia="hu-HU"/>
        </w:rPr>
        <w:t xml:space="preserve">3.8. </w:t>
      </w:r>
      <w:r>
        <w:rPr>
          <w:rFonts w:ascii="Arial" w:eastAsia="Times" w:hAnsi="Arial" w:cs="Arial"/>
          <w:lang w:eastAsia="hu-HU"/>
        </w:rPr>
        <w:tab/>
      </w:r>
      <w:r w:rsidRPr="00B4184C">
        <w:rPr>
          <w:rFonts w:ascii="Arial" w:eastAsia="Times" w:hAnsi="Arial" w:cs="Arial"/>
          <w:lang w:eastAsia="hu-HU"/>
        </w:rPr>
        <w:t>Megbízott köteles gondoskodni minden, a program megvalósításához szükséges engedély beszerzéséről, valamint a Megbízott felel a program biztonságos lebonyolításáért.</w:t>
      </w:r>
    </w:p>
    <w:p w14:paraId="4563EFB4"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3.</w:t>
      </w:r>
      <w:r>
        <w:rPr>
          <w:rFonts w:ascii="Arial" w:eastAsia="Times" w:hAnsi="Arial" w:cs="Arial"/>
          <w:lang w:eastAsia="hu-HU"/>
        </w:rPr>
        <w:t>9</w:t>
      </w:r>
      <w:r w:rsidRPr="000E64C1">
        <w:rPr>
          <w:rFonts w:ascii="Arial" w:eastAsia="Times" w:hAnsi="Arial" w:cs="Arial"/>
          <w:lang w:eastAsia="hu-HU"/>
        </w:rPr>
        <w:t>.</w:t>
      </w:r>
      <w:r w:rsidRPr="000E64C1">
        <w:rPr>
          <w:rFonts w:ascii="Arial" w:hAnsi="Arial" w:cs="Arial"/>
        </w:rPr>
        <w:tab/>
      </w:r>
      <w:r w:rsidRPr="000E64C1">
        <w:rPr>
          <w:rFonts w:ascii="Arial" w:eastAsia="Times" w:hAnsi="Arial" w:cs="Arial"/>
          <w:lang w:eastAsia="hu-HU"/>
        </w:rPr>
        <w:t>Megbízott kötelezettséget vállal arra, hogy az egyeztetés keretében írásban haladéktalanul bejelenti Megbízó részére, ha olyan körülmény merül fel, mely okán az adott feladatra megállapított teljesítési határidő nem teljesíthető. A Megbízó által írásban igazolt és elfogadott késedelmes napokkal a teljesítési határidő automatikusan meghosszabbodik és erre az időszakra a 8.2. pontban rögzített szankciók nem alkalmazhatóak.</w:t>
      </w:r>
    </w:p>
    <w:p w14:paraId="25EFB538" w14:textId="77777777" w:rsidR="00F605CD" w:rsidRPr="000E64C1" w:rsidRDefault="00F605CD" w:rsidP="001E4BB0">
      <w:pPr>
        <w:widowControl w:val="0"/>
        <w:tabs>
          <w:tab w:val="left" w:pos="709"/>
        </w:tabs>
        <w:spacing w:after="0" w:line="240" w:lineRule="auto"/>
        <w:ind w:left="709" w:hanging="709"/>
        <w:jc w:val="both"/>
        <w:rPr>
          <w:rFonts w:ascii="Arial" w:eastAsia="Times" w:hAnsi="Arial" w:cs="Arial"/>
          <w:lang w:eastAsia="hu-HU"/>
        </w:rPr>
      </w:pPr>
    </w:p>
    <w:p w14:paraId="7807DD3D" w14:textId="77777777" w:rsidR="00F605CD" w:rsidRPr="000E64C1" w:rsidRDefault="00F605CD" w:rsidP="001E4BB0">
      <w:pPr>
        <w:widowControl w:val="0"/>
        <w:tabs>
          <w:tab w:val="left" w:pos="709"/>
        </w:tabs>
        <w:spacing w:after="0" w:line="240" w:lineRule="auto"/>
        <w:ind w:left="709" w:hanging="709"/>
        <w:jc w:val="both"/>
        <w:rPr>
          <w:rFonts w:ascii="Arial" w:eastAsia="Times" w:hAnsi="Arial" w:cs="Arial"/>
          <w:b/>
          <w:lang w:eastAsia="hu-HU"/>
        </w:rPr>
      </w:pPr>
      <w:r w:rsidRPr="000E64C1">
        <w:rPr>
          <w:rFonts w:ascii="Arial" w:eastAsia="Times" w:hAnsi="Arial" w:cs="Arial"/>
          <w:b/>
          <w:lang w:eastAsia="hu-HU"/>
        </w:rPr>
        <w:t xml:space="preserve">4. </w:t>
      </w:r>
      <w:r w:rsidRPr="000E64C1">
        <w:rPr>
          <w:rFonts w:ascii="Arial" w:eastAsia="Times" w:hAnsi="Arial" w:cs="Arial"/>
          <w:b/>
          <w:lang w:eastAsia="hu-HU"/>
        </w:rPr>
        <w:tab/>
        <w:t>Kapcsolattartás</w:t>
      </w:r>
    </w:p>
    <w:p w14:paraId="60BF5A54" w14:textId="77777777" w:rsidR="00F605CD"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 xml:space="preserve">4.1. </w:t>
      </w:r>
      <w:r w:rsidRPr="000E64C1">
        <w:rPr>
          <w:rFonts w:ascii="Arial" w:eastAsia="Times" w:hAnsi="Arial" w:cs="Arial"/>
          <w:lang w:eastAsia="hu-HU"/>
        </w:rPr>
        <w:tab/>
        <w:t>Felek részéről jelen szerződés tekintetében kapcsolattartók adatai:</w:t>
      </w:r>
    </w:p>
    <w:p w14:paraId="27F93B62"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4050"/>
      </w:tblGrid>
      <w:tr w:rsidR="00F605CD" w:rsidRPr="000E64C1" w14:paraId="6F90DCCD" w14:textId="77777777" w:rsidTr="00C00FB2">
        <w:tc>
          <w:tcPr>
            <w:tcW w:w="6063" w:type="dxa"/>
            <w:gridSpan w:val="2"/>
          </w:tcPr>
          <w:p w14:paraId="1F67E38A" w14:textId="77777777" w:rsidR="00F605CD" w:rsidRPr="000E64C1" w:rsidRDefault="00F605CD" w:rsidP="001E4BB0">
            <w:pPr>
              <w:widowControl w:val="0"/>
              <w:tabs>
                <w:tab w:val="left" w:pos="709"/>
              </w:tabs>
              <w:spacing w:after="0" w:line="240" w:lineRule="auto"/>
              <w:ind w:left="709" w:hanging="709"/>
              <w:jc w:val="both"/>
              <w:rPr>
                <w:rFonts w:ascii="Arial" w:eastAsia="Times" w:hAnsi="Arial" w:cs="Arial"/>
                <w:b/>
                <w:lang w:eastAsia="hu-HU"/>
              </w:rPr>
            </w:pPr>
            <w:r w:rsidRPr="000E64C1">
              <w:rPr>
                <w:rFonts w:ascii="Arial" w:eastAsia="Times" w:hAnsi="Arial" w:cs="Arial"/>
                <w:b/>
                <w:lang w:eastAsia="hu-HU"/>
              </w:rPr>
              <w:t>Megbízó részéről</w:t>
            </w:r>
          </w:p>
        </w:tc>
      </w:tr>
      <w:tr w:rsidR="00F605CD" w:rsidRPr="000E64C1" w14:paraId="3E86A1BE" w14:textId="77777777" w:rsidTr="00C00FB2">
        <w:tc>
          <w:tcPr>
            <w:tcW w:w="2013" w:type="dxa"/>
          </w:tcPr>
          <w:p w14:paraId="2373A31B" w14:textId="77777777" w:rsidR="00F605CD" w:rsidRPr="00977CA8" w:rsidRDefault="00F605CD" w:rsidP="001E4BB0">
            <w:pPr>
              <w:widowControl w:val="0"/>
              <w:tabs>
                <w:tab w:val="left" w:pos="709"/>
              </w:tabs>
              <w:spacing w:after="0" w:line="240" w:lineRule="auto"/>
              <w:ind w:left="709" w:hanging="709"/>
              <w:jc w:val="both"/>
              <w:rPr>
                <w:rFonts w:ascii="Arial" w:eastAsia="Times" w:hAnsi="Arial" w:cs="Arial"/>
                <w:lang w:eastAsia="hu-HU"/>
              </w:rPr>
            </w:pPr>
            <w:r w:rsidRPr="00977CA8">
              <w:rPr>
                <w:rFonts w:ascii="Arial" w:eastAsia="Times" w:hAnsi="Arial" w:cs="Arial"/>
                <w:lang w:eastAsia="hu-HU"/>
              </w:rPr>
              <w:t>Név:</w:t>
            </w:r>
          </w:p>
        </w:tc>
        <w:tc>
          <w:tcPr>
            <w:tcW w:w="4050" w:type="dxa"/>
          </w:tcPr>
          <w:p w14:paraId="2644F563" w14:textId="5488B781" w:rsidR="00F605CD" w:rsidRPr="00977CA8" w:rsidRDefault="00F605CD" w:rsidP="001E4BB0">
            <w:pPr>
              <w:widowControl w:val="0"/>
              <w:spacing w:after="0" w:line="240" w:lineRule="auto"/>
              <w:jc w:val="both"/>
              <w:rPr>
                <w:rFonts w:ascii="Arial" w:eastAsia="Times" w:hAnsi="Arial" w:cs="Arial"/>
                <w:lang w:eastAsia="hu-HU"/>
              </w:rPr>
            </w:pPr>
          </w:p>
        </w:tc>
      </w:tr>
      <w:tr w:rsidR="00F605CD" w:rsidRPr="000E64C1" w14:paraId="13CEA6DF" w14:textId="77777777" w:rsidTr="00C00FB2">
        <w:tc>
          <w:tcPr>
            <w:tcW w:w="2013" w:type="dxa"/>
          </w:tcPr>
          <w:p w14:paraId="4DF7DA80" w14:textId="77777777" w:rsidR="00F605CD" w:rsidRPr="00977CA8" w:rsidRDefault="00F605CD" w:rsidP="001E4BB0">
            <w:pPr>
              <w:widowControl w:val="0"/>
              <w:tabs>
                <w:tab w:val="left" w:pos="709"/>
              </w:tabs>
              <w:spacing w:after="0" w:line="240" w:lineRule="auto"/>
              <w:ind w:left="709" w:hanging="709"/>
              <w:jc w:val="both"/>
              <w:rPr>
                <w:rFonts w:ascii="Arial" w:eastAsia="Times" w:hAnsi="Arial" w:cs="Arial"/>
                <w:lang w:eastAsia="hu-HU"/>
              </w:rPr>
            </w:pPr>
            <w:r w:rsidRPr="00977CA8">
              <w:rPr>
                <w:rFonts w:ascii="Arial" w:eastAsia="Times" w:hAnsi="Arial" w:cs="Arial"/>
                <w:lang w:eastAsia="hu-HU"/>
              </w:rPr>
              <w:t>Értesítési cím:</w:t>
            </w:r>
          </w:p>
        </w:tc>
        <w:tc>
          <w:tcPr>
            <w:tcW w:w="4050" w:type="dxa"/>
          </w:tcPr>
          <w:p w14:paraId="38865098" w14:textId="7A5CD2BF" w:rsidR="00F605CD" w:rsidRPr="00977CA8" w:rsidRDefault="00F605CD" w:rsidP="001E4BB0">
            <w:pPr>
              <w:widowControl w:val="0"/>
              <w:tabs>
                <w:tab w:val="left" w:pos="709"/>
              </w:tabs>
              <w:spacing w:after="0" w:line="240" w:lineRule="auto"/>
              <w:jc w:val="both"/>
              <w:rPr>
                <w:rFonts w:ascii="Arial" w:eastAsia="Times" w:hAnsi="Arial" w:cs="Arial"/>
                <w:lang w:eastAsia="hu-HU"/>
              </w:rPr>
            </w:pPr>
          </w:p>
        </w:tc>
      </w:tr>
      <w:tr w:rsidR="00F605CD" w:rsidRPr="000E64C1" w14:paraId="165CCD65" w14:textId="77777777" w:rsidTr="00C00FB2">
        <w:tc>
          <w:tcPr>
            <w:tcW w:w="2013" w:type="dxa"/>
          </w:tcPr>
          <w:p w14:paraId="79E46FB5" w14:textId="77777777" w:rsidR="00F605CD" w:rsidRPr="00977CA8" w:rsidRDefault="00F605CD" w:rsidP="001E4BB0">
            <w:pPr>
              <w:widowControl w:val="0"/>
              <w:tabs>
                <w:tab w:val="left" w:pos="709"/>
              </w:tabs>
              <w:spacing w:after="0" w:line="240" w:lineRule="auto"/>
              <w:ind w:left="709" w:hanging="709"/>
              <w:jc w:val="both"/>
              <w:rPr>
                <w:rFonts w:ascii="Arial" w:eastAsia="Times" w:hAnsi="Arial" w:cs="Arial"/>
                <w:lang w:eastAsia="hu-HU"/>
              </w:rPr>
            </w:pPr>
            <w:r w:rsidRPr="00977CA8">
              <w:rPr>
                <w:rFonts w:ascii="Arial" w:eastAsia="Times" w:hAnsi="Arial" w:cs="Arial"/>
                <w:lang w:eastAsia="hu-HU"/>
              </w:rPr>
              <w:t>Telefon:</w:t>
            </w:r>
          </w:p>
        </w:tc>
        <w:tc>
          <w:tcPr>
            <w:tcW w:w="4050" w:type="dxa"/>
          </w:tcPr>
          <w:p w14:paraId="4B9E6385" w14:textId="4D0ECDA9" w:rsidR="00F605CD" w:rsidRPr="00977CA8" w:rsidRDefault="00F605CD" w:rsidP="001E4BB0">
            <w:pPr>
              <w:widowControl w:val="0"/>
              <w:tabs>
                <w:tab w:val="left" w:pos="709"/>
              </w:tabs>
              <w:spacing w:after="0" w:line="240" w:lineRule="auto"/>
              <w:jc w:val="both"/>
              <w:rPr>
                <w:rFonts w:ascii="Arial" w:eastAsia="Times" w:hAnsi="Arial" w:cs="Arial"/>
                <w:lang w:eastAsia="hu-HU"/>
              </w:rPr>
            </w:pPr>
          </w:p>
        </w:tc>
      </w:tr>
      <w:tr w:rsidR="00F605CD" w:rsidRPr="000E64C1" w14:paraId="1BEFBDE9" w14:textId="77777777" w:rsidTr="00C00FB2">
        <w:tc>
          <w:tcPr>
            <w:tcW w:w="2013" w:type="dxa"/>
          </w:tcPr>
          <w:p w14:paraId="01405AA3" w14:textId="77777777" w:rsidR="00F605CD" w:rsidRPr="00977CA8" w:rsidRDefault="00F605CD" w:rsidP="001E4BB0">
            <w:pPr>
              <w:widowControl w:val="0"/>
              <w:tabs>
                <w:tab w:val="left" w:pos="709"/>
              </w:tabs>
              <w:spacing w:after="0" w:line="240" w:lineRule="auto"/>
              <w:ind w:left="709" w:hanging="709"/>
              <w:jc w:val="both"/>
              <w:rPr>
                <w:rFonts w:ascii="Arial" w:eastAsia="Times" w:hAnsi="Arial" w:cs="Arial"/>
                <w:lang w:eastAsia="hu-HU"/>
              </w:rPr>
            </w:pPr>
            <w:r w:rsidRPr="00977CA8">
              <w:rPr>
                <w:rFonts w:ascii="Arial" w:eastAsia="Times" w:hAnsi="Arial" w:cs="Arial"/>
                <w:lang w:eastAsia="hu-HU"/>
              </w:rPr>
              <w:t>e-mail:</w:t>
            </w:r>
          </w:p>
        </w:tc>
        <w:tc>
          <w:tcPr>
            <w:tcW w:w="4050" w:type="dxa"/>
          </w:tcPr>
          <w:p w14:paraId="1CE1C282" w14:textId="620247F5" w:rsidR="00F605CD" w:rsidRPr="00977CA8" w:rsidRDefault="00F605CD" w:rsidP="001E4BB0">
            <w:pPr>
              <w:widowControl w:val="0"/>
              <w:tabs>
                <w:tab w:val="left" w:pos="709"/>
              </w:tabs>
              <w:spacing w:after="0" w:line="240" w:lineRule="auto"/>
              <w:ind w:left="709" w:hanging="709"/>
              <w:jc w:val="both"/>
              <w:rPr>
                <w:rFonts w:ascii="Arial" w:eastAsia="Times" w:hAnsi="Arial" w:cs="Arial"/>
                <w:lang w:eastAsia="hu-HU"/>
              </w:rPr>
            </w:pPr>
          </w:p>
        </w:tc>
      </w:tr>
      <w:tr w:rsidR="00F605CD" w:rsidRPr="000E64C1" w14:paraId="0069316A" w14:textId="77777777" w:rsidTr="00C00FB2">
        <w:tc>
          <w:tcPr>
            <w:tcW w:w="6063" w:type="dxa"/>
            <w:gridSpan w:val="2"/>
          </w:tcPr>
          <w:p w14:paraId="575559F7" w14:textId="77777777" w:rsidR="00F605CD" w:rsidRPr="000E64C1" w:rsidRDefault="00F605CD" w:rsidP="001E4BB0">
            <w:pPr>
              <w:widowControl w:val="0"/>
              <w:tabs>
                <w:tab w:val="left" w:pos="709"/>
              </w:tabs>
              <w:spacing w:after="0" w:line="240" w:lineRule="auto"/>
              <w:ind w:left="709" w:hanging="709"/>
              <w:jc w:val="both"/>
              <w:rPr>
                <w:rFonts w:ascii="Arial" w:eastAsia="Times" w:hAnsi="Arial" w:cs="Arial"/>
                <w:b/>
                <w:lang w:eastAsia="hu-HU"/>
              </w:rPr>
            </w:pPr>
            <w:r w:rsidRPr="000E64C1">
              <w:rPr>
                <w:rFonts w:ascii="Arial" w:eastAsia="Times" w:hAnsi="Arial" w:cs="Arial"/>
                <w:b/>
                <w:lang w:eastAsia="hu-HU"/>
              </w:rPr>
              <w:t>Megbízott részéről</w:t>
            </w:r>
          </w:p>
        </w:tc>
      </w:tr>
      <w:tr w:rsidR="00F605CD" w:rsidRPr="000E64C1" w14:paraId="63D146BF" w14:textId="77777777" w:rsidTr="00C00FB2">
        <w:tc>
          <w:tcPr>
            <w:tcW w:w="2013" w:type="dxa"/>
          </w:tcPr>
          <w:p w14:paraId="5E994EAD" w14:textId="77777777" w:rsidR="00F605CD" w:rsidRPr="000E64C1" w:rsidRDefault="00F605CD" w:rsidP="001E4BB0">
            <w:pPr>
              <w:widowControl w:val="0"/>
              <w:tabs>
                <w:tab w:val="left" w:pos="709"/>
              </w:tabs>
              <w:spacing w:after="0" w:line="240" w:lineRule="auto"/>
              <w:ind w:left="709" w:hanging="709"/>
              <w:jc w:val="both"/>
              <w:rPr>
                <w:rFonts w:ascii="Arial" w:eastAsia="Times" w:hAnsi="Arial" w:cs="Arial"/>
                <w:lang w:eastAsia="hu-HU"/>
              </w:rPr>
            </w:pPr>
            <w:r w:rsidRPr="000E64C1">
              <w:rPr>
                <w:rFonts w:ascii="Arial" w:eastAsia="Times" w:hAnsi="Arial" w:cs="Arial"/>
                <w:lang w:eastAsia="hu-HU"/>
              </w:rPr>
              <w:t>Név:</w:t>
            </w:r>
          </w:p>
        </w:tc>
        <w:tc>
          <w:tcPr>
            <w:tcW w:w="4050" w:type="dxa"/>
          </w:tcPr>
          <w:p w14:paraId="3A6C3245" w14:textId="76B39259" w:rsidR="00F605CD" w:rsidRPr="000E64C1" w:rsidRDefault="00F605CD" w:rsidP="001E4BB0">
            <w:pPr>
              <w:widowControl w:val="0"/>
              <w:spacing w:after="0" w:line="240" w:lineRule="auto"/>
              <w:jc w:val="both"/>
              <w:rPr>
                <w:rFonts w:ascii="Arial" w:eastAsia="Times" w:hAnsi="Arial" w:cs="Arial"/>
                <w:lang w:eastAsia="hu-HU"/>
              </w:rPr>
            </w:pPr>
          </w:p>
        </w:tc>
      </w:tr>
      <w:tr w:rsidR="00F605CD" w:rsidRPr="000E64C1" w14:paraId="2E50FB97" w14:textId="77777777" w:rsidTr="00C00FB2">
        <w:tc>
          <w:tcPr>
            <w:tcW w:w="2013" w:type="dxa"/>
          </w:tcPr>
          <w:p w14:paraId="6E940ABD" w14:textId="77777777" w:rsidR="00F605CD" w:rsidRPr="000E64C1" w:rsidRDefault="00F605CD" w:rsidP="001E4BB0">
            <w:pPr>
              <w:widowControl w:val="0"/>
              <w:tabs>
                <w:tab w:val="left" w:pos="709"/>
              </w:tabs>
              <w:spacing w:after="0" w:line="240" w:lineRule="auto"/>
              <w:ind w:left="709" w:hanging="709"/>
              <w:jc w:val="both"/>
              <w:rPr>
                <w:rFonts w:ascii="Arial" w:eastAsia="Times" w:hAnsi="Arial" w:cs="Arial"/>
                <w:lang w:eastAsia="hu-HU"/>
              </w:rPr>
            </w:pPr>
            <w:r w:rsidRPr="000E64C1">
              <w:rPr>
                <w:rFonts w:ascii="Arial" w:eastAsia="Times" w:hAnsi="Arial" w:cs="Arial"/>
                <w:lang w:eastAsia="hu-HU"/>
              </w:rPr>
              <w:t>Értesítési cím:</w:t>
            </w:r>
          </w:p>
        </w:tc>
        <w:tc>
          <w:tcPr>
            <w:tcW w:w="4050" w:type="dxa"/>
          </w:tcPr>
          <w:p w14:paraId="406CF071" w14:textId="618AC5EB" w:rsidR="00F605CD" w:rsidRPr="000E64C1" w:rsidRDefault="00F605CD" w:rsidP="001E4BB0">
            <w:pPr>
              <w:widowControl w:val="0"/>
              <w:spacing w:after="0" w:line="240" w:lineRule="auto"/>
              <w:jc w:val="both"/>
              <w:rPr>
                <w:rFonts w:ascii="Arial" w:eastAsia="Times" w:hAnsi="Arial" w:cs="Arial"/>
                <w:lang w:eastAsia="hu-HU"/>
              </w:rPr>
            </w:pPr>
          </w:p>
        </w:tc>
      </w:tr>
      <w:tr w:rsidR="00F605CD" w:rsidRPr="000E64C1" w14:paraId="4ADB7F6D" w14:textId="77777777" w:rsidTr="00C00FB2">
        <w:tc>
          <w:tcPr>
            <w:tcW w:w="2013" w:type="dxa"/>
          </w:tcPr>
          <w:p w14:paraId="73D08FD7" w14:textId="77777777" w:rsidR="00F605CD" w:rsidRPr="000E64C1" w:rsidRDefault="00F605CD" w:rsidP="001E4BB0">
            <w:pPr>
              <w:widowControl w:val="0"/>
              <w:tabs>
                <w:tab w:val="left" w:pos="709"/>
              </w:tabs>
              <w:spacing w:after="0" w:line="240" w:lineRule="auto"/>
              <w:ind w:left="709" w:hanging="709"/>
              <w:jc w:val="both"/>
              <w:rPr>
                <w:rFonts w:ascii="Arial" w:eastAsia="Times" w:hAnsi="Arial" w:cs="Arial"/>
                <w:lang w:eastAsia="hu-HU"/>
              </w:rPr>
            </w:pPr>
            <w:r w:rsidRPr="000E64C1">
              <w:rPr>
                <w:rFonts w:ascii="Arial" w:eastAsia="Times" w:hAnsi="Arial" w:cs="Arial"/>
                <w:lang w:eastAsia="hu-HU"/>
              </w:rPr>
              <w:t>e-mail:</w:t>
            </w:r>
          </w:p>
        </w:tc>
        <w:tc>
          <w:tcPr>
            <w:tcW w:w="4050" w:type="dxa"/>
          </w:tcPr>
          <w:p w14:paraId="232B2FF5" w14:textId="690CA587" w:rsidR="00F605CD" w:rsidRPr="000E64C1" w:rsidRDefault="00F605CD" w:rsidP="001E4BB0">
            <w:pPr>
              <w:widowControl w:val="0"/>
              <w:spacing w:after="0" w:line="240" w:lineRule="auto"/>
              <w:jc w:val="both"/>
              <w:rPr>
                <w:rFonts w:ascii="Arial" w:eastAsia="Times" w:hAnsi="Arial" w:cs="Arial"/>
                <w:lang w:eastAsia="hu-HU"/>
              </w:rPr>
            </w:pPr>
          </w:p>
        </w:tc>
      </w:tr>
    </w:tbl>
    <w:p w14:paraId="61B465FE"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 xml:space="preserve">4.2. </w:t>
      </w:r>
      <w:r w:rsidRPr="000E64C1">
        <w:rPr>
          <w:rFonts w:ascii="Arial" w:eastAsia="Times" w:hAnsi="Arial" w:cs="Arial"/>
          <w:lang w:eastAsia="hu-HU"/>
        </w:rPr>
        <w:tab/>
        <w:t>Felek a kapcsolatot elsősorban e-mailen keresztül, illetve szükség szerint telefonon, online vagy személyes találkozó keretében tartják.</w:t>
      </w:r>
    </w:p>
    <w:p w14:paraId="60B9A29B"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 xml:space="preserve">4.3. </w:t>
      </w:r>
      <w:r w:rsidRPr="000E64C1">
        <w:rPr>
          <w:rFonts w:ascii="Arial" w:eastAsia="Times" w:hAnsi="Arial" w:cs="Arial"/>
          <w:lang w:eastAsia="hu-HU"/>
        </w:rPr>
        <w:tab/>
        <w:t xml:space="preserve">A kapcsolattartók személyében bekövetkezett változásokról Felek kölcsönösen haladéktalanul, ám legkésőbb öt (5) munkanapon belül értesítik egymást. A </w:t>
      </w:r>
      <w:r w:rsidRPr="000E64C1">
        <w:rPr>
          <w:rFonts w:ascii="Arial" w:eastAsia="Times" w:hAnsi="Arial" w:cs="Arial"/>
          <w:lang w:eastAsia="hu-HU"/>
        </w:rPr>
        <w:lastRenderedPageBreak/>
        <w:t>kapcsolattartó személy változását Felek nem tekintik szerződésmódosításnak.</w:t>
      </w:r>
    </w:p>
    <w:p w14:paraId="4C9FEC46"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4.4.</w:t>
      </w:r>
      <w:r w:rsidRPr="000E64C1">
        <w:rPr>
          <w:rFonts w:ascii="Arial" w:eastAsia="Times" w:hAnsi="Arial" w:cs="Arial"/>
          <w:lang w:eastAsia="hu-HU"/>
        </w:rPr>
        <w:tab/>
        <w:t>A képviseleti jogosultság nem terjed ki a szerződés módosítására, illetve olyan utasítás átadás-átvételére, amely közvetlenül vagy közvetve a jelen szerződés módosítását eredményezné.</w:t>
      </w:r>
    </w:p>
    <w:p w14:paraId="2E381CB6" w14:textId="77777777" w:rsidR="00F605CD" w:rsidRPr="000E64C1" w:rsidRDefault="00F605CD" w:rsidP="001E4BB0">
      <w:pPr>
        <w:widowControl w:val="0"/>
        <w:tabs>
          <w:tab w:val="left" w:pos="709"/>
        </w:tabs>
        <w:spacing w:after="0" w:line="240" w:lineRule="auto"/>
        <w:ind w:left="709" w:right="2" w:hanging="709"/>
        <w:jc w:val="both"/>
        <w:rPr>
          <w:rFonts w:ascii="Arial" w:eastAsia="Times" w:hAnsi="Arial" w:cs="Arial"/>
          <w:b/>
          <w:lang w:eastAsia="hu-HU"/>
        </w:rPr>
      </w:pPr>
    </w:p>
    <w:p w14:paraId="39B23F72" w14:textId="77777777" w:rsidR="00F605CD" w:rsidRPr="000E64C1" w:rsidRDefault="00F605CD" w:rsidP="001E4BB0">
      <w:pPr>
        <w:widowControl w:val="0"/>
        <w:tabs>
          <w:tab w:val="left" w:pos="709"/>
        </w:tabs>
        <w:spacing w:after="0" w:line="240" w:lineRule="auto"/>
        <w:ind w:left="709" w:right="2" w:hanging="709"/>
        <w:jc w:val="both"/>
        <w:rPr>
          <w:rFonts w:ascii="Arial" w:eastAsia="Times" w:hAnsi="Arial" w:cs="Arial"/>
          <w:b/>
          <w:lang w:eastAsia="hu-HU"/>
        </w:rPr>
      </w:pPr>
      <w:r w:rsidRPr="000E64C1">
        <w:rPr>
          <w:rFonts w:ascii="Arial" w:eastAsia="Times" w:hAnsi="Arial" w:cs="Arial"/>
          <w:b/>
          <w:lang w:eastAsia="hu-HU"/>
        </w:rPr>
        <w:t xml:space="preserve">5. </w:t>
      </w:r>
      <w:r w:rsidRPr="000E64C1">
        <w:rPr>
          <w:rFonts w:ascii="Arial" w:eastAsia="Times" w:hAnsi="Arial" w:cs="Arial"/>
          <w:b/>
          <w:lang w:eastAsia="hu-HU"/>
        </w:rPr>
        <w:tab/>
        <w:t>A szerződés hatálya, módosítása, megszüntetése</w:t>
      </w:r>
    </w:p>
    <w:p w14:paraId="0638BD47" w14:textId="1C362B79"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5.1.</w:t>
      </w:r>
      <w:r w:rsidRPr="000E64C1">
        <w:rPr>
          <w:rFonts w:ascii="Arial" w:eastAsia="Times" w:hAnsi="Arial" w:cs="Arial"/>
          <w:lang w:eastAsia="hu-HU"/>
        </w:rPr>
        <w:tab/>
        <w:t>Jelen szerződés az annak mindkét Fél általi aláírása napján – nem egyidejű aláírás esetén a később aláíró Fél aláírásának napján – jön létre és lép hatályba</w:t>
      </w:r>
      <w:r w:rsidR="00BC785D">
        <w:rPr>
          <w:rFonts w:ascii="Arial" w:eastAsia="Times" w:hAnsi="Arial" w:cs="Arial"/>
          <w:lang w:eastAsia="hu-HU"/>
        </w:rPr>
        <w:t>. A szerződés határozott időtartamra, legkésőbb 2026. június 30. napjáig, illetve a szerződésben meghatározott feladatok teljes körű megvalósításáig és a kapcsolódó pénzügyi elszámolás, valamint kifizetés lezárásáig marad hatályban, amely események közül a később bekövetkező időpont az irányadó.</w:t>
      </w:r>
      <w:r w:rsidRPr="000E64C1">
        <w:rPr>
          <w:rFonts w:ascii="Arial" w:eastAsia="Times" w:hAnsi="Arial" w:cs="Arial"/>
          <w:lang w:eastAsia="hu-HU"/>
        </w:rPr>
        <w:t xml:space="preserve"> </w:t>
      </w:r>
    </w:p>
    <w:p w14:paraId="49C1FD7F"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5.2.</w:t>
      </w:r>
      <w:r w:rsidRPr="000E64C1">
        <w:rPr>
          <w:rFonts w:ascii="Arial" w:eastAsia="Times" w:hAnsi="Arial" w:cs="Arial"/>
          <w:lang w:eastAsia="hu-HU"/>
        </w:rPr>
        <w:tab/>
        <w:t>Jelen szerződés kizárólag írásban módosítható vagy szüntethető meg, és a jelen szerződéshez kapcsolódó minden jognyilatkozat érvényességi kelléke is azok írásba foglalása.</w:t>
      </w:r>
    </w:p>
    <w:p w14:paraId="3226CD86"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5.3.</w:t>
      </w:r>
      <w:r w:rsidRPr="000E64C1">
        <w:rPr>
          <w:rFonts w:ascii="Arial" w:eastAsia="Times" w:hAnsi="Arial" w:cs="Arial"/>
          <w:lang w:eastAsia="hu-HU"/>
        </w:rPr>
        <w:tab/>
        <w:t>Felek jogosultak a szerződést 15 napos felmondási idővel egyoldalúan megszüntetni. Megbízott a jelen szerződés megszűnéséig elvállalt feladatokat köteles szerződésszerűen teljesíteni. Szerződés megszüntetése esetén a Megbízottat a szerződés megszűnéséig elvégzett munkával arányos díjazás illeti meg.</w:t>
      </w:r>
    </w:p>
    <w:p w14:paraId="15A76619"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5.4.</w:t>
      </w:r>
      <w:r w:rsidRPr="000E64C1">
        <w:rPr>
          <w:rFonts w:ascii="Arial" w:eastAsia="Times" w:hAnsi="Arial" w:cs="Arial"/>
          <w:lang w:eastAsia="hu-HU"/>
        </w:rPr>
        <w:tab/>
        <w:t>Jelen szerződést a Felek azonnali hatállyal, rendkívüli felmondással megszüntethetik súlyos szerződésszegés esetén.</w:t>
      </w:r>
    </w:p>
    <w:p w14:paraId="52048D72" w14:textId="77777777" w:rsidR="00F605CD" w:rsidRPr="000E64C1" w:rsidRDefault="00F605CD" w:rsidP="001E4BB0">
      <w:pPr>
        <w:widowControl w:val="0"/>
        <w:tabs>
          <w:tab w:val="left" w:pos="709"/>
        </w:tabs>
        <w:spacing w:after="0" w:line="240" w:lineRule="auto"/>
        <w:ind w:left="709" w:right="2" w:hanging="709"/>
        <w:jc w:val="both"/>
        <w:rPr>
          <w:rFonts w:ascii="Arial" w:eastAsia="Times" w:hAnsi="Arial" w:cs="Arial"/>
          <w:lang w:eastAsia="hu-HU"/>
        </w:rPr>
      </w:pPr>
      <w:r w:rsidRPr="000E64C1">
        <w:rPr>
          <w:rFonts w:ascii="Arial" w:eastAsia="Times" w:hAnsi="Arial" w:cs="Arial"/>
          <w:lang w:eastAsia="hu-HU"/>
        </w:rPr>
        <w:tab/>
        <w:t>Súlyos szerződésszegésnek minősül a Megbízó részéről különösen:</w:t>
      </w:r>
    </w:p>
    <w:p w14:paraId="13B32961" w14:textId="77777777" w:rsidR="00F605CD" w:rsidRPr="000E64C1" w:rsidRDefault="00F605CD" w:rsidP="001E4BB0">
      <w:pPr>
        <w:widowControl w:val="0"/>
        <w:numPr>
          <w:ilvl w:val="0"/>
          <w:numId w:val="8"/>
        </w:numPr>
        <w:spacing w:after="0" w:line="240" w:lineRule="auto"/>
        <w:ind w:left="993" w:right="2" w:hanging="284"/>
        <w:jc w:val="both"/>
        <w:rPr>
          <w:rFonts w:ascii="Arial" w:eastAsia="Times" w:hAnsi="Arial" w:cs="Arial"/>
          <w:lang w:eastAsia="hu-HU"/>
        </w:rPr>
      </w:pPr>
      <w:r w:rsidRPr="000E64C1">
        <w:rPr>
          <w:rFonts w:ascii="Arial" w:eastAsia="Times" w:hAnsi="Arial" w:cs="Arial"/>
          <w:lang w:eastAsia="hu-HU"/>
        </w:rPr>
        <w:t>ha a Megbízó a megbízási díjat írásbeli felszólítás ellenére sem fizeti meg;</w:t>
      </w:r>
    </w:p>
    <w:p w14:paraId="5B473558" w14:textId="77777777" w:rsidR="00F605CD" w:rsidRPr="000E64C1" w:rsidRDefault="00F605CD" w:rsidP="001E4BB0">
      <w:pPr>
        <w:widowControl w:val="0"/>
        <w:tabs>
          <w:tab w:val="left" w:pos="709"/>
        </w:tabs>
        <w:spacing w:after="0" w:line="240" w:lineRule="auto"/>
        <w:ind w:left="709" w:right="2" w:hanging="709"/>
        <w:jc w:val="both"/>
        <w:rPr>
          <w:rFonts w:ascii="Arial" w:eastAsia="Times" w:hAnsi="Arial" w:cs="Arial"/>
          <w:lang w:eastAsia="hu-HU"/>
        </w:rPr>
      </w:pPr>
    </w:p>
    <w:p w14:paraId="55D65945" w14:textId="77777777" w:rsidR="00F605CD" w:rsidRPr="000E64C1" w:rsidRDefault="00F605CD" w:rsidP="001E4BB0">
      <w:pPr>
        <w:widowControl w:val="0"/>
        <w:tabs>
          <w:tab w:val="left" w:pos="709"/>
        </w:tabs>
        <w:spacing w:after="0" w:line="240" w:lineRule="auto"/>
        <w:ind w:left="709" w:right="2" w:hanging="709"/>
        <w:jc w:val="both"/>
        <w:rPr>
          <w:rFonts w:ascii="Arial" w:eastAsia="Times" w:hAnsi="Arial" w:cs="Arial"/>
          <w:lang w:eastAsia="hu-HU"/>
        </w:rPr>
      </w:pPr>
      <w:r w:rsidRPr="000E64C1">
        <w:rPr>
          <w:rFonts w:ascii="Arial" w:eastAsia="Times" w:hAnsi="Arial" w:cs="Arial"/>
          <w:lang w:eastAsia="hu-HU"/>
        </w:rPr>
        <w:tab/>
        <w:t>Súlyos szerződésszegésnek minősül a Megbízott részéről különösen:</w:t>
      </w:r>
    </w:p>
    <w:p w14:paraId="1B2B7FEA" w14:textId="77777777" w:rsidR="00F605CD" w:rsidRPr="000E64C1" w:rsidRDefault="00F605CD" w:rsidP="001E4BB0">
      <w:pPr>
        <w:pStyle w:val="Listaszerbekezds"/>
        <w:widowControl w:val="0"/>
        <w:numPr>
          <w:ilvl w:val="0"/>
          <w:numId w:val="8"/>
        </w:numPr>
        <w:tabs>
          <w:tab w:val="left" w:pos="709"/>
        </w:tabs>
        <w:spacing w:after="0" w:line="240" w:lineRule="auto"/>
        <w:ind w:left="993" w:right="2" w:hanging="284"/>
        <w:jc w:val="both"/>
        <w:rPr>
          <w:rFonts w:ascii="Arial" w:eastAsia="Times" w:hAnsi="Arial" w:cs="Arial"/>
          <w:lang w:eastAsia="hu-HU"/>
        </w:rPr>
      </w:pPr>
      <w:r w:rsidRPr="000E64C1">
        <w:rPr>
          <w:rFonts w:ascii="Arial" w:eastAsia="Times" w:hAnsi="Arial" w:cs="Arial"/>
          <w:lang w:eastAsia="hu-HU"/>
        </w:rPr>
        <w:t>ha a Megbízott a jelen szerződésben meghatározott feladatait határidőre, a Megbízó írásbeli felszólítása ellenére nem teljesíti.</w:t>
      </w:r>
    </w:p>
    <w:p w14:paraId="6ED6F14C" w14:textId="77777777" w:rsidR="00F605CD" w:rsidRPr="000E64C1" w:rsidRDefault="00F605CD" w:rsidP="001E4BB0">
      <w:pPr>
        <w:widowControl w:val="0"/>
        <w:tabs>
          <w:tab w:val="left" w:pos="709"/>
        </w:tabs>
        <w:spacing w:after="0" w:line="240" w:lineRule="auto"/>
        <w:ind w:left="709" w:right="2" w:hanging="709"/>
        <w:jc w:val="both"/>
        <w:rPr>
          <w:rFonts w:ascii="Arial" w:eastAsia="Times" w:hAnsi="Arial" w:cs="Arial"/>
          <w:lang w:eastAsia="hu-HU"/>
        </w:rPr>
      </w:pPr>
    </w:p>
    <w:p w14:paraId="46F3E0C7" w14:textId="77777777" w:rsidR="00F605CD" w:rsidRPr="000E64C1" w:rsidRDefault="00F605CD" w:rsidP="001E4BB0">
      <w:pPr>
        <w:widowControl w:val="0"/>
        <w:tabs>
          <w:tab w:val="left" w:pos="709"/>
        </w:tabs>
        <w:spacing w:after="0" w:line="240" w:lineRule="auto"/>
        <w:ind w:left="709" w:right="2" w:hanging="709"/>
        <w:jc w:val="both"/>
        <w:rPr>
          <w:rFonts w:ascii="Arial" w:eastAsia="Times" w:hAnsi="Arial" w:cs="Arial"/>
          <w:b/>
          <w:lang w:eastAsia="hu-HU"/>
        </w:rPr>
      </w:pPr>
      <w:r w:rsidRPr="000E64C1">
        <w:rPr>
          <w:rFonts w:ascii="Arial" w:eastAsia="Times" w:hAnsi="Arial" w:cs="Arial"/>
          <w:b/>
          <w:lang w:eastAsia="hu-HU"/>
        </w:rPr>
        <w:t xml:space="preserve">6. </w:t>
      </w:r>
      <w:r w:rsidRPr="000E64C1">
        <w:rPr>
          <w:rFonts w:ascii="Arial" w:eastAsia="Times" w:hAnsi="Arial" w:cs="Arial"/>
          <w:b/>
          <w:lang w:eastAsia="hu-HU"/>
        </w:rPr>
        <w:tab/>
        <w:t>Titoktartási kötelezettség és szerzői jogi rendelkezések</w:t>
      </w:r>
    </w:p>
    <w:p w14:paraId="150308FD"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6.1.</w:t>
      </w:r>
      <w:r w:rsidRPr="000E64C1">
        <w:rPr>
          <w:rFonts w:ascii="Arial" w:eastAsia="Times" w:hAnsi="Arial" w:cs="Arial"/>
          <w:lang w:eastAsia="hu-HU"/>
        </w:rPr>
        <w:tab/>
        <w:t>Megbízott a szerződés teljesítése során tudomására jutott információkat és adatokat időbeli korlát nélkül köteles üzleti titokként kezelni, azokat Megbízó előzetes írásbeli hozzájárulása nélkül harmadik személynek nem szolgáltathatja ki, harmadik személy számára nem teheti hozzáférhetővé, kivéve, ha Megbízott az információ kiszolgáltatására jogszabály, illetve a bíróság vagy más hatóság rendelkezése folytán köteles. Megbízott a feladat ellátása során tudomására jutott információkat a beazonosításra alkalmas adatok mellőzésével oktatás, kutatás, tananyagfejlesztés céljából felhasználhatja.</w:t>
      </w:r>
    </w:p>
    <w:p w14:paraId="307C8B75"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6.2.</w:t>
      </w:r>
      <w:r w:rsidRPr="000E64C1">
        <w:rPr>
          <w:rFonts w:ascii="Arial" w:eastAsia="Times" w:hAnsi="Arial" w:cs="Arial"/>
          <w:lang w:eastAsia="hu-HU"/>
        </w:rPr>
        <w:tab/>
        <w:t>Megbízott által jelen szerződés alapján létrehozott, a szerzői jogról szóló 1999. évi LXXVI. törvény értelmében szellemi alkotásnak minősülő projekttermékeket Megbízó csak a jelen szerződés előírásai szerint használhatja fel. Felek megállapodnak, hogy a szerződés eredményeképpen létrejött szellemi alkotások tekintetében Megbízott Megbízó részére kizárólagos felhasználási jogot biztosít a jelen szerződéssel elérni kívánt cél(ok) megvalósítása érdekében. A felhasználási díjat a megbízási díj magában foglalja.</w:t>
      </w:r>
    </w:p>
    <w:p w14:paraId="34FECE2A"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6.3.</w:t>
      </w:r>
      <w:r w:rsidRPr="000E64C1">
        <w:rPr>
          <w:rFonts w:ascii="Arial" w:eastAsia="Times" w:hAnsi="Arial" w:cs="Arial"/>
          <w:lang w:eastAsia="hu-HU"/>
        </w:rPr>
        <w:tab/>
        <w:t xml:space="preserve">Megbízó többek között jogosult a projekttermékeket azok átadását követően – alkalombeli korlátozás nélkül – bármely eljárással és hordozón többszörözni, ideértve a számítógéppel elektronikus adathordozóra történő másolást, illetve a képi felvétel készítését is. Megbízó jogosult a dokumentációkat, terveket a nyilvánossághoz közvetíteni, elektronikus formában, online platformon vagy nyomtatott sajtóban. </w:t>
      </w:r>
    </w:p>
    <w:p w14:paraId="2E37DFC0"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6.4.</w:t>
      </w:r>
      <w:r w:rsidRPr="000E64C1">
        <w:rPr>
          <w:rFonts w:ascii="Arial" w:eastAsia="Times" w:hAnsi="Arial" w:cs="Arial"/>
          <w:lang w:eastAsia="hu-HU"/>
        </w:rPr>
        <w:tab/>
        <w:t xml:space="preserve">Megbízott kijelenti, hogy nem adott másnak a projekttermékek tekintetében nem </w:t>
      </w:r>
      <w:r w:rsidRPr="000E64C1">
        <w:rPr>
          <w:rFonts w:ascii="Arial" w:eastAsia="Times" w:hAnsi="Arial" w:cs="Arial"/>
          <w:lang w:eastAsia="hu-HU"/>
        </w:rPr>
        <w:lastRenderedPageBreak/>
        <w:t>kizárólagos felhasználási engedélyt. Megbízott külön díjigény nélkül, kifejezetten hozzájárul ahhoz, hogy Megbízó a projekttermékeket további felhasználására harmadik személynek további engedélyt adjon.</w:t>
      </w:r>
    </w:p>
    <w:p w14:paraId="308F8EF6"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6.5.</w:t>
      </w:r>
      <w:r w:rsidRPr="000E64C1">
        <w:rPr>
          <w:rFonts w:ascii="Arial" w:eastAsia="Times" w:hAnsi="Arial" w:cs="Arial"/>
          <w:lang w:eastAsia="hu-HU"/>
        </w:rPr>
        <w:tab/>
        <w:t>Megbízó jogosult a projekttermékeket papír alapon vagy digitális (szerkeszthető) formában más művekkel, azok részeivel, egyéb anyagokkal összekapcsolni, és az így létrejött anyagot felhasználni a szerzők nevének feltüntetésével.</w:t>
      </w:r>
    </w:p>
    <w:p w14:paraId="0E6C2E6A" w14:textId="77777777" w:rsidR="00F605CD" w:rsidRPr="000E64C1"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6.6.</w:t>
      </w:r>
      <w:r w:rsidRPr="000E64C1">
        <w:rPr>
          <w:rFonts w:ascii="Arial" w:eastAsia="Times" w:hAnsi="Arial" w:cs="Arial"/>
          <w:lang w:eastAsia="hu-HU"/>
        </w:rPr>
        <w:tab/>
        <w:t>Felek abban állapodnak meg a jelen szerződés alapján elkészített projekttermékek átdolgozása, továbbfejlesztése tekintetében, hogy a Megbízóra e jogok kizárólagos jelleggel, alkalombeli vagy bármely más jogszabály által nem tiltott korlátozás nélkül, a megbízási díj megfizetésével egyidejűleg szállnak át. Ily módon tehát Megbízó jogosultságot szerez arra, hogy a fenti időponttól a dokumentációkat, terveket átdolgozhassa, továbbfejleszthesse és módosíthassa, akár más vállalkozó/megbízott bevonásával is.</w:t>
      </w:r>
    </w:p>
    <w:p w14:paraId="673D5114" w14:textId="356AA84C" w:rsidR="00F605CD" w:rsidRDefault="00F605CD" w:rsidP="001E4BB0">
      <w:pPr>
        <w:widowControl w:val="0"/>
        <w:tabs>
          <w:tab w:val="left" w:pos="709"/>
        </w:tabs>
        <w:spacing w:before="120" w:after="0" w:line="240" w:lineRule="auto"/>
        <w:ind w:left="709" w:hanging="709"/>
        <w:jc w:val="both"/>
        <w:rPr>
          <w:rFonts w:ascii="Arial" w:eastAsia="Times" w:hAnsi="Arial" w:cs="Arial"/>
          <w:lang w:eastAsia="hu-HU"/>
        </w:rPr>
      </w:pPr>
      <w:r w:rsidRPr="000E64C1">
        <w:rPr>
          <w:rFonts w:ascii="Arial" w:eastAsia="Times" w:hAnsi="Arial" w:cs="Arial"/>
          <w:lang w:eastAsia="hu-HU"/>
        </w:rPr>
        <w:t xml:space="preserve">6.7. </w:t>
      </w:r>
      <w:r w:rsidRPr="000E64C1">
        <w:rPr>
          <w:rFonts w:ascii="Arial" w:eastAsia="Times" w:hAnsi="Arial" w:cs="Arial"/>
          <w:lang w:eastAsia="hu-HU"/>
        </w:rPr>
        <w:tab/>
        <w:t>Felek megállapodnak abban, hogy jelen szerződés teljesítésekor, valamint azt követően a szerződés teljesítése kapcsán tudomásukra jutott információkat, tényeket, adatokat az Európai Parlament és a Tanács (EU) 2016/679 rendelete (2016. április 27.), a természetes személyeknek a személyes adatok kezelése tekintetében történő védelméről és az ilyen adatok szabad áramlásáról, valamint a 95/46/EK rendelet hatályon kívül helyezéséről (General Data Protection Regulation „GDPR” azaz Általános Adatvédelmi Rendelet), valamint az információs önrendelkezési jogról és az információszabadságról szóló 2011. évi CXII. törvény, továbbá a vonatkozó magyar jogszabályok rendelkezéseinek megfelelően kezelik. A Felek a birtokukban lévő adatokat csak az arra felhatalmazott szervek, hatóságok részére adhatják ki, egyébként bizalmasan kezelik; harmadik félnek semmilyen formában nem adják tovább. A Felek birtokában lévő adatok és információk – a másik fél által előzetesen adott kifejezett írásbeli hozzájárulása nélkül – kizárólag a szerződés teljesítésére használhatók fel.</w:t>
      </w:r>
    </w:p>
    <w:p w14:paraId="365C4B6D" w14:textId="3111B73A" w:rsidR="00F605CD" w:rsidRPr="000E64C1" w:rsidRDefault="004F6FB4" w:rsidP="00B4184C">
      <w:pPr>
        <w:spacing w:before="100" w:beforeAutospacing="1" w:after="100" w:afterAutospacing="1" w:line="240" w:lineRule="auto"/>
        <w:ind w:left="705" w:hanging="705"/>
        <w:jc w:val="both"/>
        <w:rPr>
          <w:rFonts w:ascii="Arial" w:eastAsia="Times" w:hAnsi="Arial" w:cs="Arial"/>
          <w:lang w:eastAsia="hu-HU"/>
        </w:rPr>
      </w:pPr>
      <w:r w:rsidRPr="004F6FB4">
        <w:rPr>
          <w:rFonts w:ascii="Arial" w:eastAsia="Times" w:hAnsi="Arial" w:cs="Arial"/>
          <w:lang w:eastAsia="hu-HU"/>
        </w:rPr>
        <w:t xml:space="preserve">6.8. </w:t>
      </w:r>
      <w:r>
        <w:rPr>
          <w:rFonts w:ascii="Arial" w:eastAsia="Times" w:hAnsi="Arial" w:cs="Arial"/>
          <w:lang w:eastAsia="hu-HU"/>
        </w:rPr>
        <w:tab/>
      </w:r>
      <w:r w:rsidRPr="004F6FB4">
        <w:rPr>
          <w:rFonts w:ascii="Arial" w:eastAsia="Times" w:hAnsi="Arial" w:cs="Arial"/>
          <w:lang w:eastAsia="hu-HU"/>
        </w:rPr>
        <w:t>Felek hozzájárulnak ahhoz, hogy a jelen szerződés teljesítése során készült fotó-, videó- és hangfelvételeket Dunaújváros Megyei Jogú Város Önkormányzata a pályázási folyamat során, a nyertes projekt megvalósítása keretében, valamint a projekt eredményeinek népszerűsítése és a pályázati beszámolók elkészítése céljából felhasználja, többszörözze, nyilvánosságra hozza és közzétegye, különösen elektronikus felületeken, online platformokon, közösségi médiában és nyomtatott kiadványokban.</w:t>
      </w:r>
      <w:r>
        <w:rPr>
          <w:rFonts w:ascii="Arial" w:eastAsia="Times" w:hAnsi="Arial" w:cs="Arial"/>
          <w:lang w:eastAsia="hu-HU"/>
        </w:rPr>
        <w:br/>
      </w:r>
      <w:r w:rsidRPr="004F6FB4">
        <w:rPr>
          <w:rFonts w:ascii="Arial" w:eastAsia="Times" w:hAnsi="Arial" w:cs="Arial"/>
          <w:lang w:eastAsia="hu-HU"/>
        </w:rPr>
        <w:t>A jelen pont szerinti felhasználás ellenértékét a megbízási díj magában foglalja, ezért Megbízott további díjazásra e jogcímen nem tarthat igényt.</w:t>
      </w:r>
    </w:p>
    <w:p w14:paraId="0DC6624D" w14:textId="77777777" w:rsidR="00F605CD" w:rsidRPr="000E64C1" w:rsidRDefault="00F605CD" w:rsidP="001E4BB0">
      <w:pPr>
        <w:pStyle w:val="Listaszerbekezds"/>
        <w:widowControl w:val="0"/>
        <w:numPr>
          <w:ilvl w:val="0"/>
          <w:numId w:val="9"/>
        </w:numPr>
        <w:tabs>
          <w:tab w:val="left" w:pos="709"/>
        </w:tabs>
        <w:spacing w:after="0" w:line="240" w:lineRule="auto"/>
        <w:ind w:left="709" w:hanging="709"/>
        <w:jc w:val="both"/>
        <w:rPr>
          <w:rFonts w:ascii="Arial" w:eastAsia="Times" w:hAnsi="Arial" w:cs="Arial"/>
          <w:b/>
          <w:lang w:eastAsia="hu-HU"/>
        </w:rPr>
      </w:pPr>
      <w:r w:rsidRPr="000E64C1">
        <w:rPr>
          <w:rFonts w:ascii="Arial" w:eastAsia="Times" w:hAnsi="Arial" w:cs="Arial"/>
          <w:b/>
          <w:lang w:eastAsia="hu-HU"/>
        </w:rPr>
        <w:t xml:space="preserve">Elállási feltételek </w:t>
      </w:r>
    </w:p>
    <w:p w14:paraId="0EB5E550" w14:textId="77777777" w:rsidR="00F605CD" w:rsidRPr="000E64C1" w:rsidRDefault="00F605CD" w:rsidP="001E4BB0">
      <w:pPr>
        <w:pStyle w:val="Szvegtrzsbehzssal"/>
        <w:widowControl w:val="0"/>
        <w:numPr>
          <w:ilvl w:val="1"/>
          <w:numId w:val="9"/>
        </w:numPr>
        <w:tabs>
          <w:tab w:val="left" w:pos="-4080"/>
          <w:tab w:val="left" w:pos="-2268"/>
        </w:tabs>
        <w:spacing w:before="120" w:after="0" w:line="240" w:lineRule="auto"/>
        <w:ind w:left="714" w:hanging="714"/>
        <w:jc w:val="both"/>
        <w:rPr>
          <w:rFonts w:ascii="Arial" w:hAnsi="Arial" w:cs="Arial"/>
        </w:rPr>
      </w:pPr>
      <w:r w:rsidRPr="000E64C1">
        <w:rPr>
          <w:rFonts w:ascii="Arial" w:hAnsi="Arial" w:cs="Arial"/>
        </w:rPr>
        <w:t>A Megbízó</w:t>
      </w:r>
      <w:r>
        <w:rPr>
          <w:rFonts w:ascii="Arial" w:hAnsi="Arial" w:cs="Arial"/>
        </w:rPr>
        <w:t xml:space="preserve"> következmények nélkül elállhat</w:t>
      </w:r>
      <w:r w:rsidRPr="009C3572">
        <w:rPr>
          <w:rFonts w:ascii="Arial" w:hAnsi="Arial" w:cs="Arial"/>
        </w:rPr>
        <w:t xml:space="preserve"> </w:t>
      </w:r>
      <w:r>
        <w:rPr>
          <w:rFonts w:ascii="Arial" w:hAnsi="Arial" w:cs="Arial"/>
        </w:rPr>
        <w:t xml:space="preserve">a jelen szerződéstől </w:t>
      </w:r>
      <w:r w:rsidRPr="000E64C1">
        <w:rPr>
          <w:rFonts w:ascii="Arial" w:hAnsi="Arial" w:cs="Arial"/>
        </w:rPr>
        <w:t xml:space="preserve">abban az esetben, ha érdekmúlásának a Megbízott részére történő jelzésekor a szolgáltatás teljesítése még semmilyen formában nem kezdődött el. </w:t>
      </w:r>
    </w:p>
    <w:p w14:paraId="1C19E22A" w14:textId="101F52A4" w:rsidR="00F605CD" w:rsidRPr="005F2A79" w:rsidRDefault="00F605CD" w:rsidP="001E4BB0">
      <w:pPr>
        <w:pStyle w:val="Szvegtrzsbehzssal"/>
        <w:widowControl w:val="0"/>
        <w:numPr>
          <w:ilvl w:val="1"/>
          <w:numId w:val="9"/>
        </w:numPr>
        <w:tabs>
          <w:tab w:val="left" w:pos="-4080"/>
          <w:tab w:val="left" w:pos="-2268"/>
        </w:tabs>
        <w:spacing w:before="120" w:after="0" w:line="240" w:lineRule="auto"/>
        <w:ind w:left="709" w:hanging="709"/>
        <w:jc w:val="both"/>
        <w:rPr>
          <w:rFonts w:ascii="Arial" w:hAnsi="Arial" w:cs="Arial"/>
        </w:rPr>
      </w:pPr>
      <w:r w:rsidRPr="000E64C1">
        <w:rPr>
          <w:rFonts w:ascii="Arial" w:hAnsi="Arial" w:cs="Arial"/>
        </w:rPr>
        <w:t>Ellenkező esetben a Megbízó köteles kifizetni a szerződéstől való elállás közléséig teljesített szolgáltatás</w:t>
      </w:r>
      <w:r>
        <w:rPr>
          <w:rFonts w:ascii="Arial" w:hAnsi="Arial" w:cs="Arial"/>
        </w:rPr>
        <w:t>t,</w:t>
      </w:r>
      <w:r w:rsidRPr="00C734F7">
        <w:rPr>
          <w:rFonts w:ascii="Arial" w:hAnsi="Arial" w:cs="Arial"/>
        </w:rPr>
        <w:t xml:space="preserve"> </w:t>
      </w:r>
      <w:r w:rsidRPr="009C3572">
        <w:rPr>
          <w:rFonts w:ascii="Arial" w:hAnsi="Arial" w:cs="Arial"/>
          <w:color w:val="000000" w:themeColor="text1"/>
        </w:rPr>
        <w:t>ami után arányos díjazás illeti meg a Megbízottat.</w:t>
      </w:r>
    </w:p>
    <w:p w14:paraId="28061417" w14:textId="5330D270" w:rsidR="00F605CD" w:rsidRPr="000E64C1" w:rsidRDefault="005F2A79" w:rsidP="001E4BB0">
      <w:pPr>
        <w:widowControl w:val="0"/>
        <w:tabs>
          <w:tab w:val="left" w:pos="709"/>
        </w:tabs>
        <w:spacing w:before="120" w:after="0" w:line="240" w:lineRule="auto"/>
        <w:ind w:left="709" w:hanging="709"/>
        <w:jc w:val="both"/>
        <w:rPr>
          <w:rFonts w:ascii="Arial" w:eastAsia="Times" w:hAnsi="Arial" w:cs="Arial"/>
          <w:lang w:eastAsia="hu-HU"/>
        </w:rPr>
      </w:pPr>
      <w:r>
        <w:rPr>
          <w:rFonts w:ascii="Arial" w:eastAsia="Times" w:hAnsi="Arial" w:cs="Arial"/>
          <w:lang w:eastAsia="hu-HU"/>
        </w:rPr>
        <w:t>8</w:t>
      </w:r>
      <w:r w:rsidR="00F605CD" w:rsidRPr="000E64C1">
        <w:rPr>
          <w:rFonts w:ascii="Arial" w:eastAsia="Times" w:hAnsi="Arial" w:cs="Arial"/>
          <w:lang w:eastAsia="hu-HU"/>
        </w:rPr>
        <w:t xml:space="preserve">. </w:t>
      </w:r>
      <w:r w:rsidR="00F605CD" w:rsidRPr="000E64C1">
        <w:rPr>
          <w:rFonts w:ascii="Arial" w:eastAsia="Times" w:hAnsi="Arial" w:cs="Arial"/>
          <w:lang w:eastAsia="hu-HU"/>
        </w:rPr>
        <w:tab/>
      </w:r>
      <w:r w:rsidR="00F605CD" w:rsidRPr="000E64C1">
        <w:rPr>
          <w:rFonts w:ascii="Arial" w:eastAsia="Times" w:hAnsi="Arial" w:cs="Arial"/>
          <w:b/>
          <w:lang w:eastAsia="hu-HU"/>
        </w:rPr>
        <w:t>Átláthatóság</w:t>
      </w:r>
    </w:p>
    <w:p w14:paraId="0C3D7DFE" w14:textId="30F3D470" w:rsidR="00F605CD" w:rsidRPr="000E64C1" w:rsidRDefault="003E04D7" w:rsidP="001E4BB0">
      <w:pPr>
        <w:widowControl w:val="0"/>
        <w:tabs>
          <w:tab w:val="left" w:pos="709"/>
        </w:tabs>
        <w:spacing w:before="120" w:after="0" w:line="240" w:lineRule="auto"/>
        <w:ind w:left="708"/>
        <w:jc w:val="both"/>
        <w:rPr>
          <w:rFonts w:ascii="Arial" w:eastAsia="Times" w:hAnsi="Arial" w:cs="Arial"/>
          <w:lang w:eastAsia="hu-HU"/>
        </w:rPr>
      </w:pPr>
      <w:r>
        <w:rPr>
          <w:rFonts w:ascii="Arial" w:eastAsia="Times" w:hAnsi="Arial" w:cs="Arial"/>
          <w:lang w:eastAsia="hu-HU"/>
        </w:rPr>
        <w:t>Megbízott az Nvt. 3. §. (1) a.)</w:t>
      </w:r>
      <w:r w:rsidR="00F605CD" w:rsidRPr="000E64C1">
        <w:rPr>
          <w:rFonts w:ascii="Arial" w:eastAsia="Times" w:hAnsi="Arial" w:cs="Arial"/>
          <w:lang w:eastAsia="hu-HU"/>
        </w:rPr>
        <w:t xml:space="preserve">. pontja alapján, felelőssége teljes tudatában kijelenti, hogy a vonatkozó jogszabályokat megismerte, amelyek alapján </w:t>
      </w:r>
      <w:r>
        <w:rPr>
          <w:rFonts w:ascii="Arial" w:eastAsia="Times" w:hAnsi="Arial" w:cs="Arial"/>
          <w:lang w:eastAsia="hu-HU"/>
        </w:rPr>
        <w:t>intézménye</w:t>
      </w:r>
      <w:r w:rsidR="00F605CD" w:rsidRPr="000E64C1">
        <w:rPr>
          <w:rFonts w:ascii="Arial" w:eastAsia="Times" w:hAnsi="Arial" w:cs="Arial"/>
          <w:lang w:eastAsia="hu-HU"/>
        </w:rPr>
        <w:t xml:space="preserve"> átlátható szervezetnek minősül. Tudomásul veszi, hogy a nyilatkozatában foglaltak változása esetén, illetve, ha az átláthatósági feltételeknek való megfelelősége megszűnik, arról Megbízót haladéktalanul, írásban tájékoztatni köteles. Tudomásul veszi továbbá, hogy ha az átláthatósággal kapcsolatban valótlan tartalmú nyilatkozatot tett, vagy az </w:t>
      </w:r>
      <w:r w:rsidR="00F605CD" w:rsidRPr="000E64C1">
        <w:rPr>
          <w:rFonts w:ascii="Arial" w:eastAsia="Times" w:hAnsi="Arial" w:cs="Arial"/>
          <w:lang w:eastAsia="hu-HU"/>
        </w:rPr>
        <w:lastRenderedPageBreak/>
        <w:t xml:space="preserve">átláthatóság feltételei jelen szerződés hatálya alatt megszűnnek, Megbízó jelen szerződést azonnali hatállyal felmondja, vagy – ha a szerződés teljesítésére még nem került sor a szerződéstől </w:t>
      </w:r>
      <w:r w:rsidR="00F605CD">
        <w:rPr>
          <w:rFonts w:ascii="Arial" w:eastAsia="Times" w:hAnsi="Arial" w:cs="Arial"/>
          <w:lang w:eastAsia="hu-HU"/>
        </w:rPr>
        <w:t>eláll. Megbízott az átláthatóságra</w:t>
      </w:r>
      <w:r w:rsidR="00200250">
        <w:rPr>
          <w:rFonts w:ascii="Arial" w:eastAsia="Times" w:hAnsi="Arial" w:cs="Arial"/>
          <w:lang w:eastAsia="hu-HU"/>
        </w:rPr>
        <w:t xml:space="preserve"> vonatkozó nyilatkozatot 2025.12</w:t>
      </w:r>
      <w:r w:rsidR="00F605CD">
        <w:rPr>
          <w:rFonts w:ascii="Arial" w:eastAsia="Times" w:hAnsi="Arial" w:cs="Arial"/>
          <w:lang w:eastAsia="hu-HU"/>
        </w:rPr>
        <w:t xml:space="preserve">.01. napján nyilvántartásba vétel céljából Megbízó számára benyújtotta, azóta változás nem történt. </w:t>
      </w:r>
    </w:p>
    <w:p w14:paraId="2E171F43" w14:textId="77777777" w:rsidR="00F605CD" w:rsidRPr="000E64C1" w:rsidRDefault="00F605CD" w:rsidP="001E4BB0">
      <w:pPr>
        <w:widowControl w:val="0"/>
        <w:tabs>
          <w:tab w:val="left" w:pos="709"/>
        </w:tabs>
        <w:spacing w:after="0" w:line="240" w:lineRule="auto"/>
        <w:ind w:left="709" w:hanging="709"/>
        <w:jc w:val="both"/>
        <w:rPr>
          <w:rFonts w:ascii="Arial" w:eastAsia="Times" w:hAnsi="Arial" w:cs="Arial"/>
          <w:lang w:eastAsia="hu-HU"/>
        </w:rPr>
      </w:pPr>
    </w:p>
    <w:p w14:paraId="48172AB3" w14:textId="2F5B5CEE" w:rsidR="00F605CD" w:rsidRPr="000E64C1" w:rsidRDefault="005F2A79" w:rsidP="001E4BB0">
      <w:pPr>
        <w:widowControl w:val="0"/>
        <w:tabs>
          <w:tab w:val="left" w:pos="709"/>
        </w:tabs>
        <w:spacing w:after="0" w:line="240" w:lineRule="auto"/>
        <w:ind w:left="709" w:right="2" w:hanging="709"/>
        <w:jc w:val="both"/>
        <w:rPr>
          <w:rFonts w:ascii="Arial" w:eastAsia="Times" w:hAnsi="Arial" w:cs="Arial"/>
          <w:b/>
          <w:lang w:eastAsia="hu-HU"/>
        </w:rPr>
      </w:pPr>
      <w:r>
        <w:rPr>
          <w:rFonts w:ascii="Arial" w:eastAsia="Times" w:hAnsi="Arial" w:cs="Arial"/>
          <w:b/>
          <w:lang w:eastAsia="hu-HU"/>
        </w:rPr>
        <w:t>9</w:t>
      </w:r>
      <w:r w:rsidR="00F605CD" w:rsidRPr="000E64C1">
        <w:rPr>
          <w:rFonts w:ascii="Arial" w:eastAsia="Times" w:hAnsi="Arial" w:cs="Arial"/>
          <w:b/>
          <w:lang w:eastAsia="hu-HU"/>
        </w:rPr>
        <w:t xml:space="preserve">. </w:t>
      </w:r>
      <w:r w:rsidR="00F605CD" w:rsidRPr="000E64C1">
        <w:rPr>
          <w:rFonts w:ascii="Arial" w:eastAsia="Times" w:hAnsi="Arial" w:cs="Arial"/>
          <w:b/>
          <w:lang w:eastAsia="hu-HU"/>
        </w:rPr>
        <w:tab/>
        <w:t>Egyéb rendelkezések</w:t>
      </w:r>
    </w:p>
    <w:p w14:paraId="3BCDFB4E" w14:textId="31452C56" w:rsidR="00F605CD" w:rsidRPr="000E64C1" w:rsidRDefault="005F2A79" w:rsidP="001E4BB0">
      <w:pPr>
        <w:widowControl w:val="0"/>
        <w:tabs>
          <w:tab w:val="left" w:pos="709"/>
        </w:tabs>
        <w:spacing w:before="120" w:after="0" w:line="240" w:lineRule="auto"/>
        <w:ind w:left="709" w:hanging="709"/>
        <w:jc w:val="both"/>
        <w:rPr>
          <w:rFonts w:ascii="Arial" w:eastAsia="Times" w:hAnsi="Arial" w:cs="Arial"/>
          <w:lang w:eastAsia="hu-HU"/>
        </w:rPr>
      </w:pPr>
      <w:r>
        <w:rPr>
          <w:rFonts w:ascii="Arial" w:eastAsia="Times" w:hAnsi="Arial" w:cs="Arial"/>
          <w:lang w:eastAsia="hu-HU"/>
        </w:rPr>
        <w:t>9</w:t>
      </w:r>
      <w:r w:rsidR="00F605CD" w:rsidRPr="000E64C1">
        <w:rPr>
          <w:rFonts w:ascii="Arial" w:eastAsia="Times" w:hAnsi="Arial" w:cs="Arial"/>
          <w:lang w:eastAsia="hu-HU"/>
        </w:rPr>
        <w:t>.1.</w:t>
      </w:r>
      <w:r w:rsidR="00F605CD" w:rsidRPr="000E64C1">
        <w:rPr>
          <w:rFonts w:ascii="Arial" w:eastAsia="Times" w:hAnsi="Arial" w:cs="Arial"/>
          <w:lang w:eastAsia="hu-HU"/>
        </w:rPr>
        <w:tab/>
        <w:t xml:space="preserve">Felek a jelen szerződésből eredő esetleges vitás kérdéseket mindenkor megkísérlik békés úton rendezni. Amennyiben az egyeztetés nem vezetne eredményre, a jogvita elbírálására a jogvita tárgyától és értékhatárától függően a Szerződő Felek kikötik </w:t>
      </w:r>
      <w:r w:rsidR="00F605CD">
        <w:rPr>
          <w:rFonts w:ascii="Arial" w:eastAsia="Times" w:hAnsi="Arial" w:cs="Arial"/>
          <w:lang w:eastAsia="hu-HU"/>
        </w:rPr>
        <w:t>Dunaújvárosi Járás</w:t>
      </w:r>
      <w:r w:rsidR="00F605CD" w:rsidRPr="000E64C1">
        <w:rPr>
          <w:rFonts w:ascii="Arial" w:eastAsia="Times" w:hAnsi="Arial" w:cs="Arial"/>
          <w:lang w:eastAsia="hu-HU"/>
        </w:rPr>
        <w:t>bíróság kizárólagos illetékességét.</w:t>
      </w:r>
    </w:p>
    <w:p w14:paraId="682EB6DA" w14:textId="085269AF" w:rsidR="00F605CD" w:rsidRPr="000E64C1" w:rsidRDefault="005F2A79" w:rsidP="001E4BB0">
      <w:pPr>
        <w:widowControl w:val="0"/>
        <w:tabs>
          <w:tab w:val="left" w:pos="709"/>
        </w:tabs>
        <w:spacing w:before="120" w:after="0" w:line="240" w:lineRule="auto"/>
        <w:ind w:left="709" w:hanging="709"/>
        <w:jc w:val="both"/>
        <w:rPr>
          <w:rFonts w:ascii="Arial" w:eastAsia="Times" w:hAnsi="Arial" w:cs="Arial"/>
          <w:lang w:eastAsia="hu-HU"/>
        </w:rPr>
      </w:pPr>
      <w:r>
        <w:rPr>
          <w:rFonts w:ascii="Arial" w:eastAsia="Times" w:hAnsi="Arial" w:cs="Arial"/>
          <w:lang w:eastAsia="hu-HU"/>
        </w:rPr>
        <w:t>9</w:t>
      </w:r>
      <w:r w:rsidR="00F605CD" w:rsidRPr="000E64C1">
        <w:rPr>
          <w:rFonts w:ascii="Arial" w:eastAsia="Times" w:hAnsi="Arial" w:cs="Arial"/>
          <w:lang w:eastAsia="hu-HU"/>
        </w:rPr>
        <w:t>.2.</w:t>
      </w:r>
      <w:r w:rsidR="00F605CD" w:rsidRPr="000E64C1">
        <w:rPr>
          <w:rFonts w:ascii="Arial" w:eastAsia="Times" w:hAnsi="Arial" w:cs="Arial"/>
          <w:lang w:eastAsia="hu-HU"/>
        </w:rPr>
        <w:tab/>
        <w:t>Felek jelen megállapodást elolvasták, megértették, és mint akaratukkal mindenben megegyezőt, az aláírásra jogosultak jóváhagyólag aláírják</w:t>
      </w:r>
      <w:r w:rsidR="00F605CD" w:rsidRPr="00977CA8">
        <w:rPr>
          <w:rFonts w:ascii="Arial" w:eastAsia="Times" w:hAnsi="Arial" w:cs="Arial"/>
          <w:lang w:eastAsia="hu-HU"/>
        </w:rPr>
        <w:t xml:space="preserve">. Jelen szerződés </w:t>
      </w:r>
      <w:r w:rsidR="00200250">
        <w:rPr>
          <w:rFonts w:ascii="Arial" w:eastAsia="Times" w:hAnsi="Arial" w:cs="Arial"/>
          <w:lang w:eastAsia="hu-HU"/>
        </w:rPr>
        <w:t>5</w:t>
      </w:r>
      <w:r w:rsidR="00F605CD" w:rsidRPr="00977CA8">
        <w:rPr>
          <w:rFonts w:ascii="Arial" w:eastAsia="Times" w:hAnsi="Arial" w:cs="Arial"/>
          <w:lang w:eastAsia="hu-HU"/>
        </w:rPr>
        <w:t xml:space="preserve"> darab egymással mindenben megegyező példányban készült, melyből </w:t>
      </w:r>
      <w:r w:rsidR="00F605CD">
        <w:rPr>
          <w:rFonts w:ascii="Arial" w:eastAsia="Times" w:hAnsi="Arial" w:cs="Arial"/>
          <w:lang w:eastAsia="hu-HU"/>
        </w:rPr>
        <w:t>3</w:t>
      </w:r>
      <w:r w:rsidR="00F605CD" w:rsidRPr="00977CA8">
        <w:rPr>
          <w:rFonts w:ascii="Arial" w:eastAsia="Times" w:hAnsi="Arial" w:cs="Arial"/>
          <w:lang w:eastAsia="hu-HU"/>
        </w:rPr>
        <w:t xml:space="preserve"> d</w:t>
      </w:r>
      <w:r w:rsidR="00200250">
        <w:rPr>
          <w:rFonts w:ascii="Arial" w:eastAsia="Times" w:hAnsi="Arial" w:cs="Arial"/>
          <w:lang w:eastAsia="hu-HU"/>
        </w:rPr>
        <w:t>arab eredeti példány Megbízót, 2</w:t>
      </w:r>
      <w:r w:rsidR="00F605CD" w:rsidRPr="00977CA8">
        <w:rPr>
          <w:rFonts w:ascii="Arial" w:eastAsia="Times" w:hAnsi="Arial" w:cs="Arial"/>
          <w:lang w:eastAsia="hu-HU"/>
        </w:rPr>
        <w:t xml:space="preserve"> darab eredeti példány Megbízottat illet.</w:t>
      </w:r>
    </w:p>
    <w:p w14:paraId="6329A907" w14:textId="77777777" w:rsidR="00F605CD" w:rsidRDefault="00F605CD" w:rsidP="001E4BB0">
      <w:pPr>
        <w:widowControl w:val="0"/>
        <w:tabs>
          <w:tab w:val="left" w:pos="709"/>
        </w:tabs>
        <w:spacing w:before="120" w:after="0" w:line="240" w:lineRule="auto"/>
        <w:ind w:left="709" w:hanging="709"/>
        <w:jc w:val="both"/>
        <w:rPr>
          <w:rFonts w:ascii="Arial" w:eastAsia="Times" w:hAnsi="Arial" w:cs="Arial"/>
          <w:lang w:eastAsia="hu-HU"/>
        </w:rPr>
      </w:pPr>
    </w:p>
    <w:tbl>
      <w:tblPr>
        <w:tblW w:w="0" w:type="auto"/>
        <w:tblLook w:val="01E0" w:firstRow="1" w:lastRow="1" w:firstColumn="1" w:lastColumn="1" w:noHBand="0" w:noVBand="0"/>
      </w:tblPr>
      <w:tblGrid>
        <w:gridCol w:w="4988"/>
        <w:gridCol w:w="4084"/>
      </w:tblGrid>
      <w:tr w:rsidR="00BC785D" w:rsidRPr="00494396" w14:paraId="304BC2F4" w14:textId="77777777" w:rsidTr="002540A6">
        <w:tc>
          <w:tcPr>
            <w:tcW w:w="4899" w:type="dxa"/>
          </w:tcPr>
          <w:p w14:paraId="548D3FBB" w14:textId="77777777" w:rsidR="00BC785D" w:rsidRPr="00BC785D" w:rsidRDefault="00BC785D" w:rsidP="002540A6">
            <w:pPr>
              <w:pStyle w:val="Szvegtrzs"/>
              <w:tabs>
                <w:tab w:val="center" w:pos="1680"/>
                <w:tab w:val="center" w:pos="6840"/>
              </w:tabs>
              <w:spacing w:before="0"/>
              <w:rPr>
                <w:rFonts w:ascii="Arial" w:eastAsia="Times" w:hAnsi="Arial" w:cs="Arial"/>
                <w:sz w:val="22"/>
                <w:szCs w:val="22"/>
              </w:rPr>
            </w:pPr>
            <w:r w:rsidRPr="00BC785D">
              <w:rPr>
                <w:rFonts w:ascii="Arial" w:eastAsia="Times" w:hAnsi="Arial" w:cs="Arial"/>
                <w:sz w:val="22"/>
                <w:szCs w:val="22"/>
              </w:rPr>
              <w:t>Dunaújváros, 202... …</w:t>
            </w:r>
            <w:proofErr w:type="gramStart"/>
            <w:r w:rsidRPr="00BC785D">
              <w:rPr>
                <w:rFonts w:ascii="Arial" w:eastAsia="Times" w:hAnsi="Arial" w:cs="Arial"/>
                <w:sz w:val="22"/>
                <w:szCs w:val="22"/>
              </w:rPr>
              <w:t>…….</w:t>
            </w:r>
            <w:proofErr w:type="gramEnd"/>
            <w:r w:rsidRPr="00BC785D">
              <w:rPr>
                <w:rFonts w:ascii="Arial" w:eastAsia="Times" w:hAnsi="Arial" w:cs="Arial"/>
                <w:sz w:val="22"/>
                <w:szCs w:val="22"/>
              </w:rPr>
              <w:t>…</w:t>
            </w:r>
          </w:p>
          <w:p w14:paraId="49D2C492" w14:textId="77777777" w:rsidR="00BC785D" w:rsidRPr="00BC785D" w:rsidRDefault="00BC785D" w:rsidP="002540A6">
            <w:pPr>
              <w:pStyle w:val="Szvegtrzs"/>
              <w:tabs>
                <w:tab w:val="center" w:pos="1680"/>
                <w:tab w:val="center" w:pos="6840"/>
              </w:tabs>
              <w:spacing w:before="0"/>
              <w:rPr>
                <w:rFonts w:ascii="Arial" w:eastAsia="Times" w:hAnsi="Arial" w:cs="Arial"/>
                <w:sz w:val="22"/>
                <w:szCs w:val="22"/>
              </w:rPr>
            </w:pPr>
          </w:p>
          <w:p w14:paraId="35CBF480" w14:textId="77777777" w:rsidR="00BC785D" w:rsidRPr="00BC785D" w:rsidRDefault="00BC785D" w:rsidP="002540A6">
            <w:pPr>
              <w:pStyle w:val="Szvegtrzs"/>
              <w:tabs>
                <w:tab w:val="center" w:pos="1680"/>
                <w:tab w:val="center" w:pos="6840"/>
              </w:tabs>
              <w:spacing w:before="0"/>
              <w:rPr>
                <w:rFonts w:ascii="Arial" w:eastAsia="Times" w:hAnsi="Arial" w:cs="Arial"/>
                <w:sz w:val="22"/>
                <w:szCs w:val="22"/>
              </w:rPr>
            </w:pPr>
          </w:p>
          <w:p w14:paraId="6C6F95B5" w14:textId="77777777" w:rsidR="00BC785D" w:rsidRPr="00BC785D" w:rsidRDefault="00BC785D" w:rsidP="002540A6">
            <w:pPr>
              <w:pStyle w:val="Szvegtrzs"/>
              <w:tabs>
                <w:tab w:val="center" w:pos="1680"/>
                <w:tab w:val="center" w:pos="6840"/>
              </w:tabs>
              <w:spacing w:before="0"/>
              <w:rPr>
                <w:rFonts w:ascii="Arial" w:eastAsia="Times" w:hAnsi="Arial" w:cs="Arial"/>
                <w:sz w:val="22"/>
                <w:szCs w:val="22"/>
              </w:rPr>
            </w:pPr>
          </w:p>
          <w:p w14:paraId="1C972D34" w14:textId="77777777" w:rsidR="00BC785D" w:rsidRPr="00BC785D" w:rsidRDefault="00BC785D" w:rsidP="002540A6">
            <w:pPr>
              <w:pStyle w:val="Szvegtrzs"/>
              <w:tabs>
                <w:tab w:val="center" w:pos="1680"/>
                <w:tab w:val="center" w:pos="6840"/>
              </w:tabs>
              <w:spacing w:before="0"/>
              <w:rPr>
                <w:rFonts w:ascii="Arial" w:eastAsia="Times" w:hAnsi="Arial" w:cs="Arial"/>
                <w:sz w:val="22"/>
                <w:szCs w:val="22"/>
              </w:rPr>
            </w:pPr>
            <w:r w:rsidRPr="00BC785D">
              <w:rPr>
                <w:rFonts w:ascii="Arial" w:eastAsia="Times" w:hAnsi="Arial" w:cs="Arial"/>
                <w:sz w:val="22"/>
                <w:szCs w:val="22"/>
              </w:rPr>
              <w:t>_______________________________________</w:t>
            </w:r>
          </w:p>
        </w:tc>
        <w:tc>
          <w:tcPr>
            <w:tcW w:w="4387" w:type="dxa"/>
          </w:tcPr>
          <w:p w14:paraId="2278F14A" w14:textId="77777777" w:rsidR="00BC785D" w:rsidRPr="00BC785D" w:rsidRDefault="00BC785D" w:rsidP="002540A6">
            <w:pPr>
              <w:pStyle w:val="Szvegtrzs"/>
              <w:tabs>
                <w:tab w:val="center" w:pos="1680"/>
                <w:tab w:val="center" w:pos="6840"/>
              </w:tabs>
              <w:spacing w:before="0"/>
              <w:rPr>
                <w:rFonts w:ascii="Arial" w:eastAsia="Times" w:hAnsi="Arial" w:cs="Arial"/>
                <w:sz w:val="22"/>
                <w:szCs w:val="22"/>
              </w:rPr>
            </w:pPr>
          </w:p>
          <w:p w14:paraId="14CD77E1" w14:textId="77777777" w:rsidR="00BC785D" w:rsidRPr="00BC785D" w:rsidRDefault="00BC785D" w:rsidP="002540A6">
            <w:pPr>
              <w:pStyle w:val="Szvegtrzs"/>
              <w:tabs>
                <w:tab w:val="center" w:pos="1680"/>
                <w:tab w:val="center" w:pos="6840"/>
              </w:tabs>
              <w:spacing w:before="0"/>
              <w:rPr>
                <w:rFonts w:ascii="Arial" w:eastAsia="Times" w:hAnsi="Arial" w:cs="Arial"/>
                <w:sz w:val="22"/>
                <w:szCs w:val="22"/>
              </w:rPr>
            </w:pPr>
          </w:p>
          <w:p w14:paraId="297CBDF8" w14:textId="77777777" w:rsidR="00BC785D" w:rsidRPr="00BC785D" w:rsidRDefault="00BC785D" w:rsidP="002540A6">
            <w:pPr>
              <w:pStyle w:val="Szvegtrzs"/>
              <w:tabs>
                <w:tab w:val="center" w:pos="1680"/>
                <w:tab w:val="center" w:pos="6840"/>
              </w:tabs>
              <w:spacing w:before="0"/>
              <w:rPr>
                <w:rFonts w:ascii="Arial" w:eastAsia="Times" w:hAnsi="Arial" w:cs="Arial"/>
                <w:sz w:val="22"/>
                <w:szCs w:val="22"/>
              </w:rPr>
            </w:pPr>
          </w:p>
          <w:p w14:paraId="319094A8" w14:textId="77777777" w:rsidR="00BC785D" w:rsidRPr="00BC785D" w:rsidRDefault="00BC785D" w:rsidP="002540A6">
            <w:pPr>
              <w:pStyle w:val="Szvegtrzs"/>
              <w:tabs>
                <w:tab w:val="center" w:pos="1680"/>
                <w:tab w:val="center" w:pos="6840"/>
              </w:tabs>
              <w:spacing w:before="0"/>
              <w:rPr>
                <w:rFonts w:ascii="Arial" w:eastAsia="Times" w:hAnsi="Arial" w:cs="Arial"/>
                <w:sz w:val="22"/>
                <w:szCs w:val="22"/>
              </w:rPr>
            </w:pPr>
          </w:p>
          <w:p w14:paraId="12A3C867" w14:textId="05675928" w:rsidR="00BC785D" w:rsidRPr="00BC785D" w:rsidRDefault="00BC785D" w:rsidP="002540A6">
            <w:pPr>
              <w:pStyle w:val="Szvegtrzs"/>
              <w:tabs>
                <w:tab w:val="center" w:pos="1680"/>
                <w:tab w:val="center" w:pos="6840"/>
              </w:tabs>
              <w:spacing w:before="0"/>
              <w:rPr>
                <w:rFonts w:ascii="Arial" w:eastAsia="Times" w:hAnsi="Arial" w:cs="Arial"/>
                <w:sz w:val="22"/>
                <w:szCs w:val="22"/>
              </w:rPr>
            </w:pPr>
            <w:r w:rsidRPr="00BC785D">
              <w:rPr>
                <w:rFonts w:ascii="Arial" w:eastAsia="Times" w:hAnsi="Arial" w:cs="Arial"/>
                <w:sz w:val="22"/>
                <w:szCs w:val="22"/>
              </w:rPr>
              <w:t>_______________________________</w:t>
            </w:r>
          </w:p>
        </w:tc>
      </w:tr>
      <w:tr w:rsidR="00BC785D" w:rsidRPr="00494396" w14:paraId="3EC6E358" w14:textId="77777777" w:rsidTr="002540A6">
        <w:trPr>
          <w:trHeight w:val="1421"/>
        </w:trPr>
        <w:tc>
          <w:tcPr>
            <w:tcW w:w="4899" w:type="dxa"/>
          </w:tcPr>
          <w:p w14:paraId="6582D292" w14:textId="77777777" w:rsidR="00BC785D" w:rsidRPr="00BC785D" w:rsidRDefault="00BC785D" w:rsidP="002540A6">
            <w:pPr>
              <w:pStyle w:val="Szvegtrzs"/>
              <w:tabs>
                <w:tab w:val="center" w:pos="1680"/>
                <w:tab w:val="center" w:pos="6840"/>
              </w:tabs>
              <w:spacing w:before="0"/>
              <w:jc w:val="center"/>
              <w:rPr>
                <w:rFonts w:ascii="Arial" w:eastAsia="Times" w:hAnsi="Arial" w:cs="Arial"/>
                <w:sz w:val="22"/>
                <w:szCs w:val="22"/>
              </w:rPr>
            </w:pPr>
            <w:r w:rsidRPr="00BC785D">
              <w:rPr>
                <w:rFonts w:ascii="Arial" w:eastAsia="Times" w:hAnsi="Arial" w:cs="Arial"/>
                <w:sz w:val="22"/>
                <w:szCs w:val="22"/>
              </w:rPr>
              <w:t>Megbízó</w:t>
            </w:r>
          </w:p>
          <w:p w14:paraId="66D51343" w14:textId="77777777" w:rsidR="00BC785D" w:rsidRPr="00AF51E1" w:rsidRDefault="00BC785D" w:rsidP="002540A6">
            <w:pPr>
              <w:pStyle w:val="Szvegtrzs"/>
              <w:tabs>
                <w:tab w:val="center" w:pos="1680"/>
                <w:tab w:val="center" w:pos="6840"/>
              </w:tabs>
              <w:spacing w:before="0"/>
              <w:jc w:val="center"/>
              <w:rPr>
                <w:rFonts w:ascii="Arial" w:eastAsia="Times" w:hAnsi="Arial" w:cs="Arial"/>
                <w:sz w:val="22"/>
                <w:szCs w:val="22"/>
              </w:rPr>
            </w:pPr>
            <w:r w:rsidRPr="00AF51E1">
              <w:rPr>
                <w:rFonts w:ascii="Arial" w:eastAsia="Times" w:hAnsi="Arial" w:cs="Arial"/>
                <w:sz w:val="22"/>
                <w:szCs w:val="22"/>
              </w:rPr>
              <w:t>Dunaújváros Megyei Jogú Város Önkormányzata</w:t>
            </w:r>
          </w:p>
          <w:p w14:paraId="1750E495" w14:textId="77777777" w:rsidR="00BC785D" w:rsidRPr="00AF51E1" w:rsidRDefault="00BC785D" w:rsidP="002540A6">
            <w:pPr>
              <w:pStyle w:val="Szvegtrzs"/>
              <w:tabs>
                <w:tab w:val="center" w:pos="1680"/>
                <w:tab w:val="center" w:pos="6840"/>
              </w:tabs>
              <w:spacing w:before="0"/>
              <w:jc w:val="center"/>
              <w:rPr>
                <w:rFonts w:ascii="Arial" w:eastAsia="Times" w:hAnsi="Arial" w:cs="Arial"/>
                <w:sz w:val="22"/>
                <w:szCs w:val="22"/>
              </w:rPr>
            </w:pPr>
            <w:r w:rsidRPr="00AF51E1">
              <w:rPr>
                <w:rFonts w:ascii="Arial" w:eastAsia="Times" w:hAnsi="Arial" w:cs="Arial"/>
                <w:sz w:val="22"/>
                <w:szCs w:val="22"/>
              </w:rPr>
              <w:t>képviseli: Pintér Tamás</w:t>
            </w:r>
          </w:p>
          <w:p w14:paraId="155DE98B" w14:textId="77777777" w:rsidR="00BC785D" w:rsidRPr="00AF51E1" w:rsidRDefault="00BC785D" w:rsidP="002540A6">
            <w:pPr>
              <w:pStyle w:val="Szvegtrzs"/>
              <w:tabs>
                <w:tab w:val="center" w:pos="1680"/>
                <w:tab w:val="center" w:pos="6840"/>
              </w:tabs>
              <w:spacing w:before="0"/>
              <w:jc w:val="center"/>
              <w:rPr>
                <w:rFonts w:ascii="Arial" w:eastAsia="Times" w:hAnsi="Arial" w:cs="Arial"/>
                <w:b/>
                <w:bCs/>
                <w:sz w:val="22"/>
                <w:szCs w:val="22"/>
              </w:rPr>
            </w:pPr>
            <w:r w:rsidRPr="00AF51E1">
              <w:rPr>
                <w:rFonts w:ascii="Arial" w:eastAsia="Times" w:hAnsi="Arial" w:cs="Arial"/>
                <w:sz w:val="22"/>
                <w:szCs w:val="22"/>
              </w:rPr>
              <w:t xml:space="preserve"> polgármester</w:t>
            </w:r>
          </w:p>
        </w:tc>
        <w:tc>
          <w:tcPr>
            <w:tcW w:w="4387" w:type="dxa"/>
          </w:tcPr>
          <w:p w14:paraId="4ED542ED" w14:textId="77777777" w:rsidR="00BC785D" w:rsidRPr="00BC785D" w:rsidRDefault="00BC785D" w:rsidP="002540A6">
            <w:pPr>
              <w:pStyle w:val="Szvegtrzs"/>
              <w:tabs>
                <w:tab w:val="center" w:pos="1680"/>
                <w:tab w:val="center" w:pos="6840"/>
              </w:tabs>
              <w:spacing w:before="0"/>
              <w:jc w:val="center"/>
              <w:rPr>
                <w:rFonts w:ascii="Arial" w:eastAsia="Times" w:hAnsi="Arial" w:cs="Arial"/>
                <w:sz w:val="22"/>
                <w:szCs w:val="22"/>
              </w:rPr>
            </w:pPr>
            <w:r w:rsidRPr="00BC785D">
              <w:rPr>
                <w:rFonts w:ascii="Arial" w:eastAsia="Times" w:hAnsi="Arial" w:cs="Arial"/>
                <w:sz w:val="22"/>
                <w:szCs w:val="22"/>
              </w:rPr>
              <w:t>Megbízott</w:t>
            </w:r>
          </w:p>
          <w:p w14:paraId="6675583C" w14:textId="77777777" w:rsidR="00BC785D" w:rsidRPr="00BC785D" w:rsidRDefault="00BC785D" w:rsidP="002540A6">
            <w:pPr>
              <w:pStyle w:val="Szvegtrzs"/>
              <w:tabs>
                <w:tab w:val="center" w:pos="1680"/>
                <w:tab w:val="center" w:pos="6840"/>
              </w:tabs>
              <w:spacing w:before="0"/>
              <w:jc w:val="center"/>
              <w:rPr>
                <w:rFonts w:ascii="Arial" w:eastAsia="Times" w:hAnsi="Arial" w:cs="Arial"/>
                <w:sz w:val="22"/>
                <w:szCs w:val="22"/>
              </w:rPr>
            </w:pPr>
          </w:p>
        </w:tc>
      </w:tr>
    </w:tbl>
    <w:p w14:paraId="341184A4" w14:textId="77777777" w:rsidR="002E1449" w:rsidRDefault="002E1449" w:rsidP="00B4184C">
      <w:pPr>
        <w:jc w:val="both"/>
      </w:pPr>
    </w:p>
    <w:sectPr w:rsidR="002E1449">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6AFC" w14:textId="77777777" w:rsidR="005C3DD0" w:rsidRDefault="005C3DD0" w:rsidP="00B4184C">
      <w:pPr>
        <w:spacing w:after="0" w:line="240" w:lineRule="auto"/>
      </w:pPr>
      <w:r>
        <w:separator/>
      </w:r>
    </w:p>
  </w:endnote>
  <w:endnote w:type="continuationSeparator" w:id="0">
    <w:p w14:paraId="7256238A" w14:textId="77777777" w:rsidR="005C3DD0" w:rsidRDefault="005C3DD0" w:rsidP="00B4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B06040202020202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253781846"/>
      <w:docPartObj>
        <w:docPartGallery w:val="Page Numbers (Bottom of Page)"/>
        <w:docPartUnique/>
      </w:docPartObj>
    </w:sdtPr>
    <w:sdtContent>
      <w:p w14:paraId="6374E300" w14:textId="1787ACFA" w:rsidR="00B4184C" w:rsidRDefault="00B4184C" w:rsidP="005902E4">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rPr>
          <w:fldChar w:fldCharType="end"/>
        </w:r>
      </w:p>
    </w:sdtContent>
  </w:sdt>
  <w:p w14:paraId="0595EB6A" w14:textId="77777777" w:rsidR="00B4184C" w:rsidRDefault="00B4184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007331475"/>
      <w:docPartObj>
        <w:docPartGallery w:val="Page Numbers (Bottom of Page)"/>
        <w:docPartUnique/>
      </w:docPartObj>
    </w:sdtPr>
    <w:sdtContent>
      <w:p w14:paraId="4D6A1824" w14:textId="3CA249AA" w:rsidR="00B4184C" w:rsidRDefault="00B4184C" w:rsidP="005902E4">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1629139" w14:textId="77777777" w:rsidR="00B4184C" w:rsidRDefault="00B4184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5C0A" w14:textId="77777777" w:rsidR="005C3DD0" w:rsidRDefault="005C3DD0" w:rsidP="00B4184C">
      <w:pPr>
        <w:spacing w:after="0" w:line="240" w:lineRule="auto"/>
      </w:pPr>
      <w:r>
        <w:separator/>
      </w:r>
    </w:p>
  </w:footnote>
  <w:footnote w:type="continuationSeparator" w:id="0">
    <w:p w14:paraId="1E564E9B" w14:textId="77777777" w:rsidR="005C3DD0" w:rsidRDefault="005C3DD0" w:rsidP="00B41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976"/>
    <w:multiLevelType w:val="multilevel"/>
    <w:tmpl w:val="5B88FED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4FDF"/>
    <w:multiLevelType w:val="hybridMultilevel"/>
    <w:tmpl w:val="ED5C8A44"/>
    <w:lvl w:ilvl="0" w:tplc="108638CA">
      <w:start w:val="6"/>
      <w:numFmt w:val="bullet"/>
      <w:lvlText w:val="-"/>
      <w:lvlJc w:val="left"/>
      <w:pPr>
        <w:ind w:left="1428" w:hanging="360"/>
      </w:pPr>
      <w:rPr>
        <w:rFonts w:ascii="Tahoma" w:eastAsia="Times" w:hAnsi="Tahoma" w:cs="Tahoma"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 w15:restartNumberingAfterBreak="0">
    <w:nsid w:val="03A73A54"/>
    <w:multiLevelType w:val="hybridMultilevel"/>
    <w:tmpl w:val="EDEACEA0"/>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15:restartNumberingAfterBreak="0">
    <w:nsid w:val="05C203F8"/>
    <w:multiLevelType w:val="multilevel"/>
    <w:tmpl w:val="8BD0458A"/>
    <w:lvl w:ilvl="0">
      <w:start w:val="1"/>
      <w:numFmt w:val="lowerLetter"/>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 w15:restartNumberingAfterBreak="0">
    <w:nsid w:val="216F65B2"/>
    <w:multiLevelType w:val="multilevel"/>
    <w:tmpl w:val="73D4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E0E3B"/>
    <w:multiLevelType w:val="hybridMultilevel"/>
    <w:tmpl w:val="C54EB306"/>
    <w:lvl w:ilvl="0" w:tplc="040E0001">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C2E6FC3"/>
    <w:multiLevelType w:val="multilevel"/>
    <w:tmpl w:val="C6CAC8D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DDB44EF"/>
    <w:multiLevelType w:val="hybridMultilevel"/>
    <w:tmpl w:val="A09C038A"/>
    <w:lvl w:ilvl="0" w:tplc="040E0001">
      <w:start w:val="1"/>
      <w:numFmt w:val="bullet"/>
      <w:lvlText w:val=""/>
      <w:lvlJc w:val="left"/>
      <w:pPr>
        <w:ind w:left="2140" w:hanging="360"/>
      </w:pPr>
      <w:rPr>
        <w:rFonts w:ascii="Symbol" w:hAnsi="Symbol" w:hint="default"/>
      </w:rPr>
    </w:lvl>
    <w:lvl w:ilvl="1" w:tplc="040E0003" w:tentative="1">
      <w:start w:val="1"/>
      <w:numFmt w:val="bullet"/>
      <w:lvlText w:val="o"/>
      <w:lvlJc w:val="left"/>
      <w:pPr>
        <w:ind w:left="2860" w:hanging="360"/>
      </w:pPr>
      <w:rPr>
        <w:rFonts w:ascii="Courier New" w:hAnsi="Courier New" w:cs="Courier New" w:hint="default"/>
      </w:rPr>
    </w:lvl>
    <w:lvl w:ilvl="2" w:tplc="040E0005" w:tentative="1">
      <w:start w:val="1"/>
      <w:numFmt w:val="bullet"/>
      <w:lvlText w:val=""/>
      <w:lvlJc w:val="left"/>
      <w:pPr>
        <w:ind w:left="3580" w:hanging="360"/>
      </w:pPr>
      <w:rPr>
        <w:rFonts w:ascii="Wingdings" w:hAnsi="Wingdings" w:hint="default"/>
      </w:rPr>
    </w:lvl>
    <w:lvl w:ilvl="3" w:tplc="040E0001" w:tentative="1">
      <w:start w:val="1"/>
      <w:numFmt w:val="bullet"/>
      <w:lvlText w:val=""/>
      <w:lvlJc w:val="left"/>
      <w:pPr>
        <w:ind w:left="4300" w:hanging="360"/>
      </w:pPr>
      <w:rPr>
        <w:rFonts w:ascii="Symbol" w:hAnsi="Symbol" w:hint="default"/>
      </w:rPr>
    </w:lvl>
    <w:lvl w:ilvl="4" w:tplc="040E0003" w:tentative="1">
      <w:start w:val="1"/>
      <w:numFmt w:val="bullet"/>
      <w:lvlText w:val="o"/>
      <w:lvlJc w:val="left"/>
      <w:pPr>
        <w:ind w:left="5020" w:hanging="360"/>
      </w:pPr>
      <w:rPr>
        <w:rFonts w:ascii="Courier New" w:hAnsi="Courier New" w:cs="Courier New" w:hint="default"/>
      </w:rPr>
    </w:lvl>
    <w:lvl w:ilvl="5" w:tplc="040E0005" w:tentative="1">
      <w:start w:val="1"/>
      <w:numFmt w:val="bullet"/>
      <w:lvlText w:val=""/>
      <w:lvlJc w:val="left"/>
      <w:pPr>
        <w:ind w:left="5740" w:hanging="360"/>
      </w:pPr>
      <w:rPr>
        <w:rFonts w:ascii="Wingdings" w:hAnsi="Wingdings" w:hint="default"/>
      </w:rPr>
    </w:lvl>
    <w:lvl w:ilvl="6" w:tplc="040E0001" w:tentative="1">
      <w:start w:val="1"/>
      <w:numFmt w:val="bullet"/>
      <w:lvlText w:val=""/>
      <w:lvlJc w:val="left"/>
      <w:pPr>
        <w:ind w:left="6460" w:hanging="360"/>
      </w:pPr>
      <w:rPr>
        <w:rFonts w:ascii="Symbol" w:hAnsi="Symbol" w:hint="default"/>
      </w:rPr>
    </w:lvl>
    <w:lvl w:ilvl="7" w:tplc="040E0003" w:tentative="1">
      <w:start w:val="1"/>
      <w:numFmt w:val="bullet"/>
      <w:lvlText w:val="o"/>
      <w:lvlJc w:val="left"/>
      <w:pPr>
        <w:ind w:left="7180" w:hanging="360"/>
      </w:pPr>
      <w:rPr>
        <w:rFonts w:ascii="Courier New" w:hAnsi="Courier New" w:cs="Courier New" w:hint="default"/>
      </w:rPr>
    </w:lvl>
    <w:lvl w:ilvl="8" w:tplc="040E0005" w:tentative="1">
      <w:start w:val="1"/>
      <w:numFmt w:val="bullet"/>
      <w:lvlText w:val=""/>
      <w:lvlJc w:val="left"/>
      <w:pPr>
        <w:ind w:left="7900" w:hanging="360"/>
      </w:pPr>
      <w:rPr>
        <w:rFonts w:ascii="Wingdings" w:hAnsi="Wingdings" w:hint="default"/>
      </w:rPr>
    </w:lvl>
  </w:abstractNum>
  <w:abstractNum w:abstractNumId="8" w15:restartNumberingAfterBreak="0">
    <w:nsid w:val="5EC14C99"/>
    <w:multiLevelType w:val="multilevel"/>
    <w:tmpl w:val="72A6EC6A"/>
    <w:lvl w:ilvl="0">
      <w:start w:val="7"/>
      <w:numFmt w:val="decimal"/>
      <w:lvlText w:val="%1."/>
      <w:lvlJc w:val="left"/>
      <w:pPr>
        <w:ind w:left="1065" w:hanging="360"/>
      </w:pPr>
      <w:rPr>
        <w:rFonts w:hint="default"/>
      </w:rPr>
    </w:lvl>
    <w:lvl w:ilvl="1">
      <w:start w:val="1"/>
      <w:numFmt w:val="decimal"/>
      <w:isLgl/>
      <w:lvlText w:val="%1.%2."/>
      <w:lvlJc w:val="left"/>
      <w:pPr>
        <w:ind w:left="2134" w:hanging="720"/>
      </w:pPr>
      <w:rPr>
        <w:rFonts w:hint="default"/>
      </w:rPr>
    </w:lvl>
    <w:lvl w:ilvl="2">
      <w:start w:val="1"/>
      <w:numFmt w:val="decimal"/>
      <w:isLgl/>
      <w:lvlText w:val="%1.%2.%3."/>
      <w:lvlJc w:val="left"/>
      <w:pPr>
        <w:ind w:left="2843" w:hanging="720"/>
      </w:pPr>
      <w:rPr>
        <w:rFonts w:hint="default"/>
      </w:rPr>
    </w:lvl>
    <w:lvl w:ilvl="3">
      <w:start w:val="1"/>
      <w:numFmt w:val="decimal"/>
      <w:isLgl/>
      <w:lvlText w:val="%1.%2.%3.%4."/>
      <w:lvlJc w:val="left"/>
      <w:pPr>
        <w:ind w:left="3912" w:hanging="1080"/>
      </w:pPr>
      <w:rPr>
        <w:rFonts w:hint="default"/>
      </w:rPr>
    </w:lvl>
    <w:lvl w:ilvl="4">
      <w:start w:val="1"/>
      <w:numFmt w:val="decimal"/>
      <w:isLgl/>
      <w:lvlText w:val="%1.%2.%3.%4.%5."/>
      <w:lvlJc w:val="left"/>
      <w:pPr>
        <w:ind w:left="4621" w:hanging="1080"/>
      </w:pPr>
      <w:rPr>
        <w:rFonts w:hint="default"/>
      </w:rPr>
    </w:lvl>
    <w:lvl w:ilvl="5">
      <w:start w:val="1"/>
      <w:numFmt w:val="decimal"/>
      <w:isLgl/>
      <w:lvlText w:val="%1.%2.%3.%4.%5.%6."/>
      <w:lvlJc w:val="left"/>
      <w:pPr>
        <w:ind w:left="5690" w:hanging="1440"/>
      </w:pPr>
      <w:rPr>
        <w:rFonts w:hint="default"/>
      </w:rPr>
    </w:lvl>
    <w:lvl w:ilvl="6">
      <w:start w:val="1"/>
      <w:numFmt w:val="decimal"/>
      <w:isLgl/>
      <w:lvlText w:val="%1.%2.%3.%4.%5.%6.%7."/>
      <w:lvlJc w:val="left"/>
      <w:pPr>
        <w:ind w:left="6399" w:hanging="1440"/>
      </w:pPr>
      <w:rPr>
        <w:rFonts w:hint="default"/>
      </w:rPr>
    </w:lvl>
    <w:lvl w:ilvl="7">
      <w:start w:val="1"/>
      <w:numFmt w:val="decimal"/>
      <w:isLgl/>
      <w:lvlText w:val="%1.%2.%3.%4.%5.%6.%7.%8."/>
      <w:lvlJc w:val="left"/>
      <w:pPr>
        <w:ind w:left="7468" w:hanging="1800"/>
      </w:pPr>
      <w:rPr>
        <w:rFonts w:hint="default"/>
      </w:rPr>
    </w:lvl>
    <w:lvl w:ilvl="8">
      <w:start w:val="1"/>
      <w:numFmt w:val="decimal"/>
      <w:isLgl/>
      <w:lvlText w:val="%1.%2.%3.%4.%5.%6.%7.%8.%9."/>
      <w:lvlJc w:val="left"/>
      <w:pPr>
        <w:ind w:left="8177" w:hanging="1800"/>
      </w:pPr>
      <w:rPr>
        <w:rFonts w:hint="default"/>
      </w:rPr>
    </w:lvl>
  </w:abstractNum>
  <w:abstractNum w:abstractNumId="9" w15:restartNumberingAfterBreak="0">
    <w:nsid w:val="66120046"/>
    <w:multiLevelType w:val="multilevel"/>
    <w:tmpl w:val="0E96F73A"/>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69704FD"/>
    <w:multiLevelType w:val="hybridMultilevel"/>
    <w:tmpl w:val="F9888A20"/>
    <w:lvl w:ilvl="0" w:tplc="040E0001">
      <w:start w:val="1"/>
      <w:numFmt w:val="bullet"/>
      <w:lvlText w:val=""/>
      <w:lvlJc w:val="left"/>
      <w:pPr>
        <w:ind w:left="2140" w:hanging="360"/>
      </w:pPr>
      <w:rPr>
        <w:rFonts w:ascii="Symbol" w:hAnsi="Symbol" w:hint="default"/>
      </w:rPr>
    </w:lvl>
    <w:lvl w:ilvl="1" w:tplc="040E0003" w:tentative="1">
      <w:start w:val="1"/>
      <w:numFmt w:val="bullet"/>
      <w:lvlText w:val="o"/>
      <w:lvlJc w:val="left"/>
      <w:pPr>
        <w:ind w:left="2860" w:hanging="360"/>
      </w:pPr>
      <w:rPr>
        <w:rFonts w:ascii="Courier New" w:hAnsi="Courier New" w:cs="Courier New" w:hint="default"/>
      </w:rPr>
    </w:lvl>
    <w:lvl w:ilvl="2" w:tplc="040E0005" w:tentative="1">
      <w:start w:val="1"/>
      <w:numFmt w:val="bullet"/>
      <w:lvlText w:val=""/>
      <w:lvlJc w:val="left"/>
      <w:pPr>
        <w:ind w:left="3580" w:hanging="360"/>
      </w:pPr>
      <w:rPr>
        <w:rFonts w:ascii="Wingdings" w:hAnsi="Wingdings" w:hint="default"/>
      </w:rPr>
    </w:lvl>
    <w:lvl w:ilvl="3" w:tplc="040E0001" w:tentative="1">
      <w:start w:val="1"/>
      <w:numFmt w:val="bullet"/>
      <w:lvlText w:val=""/>
      <w:lvlJc w:val="left"/>
      <w:pPr>
        <w:ind w:left="4300" w:hanging="360"/>
      </w:pPr>
      <w:rPr>
        <w:rFonts w:ascii="Symbol" w:hAnsi="Symbol" w:hint="default"/>
      </w:rPr>
    </w:lvl>
    <w:lvl w:ilvl="4" w:tplc="040E0003" w:tentative="1">
      <w:start w:val="1"/>
      <w:numFmt w:val="bullet"/>
      <w:lvlText w:val="o"/>
      <w:lvlJc w:val="left"/>
      <w:pPr>
        <w:ind w:left="5020" w:hanging="360"/>
      </w:pPr>
      <w:rPr>
        <w:rFonts w:ascii="Courier New" w:hAnsi="Courier New" w:cs="Courier New" w:hint="default"/>
      </w:rPr>
    </w:lvl>
    <w:lvl w:ilvl="5" w:tplc="040E0005" w:tentative="1">
      <w:start w:val="1"/>
      <w:numFmt w:val="bullet"/>
      <w:lvlText w:val=""/>
      <w:lvlJc w:val="left"/>
      <w:pPr>
        <w:ind w:left="5740" w:hanging="360"/>
      </w:pPr>
      <w:rPr>
        <w:rFonts w:ascii="Wingdings" w:hAnsi="Wingdings" w:hint="default"/>
      </w:rPr>
    </w:lvl>
    <w:lvl w:ilvl="6" w:tplc="040E0001" w:tentative="1">
      <w:start w:val="1"/>
      <w:numFmt w:val="bullet"/>
      <w:lvlText w:val=""/>
      <w:lvlJc w:val="left"/>
      <w:pPr>
        <w:ind w:left="6460" w:hanging="360"/>
      </w:pPr>
      <w:rPr>
        <w:rFonts w:ascii="Symbol" w:hAnsi="Symbol" w:hint="default"/>
      </w:rPr>
    </w:lvl>
    <w:lvl w:ilvl="7" w:tplc="040E0003" w:tentative="1">
      <w:start w:val="1"/>
      <w:numFmt w:val="bullet"/>
      <w:lvlText w:val="o"/>
      <w:lvlJc w:val="left"/>
      <w:pPr>
        <w:ind w:left="7180" w:hanging="360"/>
      </w:pPr>
      <w:rPr>
        <w:rFonts w:ascii="Courier New" w:hAnsi="Courier New" w:cs="Courier New" w:hint="default"/>
      </w:rPr>
    </w:lvl>
    <w:lvl w:ilvl="8" w:tplc="040E0005" w:tentative="1">
      <w:start w:val="1"/>
      <w:numFmt w:val="bullet"/>
      <w:lvlText w:val=""/>
      <w:lvlJc w:val="left"/>
      <w:pPr>
        <w:ind w:left="7900" w:hanging="360"/>
      </w:pPr>
      <w:rPr>
        <w:rFonts w:ascii="Wingdings" w:hAnsi="Wingdings" w:hint="default"/>
      </w:rPr>
    </w:lvl>
  </w:abstractNum>
  <w:abstractNum w:abstractNumId="11" w15:restartNumberingAfterBreak="0">
    <w:nsid w:val="6E533F7D"/>
    <w:multiLevelType w:val="multilevel"/>
    <w:tmpl w:val="A030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817417">
    <w:abstractNumId w:val="9"/>
  </w:num>
  <w:num w:numId="2" w16cid:durableId="369501194">
    <w:abstractNumId w:val="0"/>
  </w:num>
  <w:num w:numId="3" w16cid:durableId="652107676">
    <w:abstractNumId w:val="11"/>
  </w:num>
  <w:num w:numId="4" w16cid:durableId="1161894348">
    <w:abstractNumId w:val="4"/>
  </w:num>
  <w:num w:numId="5" w16cid:durableId="1558012607">
    <w:abstractNumId w:val="7"/>
  </w:num>
  <w:num w:numId="6" w16cid:durableId="798915402">
    <w:abstractNumId w:val="10"/>
  </w:num>
  <w:num w:numId="7" w16cid:durableId="2072773680">
    <w:abstractNumId w:val="6"/>
  </w:num>
  <w:num w:numId="8" w16cid:durableId="424150703">
    <w:abstractNumId w:val="1"/>
  </w:num>
  <w:num w:numId="9" w16cid:durableId="1972708544">
    <w:abstractNumId w:val="8"/>
  </w:num>
  <w:num w:numId="10" w16cid:durableId="1726755281">
    <w:abstractNumId w:val="3"/>
  </w:num>
  <w:num w:numId="11" w16cid:durableId="1819615706">
    <w:abstractNumId w:val="2"/>
  </w:num>
  <w:num w:numId="12" w16cid:durableId="1610579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49"/>
    <w:rsid w:val="00062837"/>
    <w:rsid w:val="0007764A"/>
    <w:rsid w:val="00122F75"/>
    <w:rsid w:val="001A1A89"/>
    <w:rsid w:val="001A7298"/>
    <w:rsid w:val="001E4BB0"/>
    <w:rsid w:val="00200250"/>
    <w:rsid w:val="00200F4A"/>
    <w:rsid w:val="002E1449"/>
    <w:rsid w:val="003865BD"/>
    <w:rsid w:val="003E04D7"/>
    <w:rsid w:val="00422FB3"/>
    <w:rsid w:val="004411A3"/>
    <w:rsid w:val="004F6FB4"/>
    <w:rsid w:val="00520791"/>
    <w:rsid w:val="0054596F"/>
    <w:rsid w:val="005656B4"/>
    <w:rsid w:val="00593F6F"/>
    <w:rsid w:val="005B6173"/>
    <w:rsid w:val="005C3DD0"/>
    <w:rsid w:val="005F2A79"/>
    <w:rsid w:val="006B10B6"/>
    <w:rsid w:val="006D725A"/>
    <w:rsid w:val="00794191"/>
    <w:rsid w:val="007E49BB"/>
    <w:rsid w:val="0084407C"/>
    <w:rsid w:val="00903DBF"/>
    <w:rsid w:val="009077CC"/>
    <w:rsid w:val="00991FD3"/>
    <w:rsid w:val="00A20BBB"/>
    <w:rsid w:val="00A8368D"/>
    <w:rsid w:val="00AF51E1"/>
    <w:rsid w:val="00B4184C"/>
    <w:rsid w:val="00BC785D"/>
    <w:rsid w:val="00BE3E84"/>
    <w:rsid w:val="00C01D8C"/>
    <w:rsid w:val="00C87AE0"/>
    <w:rsid w:val="00CD1490"/>
    <w:rsid w:val="00CE12E3"/>
    <w:rsid w:val="00D204A5"/>
    <w:rsid w:val="00D519E7"/>
    <w:rsid w:val="00D568A8"/>
    <w:rsid w:val="00DB1946"/>
    <w:rsid w:val="00DD447A"/>
    <w:rsid w:val="00E2414B"/>
    <w:rsid w:val="00E51B7A"/>
    <w:rsid w:val="00E577B4"/>
    <w:rsid w:val="00E6323F"/>
    <w:rsid w:val="00EB6019"/>
    <w:rsid w:val="00EF7EDF"/>
    <w:rsid w:val="00F22F40"/>
    <w:rsid w:val="00F605C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0E04"/>
  <w15:chartTrackingRefBased/>
  <w15:docId w15:val="{95DA65B8-3157-4C06-B4B0-DA1D9BBB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E1449"/>
    <w:pPr>
      <w:spacing w:after="200" w:line="276" w:lineRule="auto"/>
    </w:pPr>
    <w:rPr>
      <w:kern w:val="0"/>
      <w14:ligatures w14:val="none"/>
    </w:rPr>
  </w:style>
  <w:style w:type="paragraph" w:styleId="Cmsor1">
    <w:name w:val="heading 1"/>
    <w:basedOn w:val="Norml"/>
    <w:next w:val="Norml"/>
    <w:link w:val="Cmsor1Char"/>
    <w:uiPriority w:val="9"/>
    <w:qFormat/>
    <w:rsid w:val="002E1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E1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E144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E144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2E144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2E144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E144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E144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E144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E144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E144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E144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2E144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2E144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2E144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E144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E144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E1449"/>
    <w:rPr>
      <w:rFonts w:eastAsiaTheme="majorEastAsia" w:cstheme="majorBidi"/>
      <w:color w:val="272727" w:themeColor="text1" w:themeTint="D8"/>
    </w:rPr>
  </w:style>
  <w:style w:type="paragraph" w:styleId="Cm">
    <w:name w:val="Title"/>
    <w:basedOn w:val="Norml"/>
    <w:next w:val="Norml"/>
    <w:link w:val="CmChar"/>
    <w:uiPriority w:val="10"/>
    <w:qFormat/>
    <w:rsid w:val="002E1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E144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E144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E144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E1449"/>
    <w:pPr>
      <w:spacing w:before="160"/>
      <w:jc w:val="center"/>
    </w:pPr>
    <w:rPr>
      <w:i/>
      <w:iCs/>
      <w:color w:val="404040" w:themeColor="text1" w:themeTint="BF"/>
    </w:rPr>
  </w:style>
  <w:style w:type="character" w:customStyle="1" w:styleId="IdzetChar">
    <w:name w:val="Idézet Char"/>
    <w:basedOn w:val="Bekezdsalapbettpusa"/>
    <w:link w:val="Idzet"/>
    <w:uiPriority w:val="29"/>
    <w:rsid w:val="002E1449"/>
    <w:rPr>
      <w:i/>
      <w:iCs/>
      <w:color w:val="404040" w:themeColor="text1" w:themeTint="BF"/>
    </w:rPr>
  </w:style>
  <w:style w:type="paragraph" w:styleId="Listaszerbekezds">
    <w:name w:val="List Paragraph"/>
    <w:aliases w:val="Welt L,Színes lista – 1. jelölőszín1,lista_2,ECM felsorolás,List Paragraph à moi,Számozott lista 1,Eszeri felsorolás,FooterText,numbered,Paragraphe de liste1,Bulletr List Paragraph,列出段落,列出段落1,Listeafsnit1,リスト段落1,Listaszerű bekezdés1"/>
    <w:basedOn w:val="Norml"/>
    <w:link w:val="ListaszerbekezdsChar"/>
    <w:uiPriority w:val="34"/>
    <w:qFormat/>
    <w:rsid w:val="002E1449"/>
    <w:pPr>
      <w:ind w:left="720"/>
      <w:contextualSpacing/>
    </w:pPr>
  </w:style>
  <w:style w:type="character" w:styleId="Erskiemels">
    <w:name w:val="Intense Emphasis"/>
    <w:basedOn w:val="Bekezdsalapbettpusa"/>
    <w:uiPriority w:val="21"/>
    <w:qFormat/>
    <w:rsid w:val="002E1449"/>
    <w:rPr>
      <w:i/>
      <w:iCs/>
      <w:color w:val="0F4761" w:themeColor="accent1" w:themeShade="BF"/>
    </w:rPr>
  </w:style>
  <w:style w:type="paragraph" w:styleId="Kiemeltidzet">
    <w:name w:val="Intense Quote"/>
    <w:basedOn w:val="Norml"/>
    <w:next w:val="Norml"/>
    <w:link w:val="KiemeltidzetChar"/>
    <w:uiPriority w:val="30"/>
    <w:qFormat/>
    <w:rsid w:val="002E1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E1449"/>
    <w:rPr>
      <w:i/>
      <w:iCs/>
      <w:color w:val="0F4761" w:themeColor="accent1" w:themeShade="BF"/>
    </w:rPr>
  </w:style>
  <w:style w:type="character" w:styleId="Ershivatkozs">
    <w:name w:val="Intense Reference"/>
    <w:basedOn w:val="Bekezdsalapbettpusa"/>
    <w:uiPriority w:val="32"/>
    <w:qFormat/>
    <w:rsid w:val="002E1449"/>
    <w:rPr>
      <w:b/>
      <w:bCs/>
      <w:smallCaps/>
      <w:color w:val="0F4761" w:themeColor="accent1" w:themeShade="BF"/>
      <w:spacing w:val="5"/>
    </w:rPr>
  </w:style>
  <w:style w:type="character" w:customStyle="1" w:styleId="ListaszerbekezdsChar">
    <w:name w:val="Listaszerű bekezdés Char"/>
    <w:aliases w:val="Welt L Char,Színes lista – 1. jelölőszín1 Char,lista_2 Char,ECM felsorolás Char,List Paragraph à moi Char,Számozott lista 1 Char,Eszeri felsorolás Char,FooterText Char,numbered Char,Paragraphe de liste1 Char,列出段落 Char,列出段落1 Char"/>
    <w:link w:val="Listaszerbekezds"/>
    <w:uiPriority w:val="34"/>
    <w:qFormat/>
    <w:locked/>
    <w:rsid w:val="002E1449"/>
  </w:style>
  <w:style w:type="paragraph" w:styleId="Szvegtrzs">
    <w:name w:val="Body Text"/>
    <w:basedOn w:val="Norml"/>
    <w:link w:val="SzvegtrzsChar"/>
    <w:uiPriority w:val="99"/>
    <w:rsid w:val="00F605CD"/>
    <w:pPr>
      <w:spacing w:before="120" w:after="0" w:line="240" w:lineRule="auto"/>
      <w:jc w:val="both"/>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uiPriority w:val="99"/>
    <w:rsid w:val="00F605CD"/>
    <w:rPr>
      <w:rFonts w:ascii="Times New Roman" w:eastAsia="Times New Roman" w:hAnsi="Times New Roman" w:cs="Times New Roman"/>
      <w:kern w:val="0"/>
      <w:sz w:val="24"/>
      <w:szCs w:val="20"/>
      <w:lang w:eastAsia="hu-HU"/>
      <w14:ligatures w14:val="none"/>
    </w:rPr>
  </w:style>
  <w:style w:type="paragraph" w:styleId="Szvegtrzsbehzssal">
    <w:name w:val="Body Text Indent"/>
    <w:basedOn w:val="Norml"/>
    <w:link w:val="SzvegtrzsbehzssalChar"/>
    <w:uiPriority w:val="99"/>
    <w:unhideWhenUsed/>
    <w:rsid w:val="00F605CD"/>
    <w:pPr>
      <w:spacing w:after="120"/>
      <w:ind w:left="283"/>
    </w:pPr>
  </w:style>
  <w:style w:type="character" w:customStyle="1" w:styleId="SzvegtrzsbehzssalChar">
    <w:name w:val="Szövegtörzs behúzással Char"/>
    <w:basedOn w:val="Bekezdsalapbettpusa"/>
    <w:link w:val="Szvegtrzsbehzssal"/>
    <w:uiPriority w:val="99"/>
    <w:rsid w:val="00F605CD"/>
    <w:rPr>
      <w:kern w:val="0"/>
      <w14:ligatures w14:val="none"/>
    </w:rPr>
  </w:style>
  <w:style w:type="paragraph" w:customStyle="1" w:styleId="Szvegtrzs21">
    <w:name w:val="Szövegtörzs 21"/>
    <w:basedOn w:val="Norml"/>
    <w:rsid w:val="00F605CD"/>
    <w:pPr>
      <w:suppressAutoHyphens/>
      <w:spacing w:after="0" w:line="240" w:lineRule="auto"/>
      <w:jc w:val="both"/>
    </w:pPr>
    <w:rPr>
      <w:rFonts w:ascii="Arial" w:eastAsia="Times New Roman" w:hAnsi="Arial" w:cs="Arial"/>
      <w:sz w:val="24"/>
      <w:szCs w:val="20"/>
      <w:lang w:eastAsia="zh-CN"/>
    </w:rPr>
  </w:style>
  <w:style w:type="paragraph" w:styleId="Buborkszveg">
    <w:name w:val="Balloon Text"/>
    <w:basedOn w:val="Norml"/>
    <w:link w:val="BuborkszvegChar"/>
    <w:uiPriority w:val="99"/>
    <w:semiHidden/>
    <w:unhideWhenUsed/>
    <w:rsid w:val="009077C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077CC"/>
    <w:rPr>
      <w:rFonts w:ascii="Segoe UI" w:hAnsi="Segoe UI" w:cs="Segoe UI"/>
      <w:kern w:val="0"/>
      <w:sz w:val="18"/>
      <w:szCs w:val="18"/>
      <w14:ligatures w14:val="none"/>
    </w:rPr>
  </w:style>
  <w:style w:type="character" w:styleId="Kiemels2">
    <w:name w:val="Strong"/>
    <w:basedOn w:val="Bekezdsalapbettpusa"/>
    <w:uiPriority w:val="22"/>
    <w:qFormat/>
    <w:rsid w:val="00D568A8"/>
    <w:rPr>
      <w:b/>
      <w:bCs/>
    </w:rPr>
  </w:style>
  <w:style w:type="paragraph" w:styleId="NormlWeb">
    <w:name w:val="Normal (Web)"/>
    <w:basedOn w:val="Norml"/>
    <w:uiPriority w:val="99"/>
    <w:unhideWhenUsed/>
    <w:rsid w:val="00D568A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5F2A79"/>
    <w:rPr>
      <w:color w:val="0000FF"/>
      <w:u w:val="single"/>
    </w:rPr>
  </w:style>
  <w:style w:type="paragraph" w:styleId="Vltozat">
    <w:name w:val="Revision"/>
    <w:hidden/>
    <w:uiPriority w:val="99"/>
    <w:semiHidden/>
    <w:rsid w:val="001E4BB0"/>
    <w:pPr>
      <w:spacing w:after="0" w:line="240" w:lineRule="auto"/>
    </w:pPr>
    <w:rPr>
      <w:kern w:val="0"/>
      <w14:ligatures w14:val="none"/>
    </w:rPr>
  </w:style>
  <w:style w:type="character" w:styleId="Jegyzethivatkozs">
    <w:name w:val="annotation reference"/>
    <w:basedOn w:val="Bekezdsalapbettpusa"/>
    <w:uiPriority w:val="99"/>
    <w:semiHidden/>
    <w:unhideWhenUsed/>
    <w:rsid w:val="001E4BB0"/>
    <w:rPr>
      <w:sz w:val="16"/>
      <w:szCs w:val="16"/>
    </w:rPr>
  </w:style>
  <w:style w:type="paragraph" w:styleId="Jegyzetszveg">
    <w:name w:val="annotation text"/>
    <w:basedOn w:val="Norml"/>
    <w:link w:val="JegyzetszvegChar"/>
    <w:uiPriority w:val="99"/>
    <w:unhideWhenUsed/>
    <w:rsid w:val="001E4BB0"/>
    <w:pPr>
      <w:spacing w:line="240" w:lineRule="auto"/>
    </w:pPr>
    <w:rPr>
      <w:sz w:val="20"/>
      <w:szCs w:val="20"/>
    </w:rPr>
  </w:style>
  <w:style w:type="character" w:customStyle="1" w:styleId="JegyzetszvegChar">
    <w:name w:val="Jegyzetszöveg Char"/>
    <w:basedOn w:val="Bekezdsalapbettpusa"/>
    <w:link w:val="Jegyzetszveg"/>
    <w:uiPriority w:val="99"/>
    <w:rsid w:val="001E4BB0"/>
    <w:rPr>
      <w:kern w:val="0"/>
      <w:sz w:val="20"/>
      <w:szCs w:val="20"/>
      <w14:ligatures w14:val="none"/>
    </w:rPr>
  </w:style>
  <w:style w:type="paragraph" w:styleId="Megjegyzstrgya">
    <w:name w:val="annotation subject"/>
    <w:basedOn w:val="Jegyzetszveg"/>
    <w:next w:val="Jegyzetszveg"/>
    <w:link w:val="MegjegyzstrgyaChar"/>
    <w:uiPriority w:val="99"/>
    <w:semiHidden/>
    <w:unhideWhenUsed/>
    <w:rsid w:val="001E4BB0"/>
    <w:rPr>
      <w:b/>
      <w:bCs/>
    </w:rPr>
  </w:style>
  <w:style w:type="character" w:customStyle="1" w:styleId="MegjegyzstrgyaChar">
    <w:name w:val="Megjegyzés tárgya Char"/>
    <w:basedOn w:val="JegyzetszvegChar"/>
    <w:link w:val="Megjegyzstrgya"/>
    <w:uiPriority w:val="99"/>
    <w:semiHidden/>
    <w:rsid w:val="001E4BB0"/>
    <w:rPr>
      <w:b/>
      <w:bCs/>
      <w:kern w:val="0"/>
      <w:sz w:val="20"/>
      <w:szCs w:val="20"/>
      <w14:ligatures w14:val="none"/>
    </w:rPr>
  </w:style>
  <w:style w:type="paragraph" w:styleId="llb">
    <w:name w:val="footer"/>
    <w:basedOn w:val="Norml"/>
    <w:link w:val="llbChar"/>
    <w:uiPriority w:val="99"/>
    <w:unhideWhenUsed/>
    <w:rsid w:val="00B4184C"/>
    <w:pPr>
      <w:tabs>
        <w:tab w:val="center" w:pos="4536"/>
        <w:tab w:val="right" w:pos="9072"/>
      </w:tabs>
      <w:spacing w:after="0" w:line="240" w:lineRule="auto"/>
    </w:pPr>
  </w:style>
  <w:style w:type="character" w:customStyle="1" w:styleId="llbChar">
    <w:name w:val="Élőláb Char"/>
    <w:basedOn w:val="Bekezdsalapbettpusa"/>
    <w:link w:val="llb"/>
    <w:uiPriority w:val="99"/>
    <w:rsid w:val="00B4184C"/>
    <w:rPr>
      <w:kern w:val="0"/>
      <w14:ligatures w14:val="none"/>
    </w:rPr>
  </w:style>
  <w:style w:type="character" w:styleId="Oldalszm">
    <w:name w:val="page number"/>
    <w:basedOn w:val="Bekezdsalapbettpusa"/>
    <w:uiPriority w:val="99"/>
    <w:semiHidden/>
    <w:unhideWhenUsed/>
    <w:rsid w:val="00B41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2711">
      <w:bodyDiv w:val="1"/>
      <w:marLeft w:val="0"/>
      <w:marRight w:val="0"/>
      <w:marTop w:val="0"/>
      <w:marBottom w:val="0"/>
      <w:divBdr>
        <w:top w:val="none" w:sz="0" w:space="0" w:color="auto"/>
        <w:left w:val="none" w:sz="0" w:space="0" w:color="auto"/>
        <w:bottom w:val="none" w:sz="0" w:space="0" w:color="auto"/>
        <w:right w:val="none" w:sz="0" w:space="0" w:color="auto"/>
      </w:divBdr>
    </w:div>
    <w:div w:id="193544345">
      <w:bodyDiv w:val="1"/>
      <w:marLeft w:val="0"/>
      <w:marRight w:val="0"/>
      <w:marTop w:val="0"/>
      <w:marBottom w:val="0"/>
      <w:divBdr>
        <w:top w:val="none" w:sz="0" w:space="0" w:color="auto"/>
        <w:left w:val="none" w:sz="0" w:space="0" w:color="auto"/>
        <w:bottom w:val="none" w:sz="0" w:space="0" w:color="auto"/>
        <w:right w:val="none" w:sz="0" w:space="0" w:color="auto"/>
      </w:divBdr>
    </w:div>
    <w:div w:id="416289874">
      <w:bodyDiv w:val="1"/>
      <w:marLeft w:val="0"/>
      <w:marRight w:val="0"/>
      <w:marTop w:val="0"/>
      <w:marBottom w:val="0"/>
      <w:divBdr>
        <w:top w:val="none" w:sz="0" w:space="0" w:color="auto"/>
        <w:left w:val="none" w:sz="0" w:space="0" w:color="auto"/>
        <w:bottom w:val="none" w:sz="0" w:space="0" w:color="auto"/>
        <w:right w:val="none" w:sz="0" w:space="0" w:color="auto"/>
      </w:divBdr>
    </w:div>
    <w:div w:id="534394240">
      <w:bodyDiv w:val="1"/>
      <w:marLeft w:val="0"/>
      <w:marRight w:val="0"/>
      <w:marTop w:val="0"/>
      <w:marBottom w:val="0"/>
      <w:divBdr>
        <w:top w:val="none" w:sz="0" w:space="0" w:color="auto"/>
        <w:left w:val="none" w:sz="0" w:space="0" w:color="auto"/>
        <w:bottom w:val="none" w:sz="0" w:space="0" w:color="auto"/>
        <w:right w:val="none" w:sz="0" w:space="0" w:color="auto"/>
      </w:divBdr>
    </w:div>
    <w:div w:id="554048063">
      <w:bodyDiv w:val="1"/>
      <w:marLeft w:val="0"/>
      <w:marRight w:val="0"/>
      <w:marTop w:val="0"/>
      <w:marBottom w:val="0"/>
      <w:divBdr>
        <w:top w:val="none" w:sz="0" w:space="0" w:color="auto"/>
        <w:left w:val="none" w:sz="0" w:space="0" w:color="auto"/>
        <w:bottom w:val="none" w:sz="0" w:space="0" w:color="auto"/>
        <w:right w:val="none" w:sz="0" w:space="0" w:color="auto"/>
      </w:divBdr>
    </w:div>
    <w:div w:id="597636873">
      <w:bodyDiv w:val="1"/>
      <w:marLeft w:val="0"/>
      <w:marRight w:val="0"/>
      <w:marTop w:val="0"/>
      <w:marBottom w:val="0"/>
      <w:divBdr>
        <w:top w:val="none" w:sz="0" w:space="0" w:color="auto"/>
        <w:left w:val="none" w:sz="0" w:space="0" w:color="auto"/>
        <w:bottom w:val="none" w:sz="0" w:space="0" w:color="auto"/>
        <w:right w:val="none" w:sz="0" w:space="0" w:color="auto"/>
      </w:divBdr>
    </w:div>
    <w:div w:id="119816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2029</Words>
  <Characters>14001</Characters>
  <Application>Microsoft Office Word</Application>
  <DocSecurity>0</DocSecurity>
  <Lines>116</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 Kovács</dc:creator>
  <cp:keywords/>
  <dc:description/>
  <cp:lastModifiedBy>Microsoft Office User</cp:lastModifiedBy>
  <cp:revision>3</cp:revision>
  <cp:lastPrinted>2025-12-04T10:51:00Z</cp:lastPrinted>
  <dcterms:created xsi:type="dcterms:W3CDTF">2026-03-02T18:09:00Z</dcterms:created>
  <dcterms:modified xsi:type="dcterms:W3CDTF">2026-03-03T17:38:00Z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e5805b2b-caef-424c-88f1-b37c2c73410e</vt:lpwstr>
  </property>
</Properties>
</file>