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1E" w:rsidRPr="00240C56" w:rsidRDefault="00A75B1E">
      <w:pPr>
        <w:pStyle w:val="Cm"/>
        <w:rPr>
          <w:rFonts w:asciiTheme="minorHAnsi" w:hAnsiTheme="minorHAnsi" w:cstheme="minorHAnsi"/>
          <w:sz w:val="28"/>
        </w:rPr>
      </w:pPr>
      <w:r w:rsidRPr="00240C56">
        <w:rPr>
          <w:rFonts w:asciiTheme="minorHAnsi" w:hAnsiTheme="minorHAnsi" w:cstheme="minorHAnsi"/>
          <w:sz w:val="28"/>
        </w:rPr>
        <w:t>KITÖLTÉSI ÚTMUTATÓ</w:t>
      </w:r>
    </w:p>
    <w:p w:rsidR="00A75B1E" w:rsidRPr="00B25756" w:rsidRDefault="00A75B1E">
      <w:pPr>
        <w:autoSpaceDE w:val="0"/>
        <w:autoSpaceDN w:val="0"/>
        <w:adjustRightInd w:val="0"/>
        <w:jc w:val="center"/>
        <w:rPr>
          <w:rFonts w:asciiTheme="minorHAnsi" w:hAnsiTheme="minorHAnsi" w:cstheme="minorHAnsi"/>
          <w:b/>
          <w:bCs/>
          <w:sz w:val="22"/>
          <w:szCs w:val="22"/>
        </w:rPr>
      </w:pPr>
    </w:p>
    <w:p w:rsidR="00A75B1E" w:rsidRPr="00240C56" w:rsidRDefault="00A75B1E">
      <w:pPr>
        <w:autoSpaceDE w:val="0"/>
        <w:autoSpaceDN w:val="0"/>
        <w:adjustRightInd w:val="0"/>
        <w:jc w:val="center"/>
        <w:rPr>
          <w:rFonts w:asciiTheme="minorHAnsi" w:hAnsiTheme="minorHAnsi" w:cstheme="minorHAnsi"/>
          <w:b/>
          <w:bCs/>
        </w:rPr>
      </w:pPr>
      <w:r w:rsidRPr="00240C56">
        <w:rPr>
          <w:rFonts w:asciiTheme="minorHAnsi" w:hAnsiTheme="minorHAnsi" w:cstheme="minorHAnsi"/>
          <w:b/>
          <w:bCs/>
        </w:rPr>
        <w:t>Az egyes vagyonnyilatkozat-tételi kötelezettségekről szóló 2007. évi CLII. törvény</w:t>
      </w:r>
    </w:p>
    <w:p w:rsidR="00A75B1E" w:rsidRPr="00240C56" w:rsidRDefault="00A75B1E">
      <w:pPr>
        <w:autoSpaceDE w:val="0"/>
        <w:autoSpaceDN w:val="0"/>
        <w:adjustRightInd w:val="0"/>
        <w:jc w:val="center"/>
        <w:rPr>
          <w:rFonts w:asciiTheme="minorHAnsi" w:hAnsiTheme="minorHAnsi" w:cstheme="minorHAnsi"/>
          <w:b/>
          <w:bCs/>
        </w:rPr>
      </w:pPr>
      <w:proofErr w:type="gramStart"/>
      <w:r w:rsidRPr="00240C56">
        <w:rPr>
          <w:rFonts w:asciiTheme="minorHAnsi" w:hAnsiTheme="minorHAnsi" w:cstheme="minorHAnsi"/>
          <w:b/>
          <w:bCs/>
        </w:rPr>
        <w:t>melléklete</w:t>
      </w:r>
      <w:proofErr w:type="gramEnd"/>
      <w:r w:rsidRPr="00240C56">
        <w:rPr>
          <w:rFonts w:asciiTheme="minorHAnsi" w:hAnsiTheme="minorHAnsi" w:cstheme="minorHAnsi"/>
          <w:b/>
          <w:bCs/>
        </w:rPr>
        <w:t xml:space="preserve"> szerinti vagyonnyilatkozat kitöltéséhez</w:t>
      </w:r>
    </w:p>
    <w:p w:rsidR="00A75B1E" w:rsidRPr="00B25756" w:rsidRDefault="00A75B1E">
      <w:pPr>
        <w:pStyle w:val="Cmsor1"/>
        <w:keepNext w:val="0"/>
        <w:ind w:firstLine="204"/>
        <w:jc w:val="both"/>
        <w:rPr>
          <w:rFonts w:asciiTheme="minorHAnsi" w:hAnsiTheme="minorHAnsi" w:cstheme="minorHAnsi"/>
          <w:sz w:val="22"/>
          <w:szCs w:val="22"/>
        </w:rPr>
      </w:pPr>
    </w:p>
    <w:p w:rsidR="00A75B1E" w:rsidRPr="00B25756" w:rsidRDefault="00A75B1E">
      <w:pPr>
        <w:pStyle w:val="Cmsor1"/>
        <w:keepNext w:val="0"/>
        <w:ind w:firstLine="204"/>
        <w:jc w:val="both"/>
        <w:rPr>
          <w:rFonts w:asciiTheme="minorHAnsi" w:hAnsiTheme="minorHAnsi" w:cstheme="minorHAnsi"/>
          <w:sz w:val="22"/>
          <w:szCs w:val="22"/>
        </w:rPr>
      </w:pPr>
    </w:p>
    <w:p w:rsidR="00A75B1E" w:rsidRPr="00B25756" w:rsidRDefault="00B25756">
      <w:pPr>
        <w:pStyle w:val="Cmsor1"/>
        <w:keepNext w:val="0"/>
        <w:jc w:val="both"/>
        <w:rPr>
          <w:rFonts w:asciiTheme="minorHAnsi" w:hAnsiTheme="minorHAnsi" w:cstheme="minorHAnsi"/>
          <w:b w:val="0"/>
          <w:bCs w:val="0"/>
          <w:sz w:val="22"/>
          <w:szCs w:val="22"/>
        </w:rPr>
      </w:pPr>
      <w:r w:rsidRPr="00B25756">
        <w:rPr>
          <w:rFonts w:asciiTheme="minorHAnsi" w:hAnsiTheme="minorHAnsi" w:cstheme="minorHAnsi"/>
          <w:b w:val="0"/>
          <w:sz w:val="22"/>
          <w:szCs w:val="22"/>
        </w:rPr>
        <w:t xml:space="preserve">Az egyes vagyonnyilatkozat-tételi kötelezettségekről szóló 2007. évi CLII. törvény (a továbbiakban: </w:t>
      </w:r>
      <w:proofErr w:type="spellStart"/>
      <w:r w:rsidRPr="00B25756">
        <w:rPr>
          <w:rFonts w:asciiTheme="minorHAnsi" w:hAnsiTheme="minorHAnsi" w:cstheme="minorHAnsi"/>
          <w:b w:val="0"/>
          <w:sz w:val="22"/>
          <w:szCs w:val="22"/>
        </w:rPr>
        <w:t>Vnyt</w:t>
      </w:r>
      <w:proofErr w:type="spellEnd"/>
      <w:r w:rsidRPr="00B25756">
        <w:rPr>
          <w:rFonts w:asciiTheme="minorHAnsi" w:hAnsiTheme="minorHAnsi" w:cstheme="minorHAnsi"/>
          <w:b w:val="0"/>
          <w:sz w:val="22"/>
          <w:szCs w:val="22"/>
        </w:rPr>
        <w:t xml:space="preserve">.), valamint a vagyonnyilatkozatok átadásának, nyilvántartásának, a vagyonnyilatkozatban foglalt személyes adatok védelmének rendjéről, és a vagyongyarapodási vizsgálatot megelőző meghallgatás szabályairól szóló Dunaújváros Megyei Jogú Város Polgármesterének és Dunaújváros Megyei Jogú Város Jegyzőjének együttes </w:t>
      </w:r>
      <w:r w:rsidR="00C80FFF">
        <w:rPr>
          <w:rFonts w:asciiTheme="minorHAnsi" w:hAnsiTheme="minorHAnsi" w:cstheme="minorHAnsi"/>
          <w:b w:val="0"/>
          <w:sz w:val="22"/>
          <w:szCs w:val="22"/>
        </w:rPr>
        <w:t>2</w:t>
      </w:r>
      <w:r w:rsidRPr="00B25756">
        <w:rPr>
          <w:rFonts w:asciiTheme="minorHAnsi" w:hAnsiTheme="minorHAnsi" w:cstheme="minorHAnsi"/>
          <w:b w:val="0"/>
          <w:sz w:val="22"/>
          <w:szCs w:val="22"/>
        </w:rPr>
        <w:t>/20</w:t>
      </w:r>
      <w:r w:rsidR="00C80FFF">
        <w:rPr>
          <w:rFonts w:asciiTheme="minorHAnsi" w:hAnsiTheme="minorHAnsi" w:cstheme="minorHAnsi"/>
          <w:b w:val="0"/>
          <w:sz w:val="22"/>
          <w:szCs w:val="22"/>
        </w:rPr>
        <w:t>23</w:t>
      </w:r>
      <w:r w:rsidRPr="00B25756">
        <w:rPr>
          <w:rFonts w:asciiTheme="minorHAnsi" w:hAnsiTheme="minorHAnsi" w:cstheme="minorHAnsi"/>
          <w:b w:val="0"/>
          <w:sz w:val="22"/>
          <w:szCs w:val="22"/>
        </w:rPr>
        <w:t>. (V</w:t>
      </w:r>
      <w:r w:rsidR="00C80FFF">
        <w:rPr>
          <w:rFonts w:asciiTheme="minorHAnsi" w:hAnsiTheme="minorHAnsi" w:cstheme="minorHAnsi"/>
          <w:b w:val="0"/>
          <w:sz w:val="22"/>
          <w:szCs w:val="22"/>
        </w:rPr>
        <w:t>I</w:t>
      </w:r>
      <w:r w:rsidRPr="00B25756">
        <w:rPr>
          <w:rFonts w:asciiTheme="minorHAnsi" w:hAnsiTheme="minorHAnsi" w:cstheme="minorHAnsi"/>
          <w:b w:val="0"/>
          <w:sz w:val="22"/>
          <w:szCs w:val="22"/>
        </w:rPr>
        <w:t>.</w:t>
      </w:r>
      <w:r w:rsidR="00C80FFF">
        <w:rPr>
          <w:rFonts w:asciiTheme="minorHAnsi" w:hAnsiTheme="minorHAnsi" w:cstheme="minorHAnsi"/>
          <w:b w:val="0"/>
          <w:sz w:val="22"/>
          <w:szCs w:val="22"/>
        </w:rPr>
        <w:t>1</w:t>
      </w:r>
      <w:r w:rsidRPr="00B25756">
        <w:rPr>
          <w:rFonts w:asciiTheme="minorHAnsi" w:hAnsiTheme="minorHAnsi" w:cstheme="minorHAnsi"/>
          <w:b w:val="0"/>
          <w:sz w:val="22"/>
          <w:szCs w:val="22"/>
        </w:rPr>
        <w:t>6.) szabályzata (a továbbiakban: szabályzat) alapján a vagyonnyilatkozat kitöltésének szabályai:</w:t>
      </w:r>
    </w:p>
    <w:p w:rsidR="00A75B1E" w:rsidRPr="00B25756" w:rsidRDefault="00A75B1E">
      <w:pPr>
        <w:pStyle w:val="Cmsor1"/>
        <w:keepNext w:val="0"/>
        <w:jc w:val="both"/>
        <w:rPr>
          <w:rFonts w:asciiTheme="minorHAnsi" w:hAnsiTheme="minorHAnsi" w:cstheme="minorHAnsi"/>
          <w:b w:val="0"/>
          <w:bCs w:val="0"/>
          <w:i/>
          <w:iCs/>
          <w:sz w:val="22"/>
          <w:szCs w:val="22"/>
        </w:rPr>
      </w:pPr>
    </w:p>
    <w:p w:rsidR="00B25756" w:rsidRPr="00B25756" w:rsidRDefault="00B25756" w:rsidP="00B25756">
      <w:pPr>
        <w:rPr>
          <w:rFonts w:asciiTheme="minorHAnsi" w:hAnsiTheme="minorHAnsi" w:cstheme="minorHAnsi"/>
          <w:sz w:val="22"/>
          <w:szCs w:val="22"/>
        </w:rPr>
      </w:pPr>
      <w:r w:rsidRPr="00B25756">
        <w:rPr>
          <w:rFonts w:asciiTheme="minorHAnsi" w:hAnsiTheme="minorHAnsi" w:cstheme="minorHAnsi"/>
          <w:sz w:val="22"/>
          <w:szCs w:val="22"/>
        </w:rPr>
        <w:t xml:space="preserve">A vagyonnyilatkozat- tételhez szükséges nyomtatványok megtalálhatóak a </w:t>
      </w:r>
      <w:hyperlink r:id="rId7" w:history="1">
        <w:r w:rsidRPr="00B25756">
          <w:rPr>
            <w:rStyle w:val="Hiperhivatkozs"/>
            <w:rFonts w:asciiTheme="minorHAnsi" w:hAnsiTheme="minorHAnsi" w:cstheme="minorHAnsi"/>
            <w:i/>
            <w:sz w:val="22"/>
            <w:szCs w:val="22"/>
          </w:rPr>
          <w:t>www.dunaujvaros.hu</w:t>
        </w:r>
      </w:hyperlink>
      <w:r w:rsidRPr="00B25756">
        <w:rPr>
          <w:rFonts w:asciiTheme="minorHAnsi" w:hAnsiTheme="minorHAnsi" w:cstheme="minorHAnsi"/>
          <w:i/>
          <w:sz w:val="22"/>
          <w:szCs w:val="22"/>
        </w:rPr>
        <w:t xml:space="preserve"> </w:t>
      </w:r>
      <w:r w:rsidRPr="00B25756">
        <w:rPr>
          <w:rFonts w:asciiTheme="minorHAnsi" w:hAnsiTheme="minorHAnsi" w:cstheme="minorHAnsi"/>
          <w:sz w:val="22"/>
          <w:szCs w:val="22"/>
        </w:rPr>
        <w:t>oldalon</w:t>
      </w:r>
      <w:r w:rsidR="004B3E77">
        <w:rPr>
          <w:rFonts w:asciiTheme="minorHAnsi" w:hAnsiTheme="minorHAnsi" w:cstheme="minorHAnsi"/>
          <w:sz w:val="22"/>
          <w:szCs w:val="22"/>
        </w:rPr>
        <w:t xml:space="preserve"> (Polgármesteri Hivatal/Szervezeti felépítés/ Személyügyi Osztály – Személyügyi Osztály nyomtatványok elérési útvonalon</w:t>
      </w:r>
      <w:r w:rsidRPr="00B25756">
        <w:rPr>
          <w:rFonts w:asciiTheme="minorHAnsi" w:hAnsiTheme="minorHAnsi" w:cstheme="minorHAnsi"/>
          <w:sz w:val="22"/>
          <w:szCs w:val="22"/>
        </w:rPr>
        <w:t xml:space="preserve">, valamint a hálózat </w:t>
      </w:r>
      <w:r w:rsidR="00926A56">
        <w:rPr>
          <w:rFonts w:asciiTheme="minorHAnsi" w:hAnsiTheme="minorHAnsi" w:cstheme="minorHAnsi"/>
          <w:i/>
          <w:sz w:val="22"/>
          <w:szCs w:val="22"/>
          <w:u w:val="single"/>
        </w:rPr>
        <w:t>S</w:t>
      </w:r>
      <w:r w:rsidRPr="00B25756">
        <w:rPr>
          <w:rFonts w:asciiTheme="minorHAnsi" w:hAnsiTheme="minorHAnsi" w:cstheme="minorHAnsi"/>
          <w:i/>
          <w:sz w:val="22"/>
          <w:szCs w:val="22"/>
          <w:u w:val="single"/>
        </w:rPr>
        <w:t>//</w:t>
      </w:r>
      <w:proofErr w:type="spellStart"/>
      <w:r w:rsidRPr="00B25756">
        <w:rPr>
          <w:rFonts w:asciiTheme="minorHAnsi" w:hAnsiTheme="minorHAnsi" w:cstheme="minorHAnsi"/>
          <w:i/>
          <w:sz w:val="22"/>
          <w:szCs w:val="22"/>
          <w:u w:val="single"/>
        </w:rPr>
        <w:t>k</w:t>
      </w:r>
      <w:r w:rsidR="00926A56">
        <w:rPr>
          <w:rFonts w:asciiTheme="minorHAnsi" w:hAnsiTheme="minorHAnsi" w:cstheme="minorHAnsi"/>
          <w:i/>
          <w:sz w:val="22"/>
          <w:szCs w:val="22"/>
          <w:u w:val="single"/>
        </w:rPr>
        <w:t>o</w:t>
      </w:r>
      <w:r w:rsidRPr="00B25756">
        <w:rPr>
          <w:rFonts w:asciiTheme="minorHAnsi" w:hAnsiTheme="minorHAnsi" w:cstheme="minorHAnsi"/>
          <w:i/>
          <w:sz w:val="22"/>
          <w:szCs w:val="22"/>
          <w:u w:val="single"/>
        </w:rPr>
        <w:t>z</w:t>
      </w:r>
      <w:r w:rsidR="00926A56">
        <w:rPr>
          <w:rFonts w:asciiTheme="minorHAnsi" w:hAnsiTheme="minorHAnsi" w:cstheme="minorHAnsi"/>
          <w:i/>
          <w:sz w:val="22"/>
          <w:szCs w:val="22"/>
          <w:u w:val="single"/>
        </w:rPr>
        <w:t>o</w:t>
      </w:r>
      <w:r w:rsidRPr="00B25756">
        <w:rPr>
          <w:rFonts w:asciiTheme="minorHAnsi" w:hAnsiTheme="minorHAnsi" w:cstheme="minorHAnsi"/>
          <w:i/>
          <w:sz w:val="22"/>
          <w:szCs w:val="22"/>
          <w:u w:val="single"/>
        </w:rPr>
        <w:t>s</w:t>
      </w:r>
      <w:proofErr w:type="spellEnd"/>
      <w:r w:rsidRPr="00B25756">
        <w:rPr>
          <w:rFonts w:asciiTheme="minorHAnsi" w:hAnsiTheme="minorHAnsi" w:cstheme="minorHAnsi"/>
          <w:i/>
          <w:sz w:val="22"/>
          <w:szCs w:val="22"/>
          <w:u w:val="single"/>
        </w:rPr>
        <w:t>//vagyonnyilatkozat</w:t>
      </w:r>
      <w:r w:rsidRPr="00B25756">
        <w:rPr>
          <w:rFonts w:asciiTheme="minorHAnsi" w:hAnsiTheme="minorHAnsi" w:cstheme="minorHAnsi"/>
          <w:sz w:val="22"/>
          <w:szCs w:val="22"/>
        </w:rPr>
        <w:t xml:space="preserve"> könyvtárában.</w:t>
      </w:r>
    </w:p>
    <w:p w:rsidR="00A75B1E" w:rsidRPr="00B25756" w:rsidRDefault="00B25756" w:rsidP="00B25756">
      <w:pPr>
        <w:spacing w:before="120"/>
        <w:jc w:val="both"/>
        <w:rPr>
          <w:rFonts w:asciiTheme="minorHAnsi" w:hAnsiTheme="minorHAnsi" w:cstheme="minorHAnsi"/>
          <w:sz w:val="22"/>
          <w:szCs w:val="22"/>
        </w:rPr>
      </w:pPr>
      <w:r w:rsidRPr="00B25756">
        <w:rPr>
          <w:rFonts w:asciiTheme="minorHAnsi" w:hAnsiTheme="minorHAnsi" w:cstheme="minorHAnsi"/>
          <w:sz w:val="22"/>
          <w:szCs w:val="22"/>
        </w:rPr>
        <w:t xml:space="preserve">A vagyonnyilatkozatot a munkáltatótól kapott tájékoztatóban </w:t>
      </w:r>
      <w:proofErr w:type="gramStart"/>
      <w:r w:rsidRPr="00B25756">
        <w:rPr>
          <w:rFonts w:asciiTheme="minorHAnsi" w:hAnsiTheme="minorHAnsi" w:cstheme="minorHAnsi"/>
          <w:sz w:val="22"/>
          <w:szCs w:val="22"/>
        </w:rPr>
        <w:t>szereplő azonosító</w:t>
      </w:r>
      <w:proofErr w:type="gramEnd"/>
      <w:r w:rsidRPr="00B25756">
        <w:rPr>
          <w:rFonts w:asciiTheme="minorHAnsi" w:hAnsiTheme="minorHAnsi" w:cstheme="minorHAnsi"/>
          <w:sz w:val="22"/>
          <w:szCs w:val="22"/>
        </w:rPr>
        <w:t xml:space="preserve"> szám megjelölésével,</w:t>
      </w:r>
      <w:r>
        <w:rPr>
          <w:rFonts w:asciiTheme="minorHAnsi" w:hAnsiTheme="minorHAnsi" w:cstheme="minorHAnsi"/>
          <w:sz w:val="22"/>
          <w:szCs w:val="22"/>
        </w:rPr>
        <w:t xml:space="preserve"> </w:t>
      </w:r>
      <w:r w:rsidR="00A75B1E" w:rsidRPr="00B25756">
        <w:rPr>
          <w:rFonts w:asciiTheme="minorHAnsi" w:hAnsiTheme="minorHAnsi" w:cstheme="minorHAnsi"/>
          <w:sz w:val="22"/>
          <w:szCs w:val="22"/>
        </w:rPr>
        <w:t xml:space="preserve">a </w:t>
      </w:r>
      <w:r w:rsidRPr="00B25756">
        <w:rPr>
          <w:rFonts w:asciiTheme="minorHAnsi" w:hAnsiTheme="minorHAnsi" w:cstheme="minorHAnsi"/>
          <w:sz w:val="22"/>
          <w:szCs w:val="22"/>
        </w:rPr>
        <w:t>törvény</w:t>
      </w:r>
      <w:r w:rsidR="00A75B1E" w:rsidRPr="00B25756">
        <w:rPr>
          <w:rFonts w:asciiTheme="minorHAnsi" w:hAnsiTheme="minorHAnsi" w:cstheme="minorHAnsi"/>
          <w:sz w:val="22"/>
          <w:szCs w:val="22"/>
        </w:rPr>
        <w:t xml:space="preserve"> mellékletében rögzített adattartalommal </w:t>
      </w:r>
      <w:r w:rsidRPr="00B25756">
        <w:rPr>
          <w:rFonts w:asciiTheme="minorHAnsi" w:hAnsiTheme="minorHAnsi" w:cstheme="minorHAnsi"/>
          <w:b/>
          <w:sz w:val="22"/>
          <w:szCs w:val="22"/>
        </w:rPr>
        <w:t>2</w:t>
      </w:r>
      <w:r w:rsidR="00A75B1E" w:rsidRPr="00B25756">
        <w:rPr>
          <w:rFonts w:asciiTheme="minorHAnsi" w:hAnsiTheme="minorHAnsi" w:cstheme="minorHAnsi"/>
          <w:b/>
          <w:sz w:val="22"/>
          <w:szCs w:val="22"/>
        </w:rPr>
        <w:t xml:space="preserve"> példányban kell kitölteni</w:t>
      </w:r>
      <w:r w:rsidR="00816C44" w:rsidRPr="00B25756">
        <w:rPr>
          <w:rFonts w:asciiTheme="minorHAnsi" w:hAnsiTheme="minorHAnsi" w:cstheme="minorHAnsi"/>
          <w:sz w:val="22"/>
          <w:szCs w:val="22"/>
        </w:rPr>
        <w:t>,</w:t>
      </w:r>
      <w:r w:rsidR="00A75B1E" w:rsidRPr="00B25756">
        <w:rPr>
          <w:rFonts w:asciiTheme="minorHAnsi" w:hAnsiTheme="minorHAnsi" w:cstheme="minorHAnsi"/>
          <w:sz w:val="22"/>
          <w:szCs w:val="22"/>
        </w:rPr>
        <w:t xml:space="preserve"> és a kötelezett által minden oldalán aláírva példányonként külön-külön zárt borítékba kell helyezni.</w:t>
      </w:r>
    </w:p>
    <w:p w:rsidR="00A75B1E" w:rsidRPr="00B25756" w:rsidRDefault="00A75B1E" w:rsidP="00B25756">
      <w:pPr>
        <w:pStyle w:val="Cmsor1"/>
        <w:spacing w:before="120"/>
        <w:jc w:val="both"/>
        <w:rPr>
          <w:rFonts w:asciiTheme="minorHAnsi" w:hAnsiTheme="minorHAnsi" w:cstheme="minorHAnsi"/>
          <w:sz w:val="22"/>
          <w:szCs w:val="22"/>
        </w:rPr>
      </w:pPr>
      <w:r w:rsidRPr="00B25756">
        <w:rPr>
          <w:rFonts w:asciiTheme="minorHAnsi" w:hAnsiTheme="minorHAnsi" w:cstheme="minorHAnsi"/>
          <w:sz w:val="22"/>
          <w:szCs w:val="22"/>
        </w:rPr>
        <w:t xml:space="preserve">Fontos, </w:t>
      </w:r>
      <w:r w:rsidRPr="00B25756">
        <w:rPr>
          <w:rFonts w:asciiTheme="minorHAnsi" w:hAnsiTheme="minorHAnsi" w:cstheme="minorHAnsi"/>
          <w:b w:val="0"/>
          <w:bCs w:val="0"/>
          <w:sz w:val="22"/>
          <w:szCs w:val="22"/>
        </w:rPr>
        <w:t>hogy a vagyonnyilatkozat „</w:t>
      </w:r>
      <w:proofErr w:type="gramStart"/>
      <w:r w:rsidRPr="00B25756">
        <w:rPr>
          <w:rFonts w:asciiTheme="minorHAnsi" w:hAnsiTheme="minorHAnsi" w:cstheme="minorHAnsi"/>
          <w:b w:val="0"/>
          <w:bCs w:val="0"/>
          <w:sz w:val="22"/>
          <w:szCs w:val="22"/>
        </w:rPr>
        <w:t>A</w:t>
      </w:r>
      <w:proofErr w:type="gramEnd"/>
      <w:r w:rsidRPr="00B25756">
        <w:rPr>
          <w:rFonts w:asciiTheme="minorHAnsi" w:hAnsiTheme="minorHAnsi" w:cstheme="minorHAnsi"/>
          <w:b w:val="0"/>
          <w:bCs w:val="0"/>
          <w:sz w:val="22"/>
          <w:szCs w:val="22"/>
        </w:rPr>
        <w:t xml:space="preserve"> kötelezettel egy háztartásban élő hozzátartozó személyi adatai, valamint jövedelmi, érdekeltségi és vagyoni viszonyaira vonatkozó adatok” című részét </w:t>
      </w:r>
      <w:r w:rsidRPr="00B25756">
        <w:rPr>
          <w:rFonts w:asciiTheme="minorHAnsi" w:hAnsiTheme="minorHAnsi" w:cstheme="minorHAnsi"/>
          <w:sz w:val="22"/>
          <w:szCs w:val="22"/>
        </w:rPr>
        <w:t>minden</w:t>
      </w:r>
      <w:r w:rsidR="0016791F" w:rsidRPr="00B25756">
        <w:rPr>
          <w:rFonts w:asciiTheme="minorHAnsi" w:hAnsiTheme="minorHAnsi" w:cstheme="minorHAnsi"/>
          <w:sz w:val="22"/>
          <w:szCs w:val="22"/>
        </w:rPr>
        <w:t>,</w:t>
      </w:r>
      <w:r w:rsidRPr="00B25756">
        <w:rPr>
          <w:rFonts w:asciiTheme="minorHAnsi" w:hAnsiTheme="minorHAnsi" w:cstheme="minorHAnsi"/>
          <w:sz w:val="22"/>
          <w:szCs w:val="22"/>
        </w:rPr>
        <w:t xml:space="preserve"> a kötelezettel egy háztartásban élő hozzátartozóra ki kell tölteni!</w:t>
      </w:r>
    </w:p>
    <w:p w:rsidR="00A75B1E" w:rsidRPr="00B25756" w:rsidRDefault="00A75B1E" w:rsidP="00B25756">
      <w:pPr>
        <w:autoSpaceDE w:val="0"/>
        <w:autoSpaceDN w:val="0"/>
        <w:adjustRightInd w:val="0"/>
        <w:spacing w:before="120" w:after="120"/>
        <w:jc w:val="both"/>
        <w:rPr>
          <w:rFonts w:asciiTheme="minorHAnsi" w:hAnsiTheme="minorHAnsi" w:cstheme="minorHAnsi"/>
          <w:b/>
          <w:bCs/>
          <w:sz w:val="22"/>
          <w:szCs w:val="22"/>
        </w:rPr>
      </w:pPr>
      <w:r w:rsidRPr="00B25756">
        <w:rPr>
          <w:rFonts w:asciiTheme="minorHAnsi" w:hAnsiTheme="minorHAnsi" w:cstheme="minorHAnsi"/>
          <w:b/>
          <w:bCs/>
          <w:sz w:val="22"/>
          <w:szCs w:val="22"/>
        </w:rPr>
        <w:t xml:space="preserve">A vagyonnyilatkozatát </w:t>
      </w:r>
      <w:r w:rsidR="00CC2D73" w:rsidRPr="00B25756">
        <w:rPr>
          <w:rFonts w:asciiTheme="minorHAnsi" w:hAnsiTheme="minorHAnsi" w:cstheme="minorHAnsi"/>
          <w:b/>
          <w:bCs/>
          <w:sz w:val="22"/>
          <w:szCs w:val="22"/>
        </w:rPr>
        <w:t xml:space="preserve">a kötelezettnek </w:t>
      </w:r>
      <w:r w:rsidRPr="00B25756">
        <w:rPr>
          <w:rFonts w:asciiTheme="minorHAnsi" w:hAnsiTheme="minorHAnsi" w:cstheme="minorHAnsi"/>
          <w:b/>
          <w:bCs/>
          <w:sz w:val="22"/>
          <w:szCs w:val="22"/>
        </w:rPr>
        <w:t xml:space="preserve">munkajogi felelősségének tudatában kell megtennie. </w:t>
      </w:r>
    </w:p>
    <w:p w:rsidR="00A75B1E" w:rsidRPr="00B25756" w:rsidRDefault="00A75B1E">
      <w:pPr>
        <w:autoSpaceDE w:val="0"/>
        <w:autoSpaceDN w:val="0"/>
        <w:adjustRightInd w:val="0"/>
        <w:jc w:val="both"/>
        <w:rPr>
          <w:rFonts w:asciiTheme="minorHAnsi" w:hAnsiTheme="minorHAnsi" w:cstheme="minorHAnsi"/>
          <w:sz w:val="22"/>
          <w:szCs w:val="22"/>
        </w:rPr>
      </w:pPr>
      <w:r w:rsidRPr="00B25756">
        <w:rPr>
          <w:rFonts w:asciiTheme="minorHAnsi" w:hAnsiTheme="minorHAnsi" w:cstheme="minorHAnsi"/>
          <w:sz w:val="22"/>
          <w:szCs w:val="22"/>
        </w:rPr>
        <w:t xml:space="preserve">Amennyiben a </w:t>
      </w:r>
      <w:r w:rsidR="00CC2D73" w:rsidRPr="00B25756">
        <w:rPr>
          <w:rFonts w:asciiTheme="minorHAnsi" w:hAnsiTheme="minorHAnsi" w:cstheme="minorHAnsi"/>
          <w:sz w:val="22"/>
          <w:szCs w:val="22"/>
        </w:rPr>
        <w:t xml:space="preserve">kötelezett a </w:t>
      </w:r>
      <w:r w:rsidRPr="00B25756">
        <w:rPr>
          <w:rFonts w:asciiTheme="minorHAnsi" w:hAnsiTheme="minorHAnsi" w:cstheme="minorHAnsi"/>
          <w:sz w:val="22"/>
          <w:szCs w:val="22"/>
        </w:rPr>
        <w:t xml:space="preserve">vagyonnyilatkozat-tételi kötelezettségének teljesítését megtagadja, a vagyonnyilatkozat-tételi kötelezettséget megalapozó megbízását vagy </w:t>
      </w:r>
      <w:r w:rsidR="00CC2D73" w:rsidRPr="00B25756">
        <w:rPr>
          <w:rFonts w:asciiTheme="minorHAnsi" w:hAnsiTheme="minorHAnsi" w:cstheme="minorHAnsi"/>
          <w:sz w:val="22"/>
          <w:szCs w:val="22"/>
        </w:rPr>
        <w:t>jogviszonyát meg kell szüntetni,</w:t>
      </w:r>
      <w:r w:rsidRPr="00B25756">
        <w:rPr>
          <w:rFonts w:asciiTheme="minorHAnsi" w:hAnsiTheme="minorHAnsi" w:cstheme="minorHAnsi"/>
          <w:sz w:val="22"/>
          <w:szCs w:val="22"/>
        </w:rPr>
        <w:t xml:space="preserve"> </w:t>
      </w:r>
      <w:r w:rsidR="00CC2D73" w:rsidRPr="00B25756">
        <w:rPr>
          <w:rFonts w:asciiTheme="minorHAnsi" w:hAnsiTheme="minorHAnsi" w:cstheme="minorHAnsi"/>
          <w:sz w:val="22"/>
          <w:szCs w:val="22"/>
        </w:rPr>
        <w:t>t</w:t>
      </w:r>
      <w:r w:rsidRPr="00B25756">
        <w:rPr>
          <w:rFonts w:asciiTheme="minorHAnsi" w:hAnsiTheme="minorHAnsi" w:cstheme="minorHAnsi"/>
          <w:sz w:val="22"/>
          <w:szCs w:val="22"/>
        </w:rPr>
        <w:t xml:space="preserve">ovábbá a jogviszony megszűnésétől számított három évig közszolgálati jogviszonyt nem létesíthet, valamint a </w:t>
      </w:r>
      <w:proofErr w:type="spellStart"/>
      <w:r w:rsidRPr="00B25756">
        <w:rPr>
          <w:rFonts w:asciiTheme="minorHAnsi" w:hAnsiTheme="minorHAnsi" w:cstheme="minorHAnsi"/>
          <w:sz w:val="22"/>
          <w:szCs w:val="22"/>
        </w:rPr>
        <w:t>Vnyt</w:t>
      </w:r>
      <w:proofErr w:type="spellEnd"/>
      <w:r w:rsidRPr="00B25756">
        <w:rPr>
          <w:rFonts w:asciiTheme="minorHAnsi" w:hAnsiTheme="minorHAnsi" w:cstheme="minorHAnsi"/>
          <w:sz w:val="22"/>
          <w:szCs w:val="22"/>
        </w:rPr>
        <w:t>. szerinti vagyonnyilatkozat-tételi kötelezettséget megalapozó munkakört, feladatkört, tevékenységet vagy beosztást nem láthat el.</w:t>
      </w:r>
    </w:p>
    <w:p w:rsidR="00A75B1E" w:rsidRPr="00B25756" w:rsidRDefault="00A75B1E" w:rsidP="00B25756">
      <w:pPr>
        <w:pStyle w:val="Cmsor1"/>
        <w:keepNext w:val="0"/>
        <w:spacing w:before="120"/>
        <w:jc w:val="both"/>
        <w:rPr>
          <w:rFonts w:asciiTheme="minorHAnsi" w:hAnsiTheme="minorHAnsi" w:cstheme="minorHAnsi"/>
          <w:bCs w:val="0"/>
          <w:sz w:val="22"/>
          <w:szCs w:val="22"/>
        </w:rPr>
      </w:pPr>
      <w:r w:rsidRPr="00B25756">
        <w:rPr>
          <w:rFonts w:asciiTheme="minorHAnsi" w:hAnsiTheme="minorHAnsi" w:cstheme="minorHAnsi"/>
          <w:b w:val="0"/>
          <w:bCs w:val="0"/>
          <w:sz w:val="22"/>
          <w:szCs w:val="22"/>
        </w:rPr>
        <w:t>A vagyonnyilatkozatot a vagyonnyilatkozat-tétel napján fennálló érdekeltségi és vagyoni helyzetről, valamint</w:t>
      </w:r>
      <w:r w:rsidRPr="00B25756">
        <w:rPr>
          <w:rFonts w:asciiTheme="minorHAnsi" w:hAnsiTheme="minorHAnsi" w:cstheme="minorHAnsi"/>
          <w:bCs w:val="0"/>
          <w:sz w:val="22"/>
          <w:szCs w:val="22"/>
        </w:rPr>
        <w:t xml:space="preserve"> a vagyonnyilatkozat-tétel időpontját megelőző öt naptári évben szerzett bármilyen jogviszonyból származó jövedelemről kell kitölteni.</w:t>
      </w:r>
    </w:p>
    <w:p w:rsidR="00A75B1E" w:rsidRPr="00B25756" w:rsidRDefault="00A75B1E" w:rsidP="00B25756">
      <w:pPr>
        <w:pStyle w:val="Szvegtrzs"/>
        <w:spacing w:before="120"/>
        <w:rPr>
          <w:rFonts w:asciiTheme="minorHAnsi" w:hAnsiTheme="minorHAnsi" w:cstheme="minorHAnsi"/>
          <w:sz w:val="22"/>
          <w:szCs w:val="22"/>
        </w:rPr>
      </w:pPr>
      <w:r w:rsidRPr="00B25756">
        <w:rPr>
          <w:rFonts w:asciiTheme="minorHAnsi" w:hAnsiTheme="minorHAnsi" w:cstheme="minorHAnsi"/>
          <w:sz w:val="22"/>
          <w:szCs w:val="22"/>
        </w:rPr>
        <w:t>A vagyonnyilatkozatban szereplő adatokat, amennyiben azokat valamely nyilvántartás, vagy közokirat (pl. ingatlan-nyilvántartás, forgalmi engedély) tartalmazza, az abban foglaltaknak megfelelően kell kitölteni. A kitöltés alapját képező iratokat a vagyonnyilatkozathoz nem kell csatolni!</w:t>
      </w:r>
    </w:p>
    <w:p w:rsidR="00A75B1E" w:rsidRPr="00B25756" w:rsidRDefault="00A75B1E" w:rsidP="00B25756">
      <w:pPr>
        <w:pStyle w:val="Szvegtrzs"/>
        <w:spacing w:before="120"/>
        <w:rPr>
          <w:rFonts w:asciiTheme="minorHAnsi" w:hAnsiTheme="minorHAnsi" w:cstheme="minorHAnsi"/>
          <w:sz w:val="22"/>
          <w:szCs w:val="22"/>
        </w:rPr>
      </w:pPr>
      <w:r w:rsidRPr="00B25756">
        <w:rPr>
          <w:rFonts w:asciiTheme="minorHAnsi" w:hAnsiTheme="minorHAnsi" w:cstheme="minorHAnsi"/>
          <w:sz w:val="22"/>
          <w:szCs w:val="22"/>
        </w:rPr>
        <w:t>A vagyonnyilatkozat őrzésért a munkáltatói jogkör gyakorlója felelős.</w:t>
      </w:r>
    </w:p>
    <w:p w:rsidR="00A75B1E" w:rsidRPr="00B25756" w:rsidRDefault="00A75B1E">
      <w:pPr>
        <w:autoSpaceDE w:val="0"/>
        <w:autoSpaceDN w:val="0"/>
        <w:adjustRightInd w:val="0"/>
        <w:jc w:val="both"/>
        <w:rPr>
          <w:rFonts w:asciiTheme="minorHAnsi" w:hAnsiTheme="minorHAnsi" w:cstheme="minorHAnsi"/>
          <w:sz w:val="22"/>
          <w:szCs w:val="22"/>
        </w:rPr>
      </w:pPr>
      <w:r w:rsidRPr="00B25756">
        <w:rPr>
          <w:rFonts w:asciiTheme="minorHAnsi" w:hAnsiTheme="minorHAnsi" w:cstheme="minorHAnsi"/>
          <w:sz w:val="22"/>
          <w:szCs w:val="22"/>
        </w:rPr>
        <w:t>A vagyonnyilatkozat őrzésért felelős munkáltató a vagyonnyilatkozat-tételi kötelezettség</w:t>
      </w:r>
      <w:r w:rsidR="00CC2D73" w:rsidRPr="00B25756">
        <w:rPr>
          <w:rFonts w:asciiTheme="minorHAnsi" w:hAnsiTheme="minorHAnsi" w:cstheme="minorHAnsi"/>
          <w:sz w:val="22"/>
          <w:szCs w:val="22"/>
        </w:rPr>
        <w:t xml:space="preserve"> </w:t>
      </w:r>
      <w:r w:rsidRPr="00B25756">
        <w:rPr>
          <w:rFonts w:asciiTheme="minorHAnsi" w:hAnsiTheme="minorHAnsi" w:cstheme="minorHAnsi"/>
          <w:sz w:val="22"/>
          <w:szCs w:val="22"/>
        </w:rPr>
        <w:t>fennállásáról és annak esedékességéről legalább 30 nappal korábban tájékoztatja a kötele</w:t>
      </w:r>
      <w:r w:rsidRPr="00B25756">
        <w:rPr>
          <w:rFonts w:asciiTheme="minorHAnsi" w:hAnsiTheme="minorHAnsi" w:cstheme="minorHAnsi"/>
          <w:sz w:val="22"/>
          <w:szCs w:val="22"/>
        </w:rPr>
        <w:lastRenderedPageBreak/>
        <w:t>zettet. (Amennyiben jogviszony létesítésnek feltétele, illetve olyan munkakörbe történő kinevezést, megbízást tervez a munkáltató, melynek feltétele a vagyonnyilatkozat-tétel, akkor a kinevezés, megbízás előtt haladéktalanul tájékoztatást kell adni.)</w:t>
      </w:r>
    </w:p>
    <w:p w:rsidR="00A75B1E" w:rsidRPr="00B25756" w:rsidRDefault="00227245">
      <w:pPr>
        <w:pStyle w:val="Szvegtrzs"/>
        <w:rPr>
          <w:rFonts w:asciiTheme="minorHAnsi" w:hAnsiTheme="minorHAnsi" w:cstheme="minorHAnsi"/>
          <w:b/>
          <w:bCs/>
          <w:sz w:val="22"/>
          <w:szCs w:val="22"/>
        </w:rPr>
      </w:pPr>
      <w:r w:rsidRPr="00B25756">
        <w:rPr>
          <w:rFonts w:asciiTheme="minorHAnsi" w:hAnsiTheme="minorHAnsi" w:cstheme="minorHAnsi"/>
          <w:sz w:val="22"/>
          <w:szCs w:val="22"/>
        </w:rPr>
        <w:t xml:space="preserve">A vagyonnyilatkozat-tételi eljárásban közreműködő kijelölt köztisztviselő </w:t>
      </w:r>
      <w:r w:rsidR="00A75B1E" w:rsidRPr="00B25756">
        <w:rPr>
          <w:rFonts w:asciiTheme="minorHAnsi" w:hAnsiTheme="minorHAnsi" w:cstheme="minorHAnsi"/>
          <w:sz w:val="22"/>
          <w:szCs w:val="22"/>
        </w:rPr>
        <w:t xml:space="preserve">a boríték lezárását és az átadást megelőzően a vagyonnyilatkozati borítékot </w:t>
      </w:r>
      <w:r w:rsidR="00A75B1E" w:rsidRPr="00B25756">
        <w:rPr>
          <w:rFonts w:asciiTheme="minorHAnsi" w:hAnsiTheme="minorHAnsi" w:cstheme="minorHAnsi"/>
          <w:b/>
          <w:bCs/>
          <w:sz w:val="22"/>
          <w:szCs w:val="22"/>
        </w:rPr>
        <w:t>nyilvántartási azonosítóval látja el.</w:t>
      </w:r>
      <w:r w:rsidR="00A75B1E" w:rsidRPr="00B25756">
        <w:rPr>
          <w:rFonts w:asciiTheme="minorHAnsi" w:hAnsiTheme="minorHAnsi" w:cstheme="minorHAnsi"/>
          <w:sz w:val="22"/>
          <w:szCs w:val="22"/>
        </w:rPr>
        <w:t xml:space="preserve"> A vagyonnyilatkozat nyomtatványán a nyilvántartási azonosítót Önnek kell feltüntetnie. </w:t>
      </w:r>
      <w:r w:rsidR="00A75B1E" w:rsidRPr="00B25756">
        <w:rPr>
          <w:rFonts w:asciiTheme="minorHAnsi" w:hAnsiTheme="minorHAnsi" w:cstheme="minorHAnsi"/>
          <w:b/>
          <w:bCs/>
          <w:sz w:val="22"/>
          <w:szCs w:val="22"/>
        </w:rPr>
        <w:t>A borítékok ezt követően zárhatók le.</w:t>
      </w:r>
    </w:p>
    <w:p w:rsidR="00A75B1E" w:rsidRPr="00B25756" w:rsidRDefault="00A75B1E">
      <w:pPr>
        <w:pStyle w:val="Szvegtrzs"/>
        <w:rPr>
          <w:rFonts w:asciiTheme="minorHAnsi" w:hAnsiTheme="minorHAnsi" w:cstheme="minorHAnsi"/>
          <w:sz w:val="22"/>
          <w:szCs w:val="22"/>
        </w:rPr>
      </w:pPr>
      <w:r w:rsidRPr="00B25756">
        <w:rPr>
          <w:rFonts w:asciiTheme="minorHAnsi" w:hAnsiTheme="minorHAnsi" w:cstheme="minorHAnsi"/>
          <w:sz w:val="22"/>
          <w:szCs w:val="22"/>
        </w:rPr>
        <w:t>A nyilvántartási azonosítónak a vagyonnyilatkozaton és az azt tartalmazó borítékon azonosnak kell lennie.</w:t>
      </w:r>
    </w:p>
    <w:p w:rsidR="00A75B1E" w:rsidRPr="00B25756" w:rsidRDefault="00A75B1E">
      <w:pPr>
        <w:pStyle w:val="Szvegtrzs"/>
        <w:rPr>
          <w:rFonts w:asciiTheme="minorHAnsi" w:hAnsiTheme="minorHAnsi" w:cstheme="minorHAnsi"/>
          <w:sz w:val="22"/>
          <w:szCs w:val="22"/>
        </w:rPr>
      </w:pPr>
      <w:r w:rsidRPr="00B25756">
        <w:rPr>
          <w:rFonts w:asciiTheme="minorHAnsi" w:hAnsiTheme="minorHAnsi" w:cstheme="minorHAnsi"/>
          <w:sz w:val="22"/>
          <w:szCs w:val="22"/>
        </w:rPr>
        <w:t>Ön</w:t>
      </w:r>
      <w:r w:rsidR="00240C56">
        <w:rPr>
          <w:rFonts w:asciiTheme="minorHAnsi" w:hAnsiTheme="minorHAnsi" w:cstheme="minorHAnsi"/>
          <w:sz w:val="22"/>
          <w:szCs w:val="22"/>
        </w:rPr>
        <w:t>,</w:t>
      </w:r>
      <w:r w:rsidRPr="00B25756">
        <w:rPr>
          <w:rFonts w:asciiTheme="minorHAnsi" w:hAnsiTheme="minorHAnsi" w:cstheme="minorHAnsi"/>
          <w:sz w:val="22"/>
          <w:szCs w:val="22"/>
        </w:rPr>
        <w:t xml:space="preserve"> mint kötelezett (nyilatkozó) és az őrzésért felelős a vagyonnyilatkozatot tartalmazó boríték lezárására szolgáló felületen elhelyezett aláírásával egyidejűleg igazolja, hogy a nyilatkozat átadására zárt borítékban került sor.</w:t>
      </w:r>
    </w:p>
    <w:p w:rsidR="00A75B1E" w:rsidRPr="00B25756" w:rsidRDefault="00A75B1E">
      <w:pPr>
        <w:pStyle w:val="Szvegtrzs"/>
        <w:rPr>
          <w:rFonts w:asciiTheme="minorHAnsi" w:hAnsiTheme="minorHAnsi" w:cstheme="minorHAnsi"/>
          <w:sz w:val="22"/>
          <w:szCs w:val="22"/>
        </w:rPr>
      </w:pPr>
      <w:r w:rsidRPr="00B25756">
        <w:rPr>
          <w:rFonts w:asciiTheme="minorHAnsi" w:hAnsiTheme="minorHAnsi" w:cstheme="minorHAnsi"/>
          <w:sz w:val="22"/>
          <w:szCs w:val="22"/>
        </w:rPr>
        <w:t>A vagyonnyilatkozat egy példánya a nyilvántartásba vétel után Önnél marad, másik példányát az őrzésért felelős munkáltató az egyéb iratoktól elkülönítetten kezeli.</w:t>
      </w:r>
    </w:p>
    <w:p w:rsidR="00A75B1E" w:rsidRPr="00B25756" w:rsidRDefault="00A75B1E">
      <w:pPr>
        <w:autoSpaceDE w:val="0"/>
        <w:autoSpaceDN w:val="0"/>
        <w:adjustRightInd w:val="0"/>
        <w:jc w:val="center"/>
        <w:rPr>
          <w:rFonts w:asciiTheme="minorHAnsi" w:hAnsiTheme="minorHAnsi" w:cstheme="minorHAnsi"/>
          <w:b/>
          <w:bCs/>
          <w:sz w:val="22"/>
          <w:szCs w:val="22"/>
        </w:rPr>
      </w:pPr>
    </w:p>
    <w:p w:rsidR="00A75B1E" w:rsidRPr="00240C56" w:rsidRDefault="00A75B1E">
      <w:pPr>
        <w:autoSpaceDE w:val="0"/>
        <w:autoSpaceDN w:val="0"/>
        <w:adjustRightInd w:val="0"/>
        <w:jc w:val="center"/>
        <w:rPr>
          <w:rFonts w:asciiTheme="minorHAnsi" w:hAnsiTheme="minorHAnsi" w:cstheme="minorHAnsi"/>
          <w:b/>
          <w:bCs/>
          <w:sz w:val="28"/>
          <w:szCs w:val="28"/>
        </w:rPr>
      </w:pPr>
      <w:r w:rsidRPr="00240C56">
        <w:rPr>
          <w:rFonts w:asciiTheme="minorHAnsi" w:hAnsiTheme="minorHAnsi" w:cstheme="minorHAnsi"/>
          <w:b/>
          <w:bCs/>
          <w:sz w:val="28"/>
          <w:szCs w:val="28"/>
        </w:rPr>
        <w:t>Általános elkészítési, kitöltési szabályok:</w:t>
      </w:r>
    </w:p>
    <w:p w:rsidR="00A75B1E" w:rsidRPr="00B25756" w:rsidRDefault="00A75B1E">
      <w:pPr>
        <w:autoSpaceDE w:val="0"/>
        <w:autoSpaceDN w:val="0"/>
        <w:adjustRightInd w:val="0"/>
        <w:jc w:val="both"/>
        <w:rPr>
          <w:rFonts w:asciiTheme="minorHAnsi" w:hAnsiTheme="minorHAnsi" w:cstheme="minorHAnsi"/>
          <w:sz w:val="22"/>
          <w:szCs w:val="22"/>
        </w:rPr>
      </w:pPr>
    </w:p>
    <w:p w:rsidR="00A75B1E" w:rsidRPr="00B25756" w:rsidRDefault="00A75B1E">
      <w:pPr>
        <w:autoSpaceDE w:val="0"/>
        <w:autoSpaceDN w:val="0"/>
        <w:adjustRightInd w:val="0"/>
        <w:jc w:val="both"/>
        <w:rPr>
          <w:rFonts w:asciiTheme="minorHAnsi" w:hAnsiTheme="minorHAnsi" w:cstheme="minorHAnsi"/>
          <w:sz w:val="22"/>
          <w:szCs w:val="22"/>
        </w:rPr>
      </w:pPr>
      <w:r w:rsidRPr="00B25756">
        <w:rPr>
          <w:rFonts w:asciiTheme="minorHAnsi" w:hAnsiTheme="minorHAnsi" w:cstheme="minorHAnsi"/>
          <w:sz w:val="22"/>
          <w:szCs w:val="22"/>
        </w:rPr>
        <w:t xml:space="preserve">A vagyonnyilatkozatot kézzel történő kitöltés előtt javasolt a kellő példányszámban fénymásolni! A nyomtatványokat </w:t>
      </w:r>
      <w:r w:rsidRPr="00B25756">
        <w:rPr>
          <w:rFonts w:asciiTheme="minorHAnsi" w:hAnsiTheme="minorHAnsi" w:cstheme="minorHAnsi"/>
          <w:b/>
          <w:bCs/>
          <w:sz w:val="22"/>
          <w:szCs w:val="22"/>
        </w:rPr>
        <w:t xml:space="preserve">tollal </w:t>
      </w:r>
      <w:r w:rsidRPr="00B25756">
        <w:rPr>
          <w:rFonts w:asciiTheme="minorHAnsi" w:hAnsiTheme="minorHAnsi" w:cstheme="minorHAnsi"/>
          <w:sz w:val="22"/>
          <w:szCs w:val="22"/>
        </w:rPr>
        <w:t xml:space="preserve">vagy </w:t>
      </w:r>
      <w:r w:rsidRPr="00B25756">
        <w:rPr>
          <w:rFonts w:asciiTheme="minorHAnsi" w:hAnsiTheme="minorHAnsi" w:cstheme="minorHAnsi"/>
          <w:b/>
          <w:bCs/>
          <w:sz w:val="22"/>
          <w:szCs w:val="22"/>
        </w:rPr>
        <w:t xml:space="preserve">géppel, olvashatóan </w:t>
      </w:r>
      <w:r w:rsidRPr="00B25756">
        <w:rPr>
          <w:rFonts w:asciiTheme="minorHAnsi" w:hAnsiTheme="minorHAnsi" w:cstheme="minorHAnsi"/>
          <w:sz w:val="22"/>
          <w:szCs w:val="22"/>
        </w:rPr>
        <w:t xml:space="preserve">kell </w:t>
      </w:r>
      <w:r w:rsidRPr="00B25756">
        <w:rPr>
          <w:rFonts w:asciiTheme="minorHAnsi" w:hAnsiTheme="minorHAnsi" w:cstheme="minorHAnsi"/>
          <w:b/>
          <w:bCs/>
          <w:sz w:val="22"/>
          <w:szCs w:val="22"/>
        </w:rPr>
        <w:t>kitölteni</w:t>
      </w:r>
      <w:r w:rsidRPr="00B25756">
        <w:rPr>
          <w:rFonts w:asciiTheme="minorHAnsi" w:hAnsiTheme="minorHAnsi" w:cstheme="minorHAnsi"/>
          <w:sz w:val="22"/>
          <w:szCs w:val="22"/>
        </w:rPr>
        <w:t>. A ceruzás kitöltés nem elfogadható.</w:t>
      </w:r>
    </w:p>
    <w:p w:rsidR="00A75B1E" w:rsidRPr="00B25756" w:rsidRDefault="00A75B1E">
      <w:pPr>
        <w:autoSpaceDE w:val="0"/>
        <w:autoSpaceDN w:val="0"/>
        <w:adjustRightInd w:val="0"/>
        <w:jc w:val="both"/>
        <w:rPr>
          <w:rFonts w:asciiTheme="minorHAnsi" w:hAnsiTheme="minorHAnsi" w:cstheme="minorHAnsi"/>
          <w:sz w:val="22"/>
          <w:szCs w:val="22"/>
        </w:rPr>
      </w:pPr>
      <w:r w:rsidRPr="00B25756">
        <w:rPr>
          <w:rFonts w:asciiTheme="minorHAnsi" w:hAnsiTheme="minorHAnsi" w:cstheme="minorHAnsi"/>
          <w:sz w:val="22"/>
          <w:szCs w:val="22"/>
        </w:rPr>
        <w:t xml:space="preserve">Amennyiben </w:t>
      </w:r>
      <w:r w:rsidRPr="00B25756">
        <w:rPr>
          <w:rFonts w:asciiTheme="minorHAnsi" w:hAnsiTheme="minorHAnsi" w:cstheme="minorHAnsi"/>
          <w:b/>
          <w:bCs/>
          <w:sz w:val="22"/>
          <w:szCs w:val="22"/>
        </w:rPr>
        <w:t xml:space="preserve">elírás történik, azt kijavítani nem lehet, </w:t>
      </w:r>
      <w:r w:rsidRPr="00B25756">
        <w:rPr>
          <w:rFonts w:asciiTheme="minorHAnsi" w:hAnsiTheme="minorHAnsi" w:cstheme="minorHAnsi"/>
          <w:sz w:val="22"/>
          <w:szCs w:val="22"/>
        </w:rPr>
        <w:t xml:space="preserve">hanem az elrontott vagyonnyilatkozat lapja helyett </w:t>
      </w:r>
      <w:r w:rsidRPr="00B25756">
        <w:rPr>
          <w:rFonts w:asciiTheme="minorHAnsi" w:hAnsiTheme="minorHAnsi" w:cstheme="minorHAnsi"/>
          <w:b/>
          <w:bCs/>
          <w:sz w:val="22"/>
          <w:szCs w:val="22"/>
        </w:rPr>
        <w:t xml:space="preserve">új lapot </w:t>
      </w:r>
      <w:r w:rsidRPr="00B25756">
        <w:rPr>
          <w:rFonts w:asciiTheme="minorHAnsi" w:hAnsiTheme="minorHAnsi" w:cstheme="minorHAnsi"/>
          <w:sz w:val="22"/>
          <w:szCs w:val="22"/>
        </w:rPr>
        <w:t>kell kitölteni.</w:t>
      </w:r>
    </w:p>
    <w:p w:rsidR="00A75B1E" w:rsidRPr="00B25756" w:rsidRDefault="00A75B1E">
      <w:pPr>
        <w:autoSpaceDE w:val="0"/>
        <w:autoSpaceDN w:val="0"/>
        <w:adjustRightInd w:val="0"/>
        <w:jc w:val="both"/>
        <w:rPr>
          <w:rFonts w:asciiTheme="minorHAnsi" w:hAnsiTheme="minorHAnsi" w:cstheme="minorHAnsi"/>
          <w:b/>
          <w:bCs/>
          <w:sz w:val="22"/>
          <w:szCs w:val="22"/>
        </w:rPr>
      </w:pPr>
      <w:r w:rsidRPr="00B25756">
        <w:rPr>
          <w:rFonts w:asciiTheme="minorHAnsi" w:hAnsiTheme="minorHAnsi" w:cstheme="minorHAnsi"/>
          <w:sz w:val="22"/>
          <w:szCs w:val="22"/>
        </w:rPr>
        <w:t xml:space="preserve">Azon sorokat, ahol adatot nem tüntet fel, az egyértelműség miatt szíveskedjék </w:t>
      </w:r>
      <w:r w:rsidRPr="00B25756">
        <w:rPr>
          <w:rFonts w:asciiTheme="minorHAnsi" w:hAnsiTheme="minorHAnsi" w:cstheme="minorHAnsi"/>
          <w:b/>
          <w:bCs/>
          <w:sz w:val="22"/>
          <w:szCs w:val="22"/>
        </w:rPr>
        <w:t>kihúzni/áthúzni.</w:t>
      </w:r>
    </w:p>
    <w:p w:rsidR="00A75B1E" w:rsidRPr="00B25756" w:rsidRDefault="00A75B1E">
      <w:pPr>
        <w:autoSpaceDE w:val="0"/>
        <w:autoSpaceDN w:val="0"/>
        <w:adjustRightInd w:val="0"/>
        <w:jc w:val="both"/>
        <w:rPr>
          <w:rFonts w:asciiTheme="minorHAnsi" w:hAnsiTheme="minorHAnsi" w:cstheme="minorHAnsi"/>
          <w:sz w:val="22"/>
          <w:szCs w:val="22"/>
        </w:rPr>
      </w:pPr>
      <w:r w:rsidRPr="00B25756">
        <w:rPr>
          <w:rFonts w:asciiTheme="minorHAnsi" w:hAnsiTheme="minorHAnsi" w:cstheme="minorHAnsi"/>
          <w:sz w:val="22"/>
          <w:szCs w:val="22"/>
        </w:rPr>
        <w:t xml:space="preserve">Amennyiben a nyomtatványon szereplő sorok kevésnek bizonyulnak, úgy a feltüntetendő adatokhoz, a nyomtatványhoz az eredetivel megegyező </w:t>
      </w:r>
      <w:r w:rsidRPr="00B25756">
        <w:rPr>
          <w:rFonts w:asciiTheme="minorHAnsi" w:hAnsiTheme="minorHAnsi" w:cstheme="minorHAnsi"/>
          <w:b/>
          <w:bCs/>
          <w:sz w:val="22"/>
          <w:szCs w:val="22"/>
        </w:rPr>
        <w:t xml:space="preserve">pótlapok </w:t>
      </w:r>
      <w:r w:rsidRPr="00B25756">
        <w:rPr>
          <w:rFonts w:asciiTheme="minorHAnsi" w:hAnsiTheme="minorHAnsi" w:cstheme="minorHAnsi"/>
          <w:sz w:val="22"/>
          <w:szCs w:val="22"/>
        </w:rPr>
        <w:t>csatolandóak. Az eredeti nyomtatvány megfelelő pontjánál szíveskedjék feltüntetni a csatolt pótlapok számát, a pótlapokat pedig be kell sorszámozni.</w:t>
      </w:r>
    </w:p>
    <w:p w:rsidR="00A75B1E" w:rsidRPr="00B25756" w:rsidRDefault="00A75B1E">
      <w:pPr>
        <w:autoSpaceDE w:val="0"/>
        <w:autoSpaceDN w:val="0"/>
        <w:adjustRightInd w:val="0"/>
        <w:jc w:val="both"/>
        <w:rPr>
          <w:rFonts w:asciiTheme="minorHAnsi" w:hAnsiTheme="minorHAnsi" w:cstheme="minorHAnsi"/>
          <w:b/>
          <w:bCs/>
          <w:sz w:val="22"/>
          <w:szCs w:val="22"/>
        </w:rPr>
      </w:pPr>
      <w:r w:rsidRPr="00B25756">
        <w:rPr>
          <w:rFonts w:asciiTheme="minorHAnsi" w:hAnsiTheme="minorHAnsi" w:cstheme="minorHAnsi"/>
          <w:sz w:val="22"/>
          <w:szCs w:val="22"/>
        </w:rPr>
        <w:t xml:space="preserve">A vagyonnyilatkozatot kérjük, </w:t>
      </w:r>
      <w:r w:rsidRPr="00B25756">
        <w:rPr>
          <w:rFonts w:asciiTheme="minorHAnsi" w:hAnsiTheme="minorHAnsi" w:cstheme="minorHAnsi"/>
          <w:b/>
          <w:bCs/>
          <w:sz w:val="22"/>
          <w:szCs w:val="22"/>
        </w:rPr>
        <w:t>NE hajtsák össze!</w:t>
      </w:r>
    </w:p>
    <w:p w:rsidR="00A75B1E" w:rsidRPr="00B25756" w:rsidRDefault="00A75B1E">
      <w:pPr>
        <w:autoSpaceDE w:val="0"/>
        <w:autoSpaceDN w:val="0"/>
        <w:adjustRightInd w:val="0"/>
        <w:jc w:val="both"/>
        <w:rPr>
          <w:rFonts w:asciiTheme="minorHAnsi" w:hAnsiTheme="minorHAnsi" w:cstheme="minorHAnsi"/>
          <w:sz w:val="22"/>
          <w:szCs w:val="22"/>
        </w:rPr>
      </w:pPr>
    </w:p>
    <w:p w:rsidR="00A75B1E" w:rsidRPr="00240C56" w:rsidRDefault="00A75B1E">
      <w:pPr>
        <w:pStyle w:val="Cmsor1"/>
        <w:rPr>
          <w:rFonts w:asciiTheme="minorHAnsi" w:hAnsiTheme="minorHAnsi" w:cstheme="minorHAnsi"/>
          <w:sz w:val="28"/>
        </w:rPr>
      </w:pPr>
      <w:r w:rsidRPr="00240C56">
        <w:rPr>
          <w:rFonts w:asciiTheme="minorHAnsi" w:hAnsiTheme="minorHAnsi" w:cstheme="minorHAnsi"/>
          <w:sz w:val="28"/>
        </w:rPr>
        <w:t>Vagyonnyilatkozat kitöltési szabályai részletesen</w:t>
      </w:r>
    </w:p>
    <w:p w:rsidR="00A75B1E" w:rsidRPr="00B25756" w:rsidRDefault="00A75B1E">
      <w:pPr>
        <w:autoSpaceDE w:val="0"/>
        <w:autoSpaceDN w:val="0"/>
        <w:adjustRightInd w:val="0"/>
        <w:jc w:val="center"/>
        <w:rPr>
          <w:rFonts w:asciiTheme="minorHAnsi" w:hAnsiTheme="minorHAnsi" w:cstheme="minorHAnsi"/>
          <w:sz w:val="22"/>
          <w:szCs w:val="22"/>
        </w:rPr>
      </w:pPr>
    </w:p>
    <w:p w:rsidR="00A75B1E" w:rsidRPr="00A0319A" w:rsidRDefault="00A75B1E">
      <w:pPr>
        <w:autoSpaceDE w:val="0"/>
        <w:autoSpaceDN w:val="0"/>
        <w:adjustRightInd w:val="0"/>
        <w:jc w:val="center"/>
        <w:rPr>
          <w:rFonts w:asciiTheme="minorHAnsi" w:hAnsiTheme="minorHAnsi" w:cstheme="minorHAnsi"/>
          <w:b/>
          <w:bCs/>
          <w:sz w:val="28"/>
          <w:szCs w:val="28"/>
        </w:rPr>
      </w:pPr>
      <w:r w:rsidRPr="00A0319A">
        <w:rPr>
          <w:rFonts w:asciiTheme="minorHAnsi" w:hAnsiTheme="minorHAnsi" w:cstheme="minorHAnsi"/>
          <w:b/>
          <w:bCs/>
          <w:sz w:val="28"/>
          <w:szCs w:val="28"/>
        </w:rPr>
        <w:t>I. rész. Személyi adatok</w:t>
      </w:r>
    </w:p>
    <w:p w:rsidR="00A75B1E" w:rsidRPr="00B25756" w:rsidRDefault="00A75B1E">
      <w:pPr>
        <w:pStyle w:val="Szvegtrzs"/>
        <w:rPr>
          <w:rFonts w:asciiTheme="minorHAnsi" w:hAnsiTheme="minorHAnsi" w:cstheme="minorHAnsi"/>
          <w:sz w:val="22"/>
          <w:szCs w:val="22"/>
        </w:rPr>
      </w:pPr>
    </w:p>
    <w:p w:rsidR="00A75B1E" w:rsidRPr="00B25756" w:rsidRDefault="00A75B1E">
      <w:pPr>
        <w:pStyle w:val="Szvegtrzs"/>
        <w:rPr>
          <w:rFonts w:asciiTheme="minorHAnsi" w:hAnsiTheme="minorHAnsi" w:cstheme="minorHAnsi"/>
          <w:sz w:val="22"/>
          <w:szCs w:val="22"/>
        </w:rPr>
      </w:pPr>
      <w:r w:rsidRPr="00B25756">
        <w:rPr>
          <w:rFonts w:asciiTheme="minorHAnsi" w:hAnsiTheme="minorHAnsi" w:cstheme="minorHAnsi"/>
          <w:sz w:val="22"/>
          <w:szCs w:val="22"/>
        </w:rPr>
        <w:t>A saját vagyonára vonatkozó nyilatkozat esetén csak a kötelezett adataira vonatkozó nyomtatványrészt kell kitölteni.</w:t>
      </w:r>
    </w:p>
    <w:p w:rsidR="00A75B1E" w:rsidRPr="00B25756" w:rsidRDefault="00A75B1E">
      <w:pPr>
        <w:pStyle w:val="Szvegtrzs"/>
        <w:rPr>
          <w:rFonts w:asciiTheme="minorHAnsi" w:hAnsiTheme="minorHAnsi" w:cstheme="minorHAnsi"/>
          <w:sz w:val="22"/>
          <w:szCs w:val="22"/>
        </w:rPr>
      </w:pPr>
      <w:r w:rsidRPr="00B25756">
        <w:rPr>
          <w:rFonts w:asciiTheme="minorHAnsi" w:hAnsiTheme="minorHAnsi" w:cstheme="minorHAnsi"/>
          <w:sz w:val="22"/>
          <w:szCs w:val="22"/>
        </w:rPr>
        <w:t xml:space="preserve">Az önnel egy háztartásban élő hozzátartozó vagyonára is vonatkozó nyilatkozat esetén a kötelezett adataira vonatkozó nyomtatványrészen kívül az érintett </w:t>
      </w:r>
      <w:proofErr w:type="gramStart"/>
      <w:r w:rsidRPr="00B25756">
        <w:rPr>
          <w:rFonts w:asciiTheme="minorHAnsi" w:hAnsiTheme="minorHAnsi" w:cstheme="minorHAnsi"/>
          <w:sz w:val="22"/>
          <w:szCs w:val="22"/>
        </w:rPr>
        <w:t>hozzátartozó(</w:t>
      </w:r>
      <w:proofErr w:type="gramEnd"/>
      <w:r w:rsidRPr="00B25756">
        <w:rPr>
          <w:rFonts w:asciiTheme="minorHAnsi" w:hAnsiTheme="minorHAnsi" w:cstheme="minorHAnsi"/>
          <w:sz w:val="22"/>
          <w:szCs w:val="22"/>
        </w:rPr>
        <w:t>k)</w:t>
      </w:r>
      <w:proofErr w:type="spellStart"/>
      <w:r w:rsidRPr="00B25756">
        <w:rPr>
          <w:rFonts w:asciiTheme="minorHAnsi" w:hAnsiTheme="minorHAnsi" w:cstheme="minorHAnsi"/>
          <w:sz w:val="22"/>
          <w:szCs w:val="22"/>
        </w:rPr>
        <w:t>ra</w:t>
      </w:r>
      <w:proofErr w:type="spellEnd"/>
      <w:r w:rsidRPr="00B25756">
        <w:rPr>
          <w:rFonts w:asciiTheme="minorHAnsi" w:hAnsiTheme="minorHAnsi" w:cstheme="minorHAnsi"/>
          <w:sz w:val="22"/>
          <w:szCs w:val="22"/>
        </w:rPr>
        <w:t xml:space="preserve"> érvényes nyomtatványrészt is ki kell tölteni.</w:t>
      </w:r>
    </w:p>
    <w:p w:rsidR="00A75B1E" w:rsidRPr="00B25756" w:rsidRDefault="00A75B1E">
      <w:pPr>
        <w:pStyle w:val="Szvegtrzs"/>
        <w:rPr>
          <w:rFonts w:asciiTheme="minorHAnsi" w:hAnsiTheme="minorHAnsi" w:cstheme="minorHAnsi"/>
          <w:b/>
          <w:bCs/>
          <w:sz w:val="22"/>
          <w:szCs w:val="22"/>
        </w:rPr>
      </w:pPr>
      <w:r w:rsidRPr="00B25756">
        <w:rPr>
          <w:rFonts w:asciiTheme="minorHAnsi" w:hAnsiTheme="minorHAnsi" w:cstheme="minorHAnsi"/>
          <w:sz w:val="22"/>
          <w:szCs w:val="22"/>
        </w:rPr>
        <w:t>A vagyonnyilatkozat „</w:t>
      </w:r>
      <w:proofErr w:type="gramStart"/>
      <w:r w:rsidRPr="00B25756">
        <w:rPr>
          <w:rFonts w:asciiTheme="minorHAnsi" w:hAnsiTheme="minorHAnsi" w:cstheme="minorHAnsi"/>
          <w:b/>
          <w:bCs/>
          <w:sz w:val="22"/>
          <w:szCs w:val="22"/>
        </w:rPr>
        <w:t>A</w:t>
      </w:r>
      <w:proofErr w:type="gramEnd"/>
      <w:r w:rsidRPr="00B25756">
        <w:rPr>
          <w:rFonts w:asciiTheme="minorHAnsi" w:hAnsiTheme="minorHAnsi" w:cstheme="minorHAnsi"/>
          <w:b/>
          <w:bCs/>
          <w:sz w:val="22"/>
          <w:szCs w:val="22"/>
        </w:rPr>
        <w:t xml:space="preserve"> kötelezettel egy háztartásban élő hozzátartozó személyi adatai, valamint jövedelmi, érdekeltségi és vagyoni viszonyaira vonatkozó adatok” </w:t>
      </w:r>
      <w:r w:rsidRPr="00B25756">
        <w:rPr>
          <w:rFonts w:asciiTheme="minorHAnsi" w:hAnsiTheme="minorHAnsi" w:cstheme="minorHAnsi"/>
          <w:sz w:val="22"/>
          <w:szCs w:val="22"/>
        </w:rPr>
        <w:t xml:space="preserve">című részét </w:t>
      </w:r>
      <w:r w:rsidRPr="00B25756">
        <w:rPr>
          <w:rFonts w:asciiTheme="minorHAnsi" w:hAnsiTheme="minorHAnsi" w:cstheme="minorHAnsi"/>
          <w:b/>
          <w:bCs/>
          <w:sz w:val="22"/>
          <w:szCs w:val="22"/>
        </w:rPr>
        <w:t>minden</w:t>
      </w:r>
      <w:r w:rsidR="008C52E5" w:rsidRPr="00B25756">
        <w:rPr>
          <w:rFonts w:asciiTheme="minorHAnsi" w:hAnsiTheme="minorHAnsi" w:cstheme="minorHAnsi"/>
          <w:b/>
          <w:bCs/>
          <w:sz w:val="22"/>
          <w:szCs w:val="22"/>
        </w:rPr>
        <w:t>,</w:t>
      </w:r>
      <w:r w:rsidRPr="00B25756">
        <w:rPr>
          <w:rFonts w:asciiTheme="minorHAnsi" w:hAnsiTheme="minorHAnsi" w:cstheme="minorHAnsi"/>
          <w:b/>
          <w:bCs/>
          <w:sz w:val="22"/>
          <w:szCs w:val="22"/>
        </w:rPr>
        <w:t xml:space="preserve"> a kötelezettel egy háztartásban élő hozzátartozóra külön-külön ki kell tölteni.</w:t>
      </w:r>
    </w:p>
    <w:p w:rsidR="00B25756" w:rsidRDefault="00B25756">
      <w:pPr>
        <w:autoSpaceDE w:val="0"/>
        <w:autoSpaceDN w:val="0"/>
        <w:adjustRightInd w:val="0"/>
        <w:jc w:val="both"/>
        <w:rPr>
          <w:rFonts w:asciiTheme="minorHAnsi" w:hAnsiTheme="minorHAnsi" w:cstheme="minorHAnsi"/>
          <w:b/>
          <w:bCs/>
          <w:sz w:val="22"/>
          <w:szCs w:val="22"/>
        </w:rPr>
      </w:pPr>
    </w:p>
    <w:p w:rsidR="00A75B1E" w:rsidRPr="00B25756" w:rsidRDefault="00A75B1E">
      <w:pPr>
        <w:autoSpaceDE w:val="0"/>
        <w:autoSpaceDN w:val="0"/>
        <w:adjustRightInd w:val="0"/>
        <w:jc w:val="both"/>
        <w:rPr>
          <w:rFonts w:asciiTheme="minorHAnsi" w:hAnsiTheme="minorHAnsi" w:cstheme="minorHAnsi"/>
          <w:b/>
          <w:bCs/>
          <w:sz w:val="22"/>
          <w:szCs w:val="22"/>
        </w:rPr>
      </w:pPr>
      <w:r w:rsidRPr="00B25756">
        <w:rPr>
          <w:rFonts w:asciiTheme="minorHAnsi" w:hAnsiTheme="minorHAnsi" w:cstheme="minorHAnsi"/>
          <w:b/>
          <w:bCs/>
          <w:sz w:val="22"/>
          <w:szCs w:val="22"/>
        </w:rPr>
        <w:t>Értelmező rendelkezések:</w:t>
      </w:r>
    </w:p>
    <w:p w:rsidR="00A75B1E" w:rsidRPr="00B25756" w:rsidRDefault="00A75B1E">
      <w:pPr>
        <w:pStyle w:val="Cmsor1"/>
        <w:keepNext w:val="0"/>
        <w:jc w:val="both"/>
        <w:rPr>
          <w:rFonts w:asciiTheme="minorHAnsi" w:hAnsiTheme="minorHAnsi" w:cstheme="minorHAnsi"/>
          <w:b w:val="0"/>
          <w:bCs w:val="0"/>
          <w:sz w:val="22"/>
          <w:szCs w:val="22"/>
        </w:rPr>
      </w:pPr>
      <w:r w:rsidRPr="00B25756">
        <w:rPr>
          <w:rFonts w:asciiTheme="minorHAnsi" w:hAnsiTheme="minorHAnsi" w:cstheme="minorHAnsi"/>
          <w:sz w:val="22"/>
          <w:szCs w:val="22"/>
        </w:rPr>
        <w:t xml:space="preserve">Hozzátartozó: </w:t>
      </w:r>
      <w:r w:rsidRPr="00B25756">
        <w:rPr>
          <w:rFonts w:asciiTheme="minorHAnsi" w:hAnsiTheme="minorHAnsi" w:cstheme="minorHAnsi"/>
          <w:b w:val="0"/>
          <w:bCs w:val="0"/>
          <w:sz w:val="22"/>
          <w:szCs w:val="22"/>
        </w:rPr>
        <w:t>a házastárs, az élettárs, valamint a közös háztartásban élő szülő, gyermek, a házastárs gyermeke, ideértve az örökbefogadott és a nevelt gyermeket is.</w:t>
      </w:r>
    </w:p>
    <w:p w:rsidR="00A75B1E" w:rsidRPr="00B25756" w:rsidRDefault="00A75B1E">
      <w:pPr>
        <w:pStyle w:val="Szvegtrzs"/>
        <w:rPr>
          <w:rFonts w:asciiTheme="minorHAnsi" w:hAnsiTheme="minorHAnsi" w:cstheme="minorHAnsi"/>
          <w:sz w:val="22"/>
          <w:szCs w:val="22"/>
        </w:rPr>
      </w:pPr>
      <w:r w:rsidRPr="00B25756">
        <w:rPr>
          <w:rFonts w:asciiTheme="minorHAnsi" w:hAnsiTheme="minorHAnsi" w:cstheme="minorHAnsi"/>
          <w:b/>
          <w:bCs/>
          <w:sz w:val="22"/>
          <w:szCs w:val="22"/>
        </w:rPr>
        <w:lastRenderedPageBreak/>
        <w:t>Egy háztartásban élő hozzátartozók:</w:t>
      </w:r>
      <w:r w:rsidRPr="00B25756">
        <w:rPr>
          <w:rFonts w:asciiTheme="minorHAnsi" w:hAnsiTheme="minorHAnsi" w:cstheme="minorHAnsi"/>
          <w:sz w:val="22"/>
          <w:szCs w:val="22"/>
        </w:rPr>
        <w:t xml:space="preserve"> a kötelezettel életvitelszerűen (közös lakásban), gazdasági közösségben (jövedelmeiket közös célra használva) együtt élő házastárs, élettárs, szülő, gyermek, a házastárs gyermeke, ideértve az örökbefogadott és a nevelt gyermeket is.</w:t>
      </w:r>
    </w:p>
    <w:p w:rsidR="00A75B1E" w:rsidRPr="00B25756" w:rsidRDefault="00A75B1E">
      <w:pPr>
        <w:pStyle w:val="Cmsor1"/>
        <w:keepNext w:val="0"/>
        <w:jc w:val="both"/>
        <w:rPr>
          <w:rFonts w:asciiTheme="minorHAnsi" w:hAnsiTheme="minorHAnsi" w:cstheme="minorHAnsi"/>
          <w:b w:val="0"/>
          <w:bCs w:val="0"/>
          <w:sz w:val="22"/>
          <w:szCs w:val="22"/>
        </w:rPr>
      </w:pPr>
      <w:r w:rsidRPr="00B25756">
        <w:rPr>
          <w:rFonts w:asciiTheme="minorHAnsi" w:hAnsiTheme="minorHAnsi" w:cstheme="minorHAnsi"/>
          <w:sz w:val="22"/>
          <w:szCs w:val="22"/>
        </w:rPr>
        <w:t>Az élettársak</w:t>
      </w:r>
      <w:r w:rsidR="001B69B0">
        <w:rPr>
          <w:rFonts w:asciiTheme="minorHAnsi" w:hAnsiTheme="minorHAnsi" w:cstheme="minorHAnsi"/>
          <w:sz w:val="22"/>
          <w:szCs w:val="22"/>
        </w:rPr>
        <w:t xml:space="preserve">: </w:t>
      </w:r>
      <w:r w:rsidR="001B69B0" w:rsidRPr="001B69B0">
        <w:rPr>
          <w:rFonts w:asciiTheme="minorHAnsi" w:hAnsiTheme="minorHAnsi" w:cstheme="minorHAnsi"/>
          <w:b w:val="0"/>
          <w:sz w:val="22"/>
          <w:szCs w:val="22"/>
        </w:rPr>
        <w:t xml:space="preserve">Élettársi kapcsolat áll fenn két olyan, házasságkötés nélkül közös háztartásban, érzelmi és gazdasági közösségben (a továbbiakban: életközösség) együtt élő személy között, akik közül egyiknek sem áll fenn mással házassági életközössége, bejegyzett élettársi életközössége vagy élettársi kapcsolata, és akik nem állnak egymással egyenesági rokonságban vagy testvéri kapcsolatban. Az élettársi kapcsolat az életközösség létesítésével jön létre, és megszűnik, ha az élettársak egymással házasságot kötnek, bejegyzett élettársi kapcsolatot létesítenek vagy életközösségük véget ér </w:t>
      </w:r>
      <w:r w:rsidR="001B69B0" w:rsidRPr="001B69B0">
        <w:rPr>
          <w:rFonts w:ascii="Alef" w:hAnsi="Alef" w:cs="Alef"/>
          <w:b w:val="0"/>
          <w:sz w:val="22"/>
          <w:szCs w:val="22"/>
        </w:rPr>
        <w:t>[</w:t>
      </w:r>
      <w:r w:rsidR="001B69B0" w:rsidRPr="001B69B0">
        <w:rPr>
          <w:rFonts w:asciiTheme="minorHAnsi" w:hAnsiTheme="minorHAnsi" w:cstheme="minorHAnsi"/>
          <w:b w:val="0"/>
          <w:sz w:val="22"/>
          <w:szCs w:val="22"/>
        </w:rPr>
        <w:t xml:space="preserve">a Polgári Törvénykönyvről szóló 2013. évi V. törvény (a továbbiakban </w:t>
      </w:r>
      <w:proofErr w:type="spellStart"/>
      <w:r w:rsidR="001B69B0" w:rsidRPr="001B69B0">
        <w:rPr>
          <w:rFonts w:asciiTheme="minorHAnsi" w:hAnsiTheme="minorHAnsi" w:cstheme="minorHAnsi"/>
          <w:b w:val="0"/>
          <w:sz w:val="22"/>
          <w:szCs w:val="22"/>
        </w:rPr>
        <w:t>Ptk</w:t>
      </w:r>
      <w:proofErr w:type="spellEnd"/>
      <w:r w:rsidR="001B69B0" w:rsidRPr="001B69B0">
        <w:rPr>
          <w:rFonts w:asciiTheme="minorHAnsi" w:hAnsiTheme="minorHAnsi" w:cstheme="minorHAnsi"/>
          <w:b w:val="0"/>
          <w:sz w:val="22"/>
          <w:szCs w:val="22"/>
        </w:rPr>
        <w:t>) 6:514.§</w:t>
      </w:r>
      <w:r w:rsidR="001B69B0" w:rsidRPr="001B69B0">
        <w:rPr>
          <w:rFonts w:ascii="Alef" w:hAnsi="Alef" w:cs="Alef"/>
          <w:b w:val="0"/>
          <w:sz w:val="22"/>
          <w:szCs w:val="22"/>
        </w:rPr>
        <w:t>]</w:t>
      </w:r>
      <w:r w:rsidRPr="00B25756">
        <w:rPr>
          <w:rFonts w:asciiTheme="minorHAnsi" w:hAnsiTheme="minorHAnsi" w:cstheme="minorHAnsi"/>
          <w:b w:val="0"/>
          <w:bCs w:val="0"/>
          <w:sz w:val="22"/>
          <w:szCs w:val="22"/>
        </w:rPr>
        <w:t xml:space="preserve"> </w:t>
      </w:r>
    </w:p>
    <w:p w:rsidR="001B69B0" w:rsidRDefault="00A75B1E">
      <w:pPr>
        <w:pStyle w:val="Szvegtrzs"/>
        <w:rPr>
          <w:rFonts w:asciiTheme="minorHAnsi" w:hAnsiTheme="minorHAnsi" w:cstheme="minorHAnsi"/>
          <w:sz w:val="22"/>
          <w:szCs w:val="22"/>
        </w:rPr>
      </w:pPr>
      <w:r w:rsidRPr="00B25756">
        <w:rPr>
          <w:rFonts w:asciiTheme="minorHAnsi" w:hAnsiTheme="minorHAnsi" w:cstheme="minorHAnsi"/>
          <w:b/>
          <w:bCs/>
          <w:sz w:val="22"/>
          <w:szCs w:val="22"/>
        </w:rPr>
        <w:t>Örökbefogadott gyermek</w:t>
      </w:r>
      <w:r w:rsidRPr="00B25756">
        <w:rPr>
          <w:rFonts w:asciiTheme="minorHAnsi" w:hAnsiTheme="minorHAnsi" w:cstheme="minorHAnsi"/>
          <w:sz w:val="22"/>
          <w:szCs w:val="22"/>
        </w:rPr>
        <w:t xml:space="preserve">: </w:t>
      </w:r>
      <w:r w:rsidR="001B69B0">
        <w:rPr>
          <w:rFonts w:asciiTheme="minorHAnsi" w:hAnsiTheme="minorHAnsi" w:cstheme="minorHAnsi"/>
          <w:sz w:val="22"/>
          <w:szCs w:val="22"/>
        </w:rPr>
        <w:t xml:space="preserve">Az örökbefogadott az örökbefogadó és annak rokonai tekintetében az örökbefogadó gyermekének jogállásába lép </w:t>
      </w:r>
      <w:r w:rsidR="001B69B0">
        <w:rPr>
          <w:rFonts w:ascii="Alef" w:hAnsi="Alef" w:cs="Alef"/>
          <w:sz w:val="22"/>
          <w:szCs w:val="22"/>
        </w:rPr>
        <w:t>[</w:t>
      </w:r>
      <w:r w:rsidR="001B69B0">
        <w:rPr>
          <w:rFonts w:asciiTheme="minorHAnsi" w:hAnsiTheme="minorHAnsi" w:cstheme="minorHAnsi"/>
          <w:sz w:val="22"/>
          <w:szCs w:val="22"/>
        </w:rPr>
        <w:t>Ptk. 4:132. § (1) bekezdés</w:t>
      </w:r>
      <w:r w:rsidR="001B69B0">
        <w:rPr>
          <w:rFonts w:ascii="Alef" w:hAnsi="Alef" w:cs="Alef"/>
          <w:sz w:val="22"/>
          <w:szCs w:val="22"/>
        </w:rPr>
        <w:t>].</w:t>
      </w:r>
    </w:p>
    <w:p w:rsidR="001B69B0" w:rsidRDefault="001B69B0">
      <w:pPr>
        <w:pStyle w:val="Szvegtrzs"/>
        <w:rPr>
          <w:rFonts w:asciiTheme="minorHAnsi" w:hAnsiTheme="minorHAnsi" w:cstheme="minorHAnsi"/>
          <w:sz w:val="22"/>
          <w:szCs w:val="22"/>
        </w:rPr>
      </w:pPr>
      <w:r w:rsidRPr="001B69B0">
        <w:rPr>
          <w:rFonts w:asciiTheme="minorHAnsi" w:hAnsiTheme="minorHAnsi" w:cstheme="minorHAnsi"/>
          <w:b/>
          <w:sz w:val="22"/>
          <w:szCs w:val="22"/>
        </w:rPr>
        <w:t>Saját háztartásban nevelt, gondozott gyermek:</w:t>
      </w:r>
      <w:r>
        <w:rPr>
          <w:rFonts w:asciiTheme="minorHAnsi" w:hAnsiTheme="minorHAnsi" w:cstheme="minorHAnsi"/>
          <w:sz w:val="22"/>
          <w:szCs w:val="22"/>
        </w:rPr>
        <w:t xml:space="preserve"> Az a gyermek, aki a családok támogatásáról szóló 1998. évi LXXXIV. törvény (a továbbiakban: </w:t>
      </w:r>
      <w:proofErr w:type="spellStart"/>
      <w:r>
        <w:rPr>
          <w:rFonts w:asciiTheme="minorHAnsi" w:hAnsiTheme="minorHAnsi" w:cstheme="minorHAnsi"/>
          <w:sz w:val="22"/>
          <w:szCs w:val="22"/>
        </w:rPr>
        <w:t>Cst</w:t>
      </w:r>
      <w:proofErr w:type="spellEnd"/>
      <w:r>
        <w:rPr>
          <w:rFonts w:asciiTheme="minorHAnsi" w:hAnsiTheme="minorHAnsi" w:cstheme="minorHAnsi"/>
          <w:sz w:val="22"/>
          <w:szCs w:val="22"/>
        </w:rPr>
        <w:t xml:space="preserve">.) 7. § (1) bekezdésének a) pontjában meghatározott – nevelési ellátásra jogosult – személlyel életvitelszerűen együtt él és annak gondozásából rendszeres jelleggel legfeljebb csak napközbeni időszakra kerül ki </w:t>
      </w:r>
      <w:r>
        <w:rPr>
          <w:rFonts w:ascii="Alef" w:hAnsi="Alef" w:cs="Alef"/>
          <w:sz w:val="22"/>
          <w:szCs w:val="22"/>
        </w:rPr>
        <w:t>[</w:t>
      </w:r>
      <w:proofErr w:type="spellStart"/>
      <w:r>
        <w:rPr>
          <w:rFonts w:asciiTheme="minorHAnsi" w:hAnsiTheme="minorHAnsi" w:cstheme="minorHAnsi"/>
          <w:sz w:val="22"/>
          <w:szCs w:val="22"/>
        </w:rPr>
        <w:t>Cst</w:t>
      </w:r>
      <w:proofErr w:type="spellEnd"/>
      <w:r>
        <w:rPr>
          <w:rFonts w:asciiTheme="minorHAnsi" w:hAnsiTheme="minorHAnsi" w:cstheme="minorHAnsi"/>
          <w:sz w:val="22"/>
          <w:szCs w:val="22"/>
        </w:rPr>
        <w:t>. 4. § k) pont</w:t>
      </w:r>
      <w:r>
        <w:rPr>
          <w:rFonts w:ascii="Alef" w:hAnsi="Alef" w:cs="Alef"/>
          <w:sz w:val="22"/>
          <w:szCs w:val="22"/>
        </w:rPr>
        <w:t>]</w:t>
      </w:r>
    </w:p>
    <w:p w:rsidR="00240C56" w:rsidRDefault="00240C56">
      <w:pPr>
        <w:rPr>
          <w:rFonts w:asciiTheme="minorHAnsi" w:hAnsiTheme="minorHAnsi" w:cstheme="minorHAnsi"/>
          <w:b/>
          <w:bCs/>
          <w:sz w:val="22"/>
          <w:szCs w:val="22"/>
        </w:rPr>
      </w:pPr>
    </w:p>
    <w:p w:rsidR="00A75B1E" w:rsidRPr="00240C56" w:rsidRDefault="00A75B1E">
      <w:pPr>
        <w:autoSpaceDE w:val="0"/>
        <w:autoSpaceDN w:val="0"/>
        <w:adjustRightInd w:val="0"/>
        <w:jc w:val="center"/>
        <w:rPr>
          <w:rFonts w:asciiTheme="minorHAnsi" w:hAnsiTheme="minorHAnsi" w:cstheme="minorHAnsi"/>
          <w:b/>
          <w:bCs/>
          <w:sz w:val="28"/>
          <w:szCs w:val="28"/>
        </w:rPr>
      </w:pPr>
      <w:r w:rsidRPr="00240C56">
        <w:rPr>
          <w:rFonts w:asciiTheme="minorHAnsi" w:hAnsiTheme="minorHAnsi" w:cstheme="minorHAnsi"/>
          <w:b/>
          <w:bCs/>
          <w:sz w:val="28"/>
          <w:szCs w:val="28"/>
        </w:rPr>
        <w:t>II. rész: Nyilatkozat a jövedelemről</w:t>
      </w:r>
    </w:p>
    <w:p w:rsidR="00A75B1E" w:rsidRPr="00B25756" w:rsidRDefault="00A75B1E">
      <w:pPr>
        <w:autoSpaceDE w:val="0"/>
        <w:autoSpaceDN w:val="0"/>
        <w:adjustRightInd w:val="0"/>
        <w:jc w:val="both"/>
        <w:rPr>
          <w:rFonts w:asciiTheme="minorHAnsi" w:hAnsiTheme="minorHAnsi" w:cstheme="minorHAnsi"/>
          <w:b/>
          <w:bCs/>
          <w:sz w:val="22"/>
          <w:szCs w:val="22"/>
        </w:rPr>
      </w:pPr>
    </w:p>
    <w:p w:rsidR="00A75B1E" w:rsidRPr="00B25756" w:rsidRDefault="00A75B1E">
      <w:pPr>
        <w:pStyle w:val="Cmsor1"/>
        <w:keepNext w:val="0"/>
        <w:jc w:val="both"/>
        <w:rPr>
          <w:rFonts w:asciiTheme="minorHAnsi" w:hAnsiTheme="minorHAnsi" w:cstheme="minorHAnsi"/>
          <w:sz w:val="22"/>
          <w:szCs w:val="22"/>
        </w:rPr>
      </w:pPr>
      <w:r w:rsidRPr="00B25756">
        <w:rPr>
          <w:rFonts w:asciiTheme="minorHAnsi" w:hAnsiTheme="minorHAnsi" w:cstheme="minorHAnsi"/>
          <w:b w:val="0"/>
          <w:bCs w:val="0"/>
          <w:sz w:val="22"/>
          <w:szCs w:val="22"/>
        </w:rPr>
        <w:t xml:space="preserve">A vagyonnyilatkozatot a saját, mint kötelezett és az Önnel egy háztartásban élő hozzátartozói </w:t>
      </w:r>
      <w:r w:rsidRPr="00B25756">
        <w:rPr>
          <w:rFonts w:asciiTheme="minorHAnsi" w:hAnsiTheme="minorHAnsi" w:cstheme="minorHAnsi"/>
          <w:sz w:val="22"/>
          <w:szCs w:val="22"/>
        </w:rPr>
        <w:t>vagyonnyilatkozat-tétel napján fennálló érdekeltségi és vagyoni helyzetről, valamint a vagyonnyilatkozat-tétel időpontját megelőző öt naptári évben szerzett bármilyen jogviszonyból származó jövedelemről kell kitölteni.</w:t>
      </w:r>
    </w:p>
    <w:p w:rsidR="00A75B1E" w:rsidRPr="00B25756" w:rsidRDefault="00A75B1E" w:rsidP="00B25756">
      <w:pPr>
        <w:autoSpaceDE w:val="0"/>
        <w:autoSpaceDN w:val="0"/>
        <w:adjustRightInd w:val="0"/>
        <w:spacing w:before="120"/>
        <w:jc w:val="both"/>
        <w:rPr>
          <w:rFonts w:asciiTheme="minorHAnsi" w:hAnsiTheme="minorHAnsi" w:cstheme="minorHAnsi"/>
          <w:sz w:val="22"/>
          <w:szCs w:val="22"/>
        </w:rPr>
      </w:pPr>
      <w:r w:rsidRPr="00B25756">
        <w:rPr>
          <w:rFonts w:asciiTheme="minorHAnsi" w:hAnsiTheme="minorHAnsi" w:cstheme="minorHAnsi"/>
          <w:b/>
          <w:bCs/>
          <w:sz w:val="22"/>
          <w:szCs w:val="22"/>
        </w:rPr>
        <w:t xml:space="preserve">Jövedelem </w:t>
      </w:r>
      <w:r w:rsidRPr="00B25756">
        <w:rPr>
          <w:rFonts w:asciiTheme="minorHAnsi" w:hAnsiTheme="minorHAnsi" w:cstheme="minorHAnsi"/>
          <w:sz w:val="22"/>
          <w:szCs w:val="22"/>
        </w:rPr>
        <w:t xml:space="preserve">a magánszemély által az adóévben bármilyen címen és formában megszerzett bevétel egésze, meghatározott esetekben költségekkel csökkentett része, vagy a bevétel meghatározott hányada. Ezek közé tartoznak a személyi jövedelemadóról </w:t>
      </w:r>
      <w:r w:rsidR="008C52E5" w:rsidRPr="00B25756">
        <w:rPr>
          <w:rFonts w:asciiTheme="minorHAnsi" w:hAnsiTheme="minorHAnsi" w:cstheme="minorHAnsi"/>
          <w:sz w:val="22"/>
          <w:szCs w:val="22"/>
        </w:rPr>
        <w:t>szóló 1995. évi CXVII. törvény (a továbbiakban: Szja. tv.)</w:t>
      </w:r>
      <w:r w:rsidRPr="00B25756">
        <w:rPr>
          <w:rFonts w:asciiTheme="minorHAnsi" w:hAnsiTheme="minorHAnsi" w:cstheme="minorHAnsi"/>
          <w:sz w:val="22"/>
          <w:szCs w:val="22"/>
        </w:rPr>
        <w:t xml:space="preserve"> rendelkezései szerint megállapított, az éves adóbevallásban feltüntetett, az </w:t>
      </w:r>
      <w:r w:rsidRPr="00B25756">
        <w:rPr>
          <w:rFonts w:asciiTheme="minorHAnsi" w:hAnsiTheme="minorHAnsi" w:cstheme="minorHAnsi"/>
          <w:b/>
          <w:bCs/>
          <w:sz w:val="22"/>
          <w:szCs w:val="22"/>
        </w:rPr>
        <w:t xml:space="preserve">összevont adóalapba tartozó </w:t>
      </w:r>
      <w:r w:rsidRPr="00B25756">
        <w:rPr>
          <w:rFonts w:asciiTheme="minorHAnsi" w:hAnsiTheme="minorHAnsi" w:cstheme="minorHAnsi"/>
          <w:sz w:val="22"/>
          <w:szCs w:val="22"/>
        </w:rPr>
        <w:t xml:space="preserve">(az önálló tevékenységből származó, a nem önálló tevékenységből származó és az egyéb) </w:t>
      </w:r>
      <w:r w:rsidRPr="00B25756">
        <w:rPr>
          <w:rFonts w:asciiTheme="minorHAnsi" w:hAnsiTheme="minorHAnsi" w:cstheme="minorHAnsi"/>
          <w:b/>
          <w:bCs/>
          <w:sz w:val="22"/>
          <w:szCs w:val="22"/>
        </w:rPr>
        <w:t>jövedelmek</w:t>
      </w:r>
      <w:r w:rsidRPr="00B25756">
        <w:rPr>
          <w:rFonts w:asciiTheme="minorHAnsi" w:hAnsiTheme="minorHAnsi" w:cstheme="minorHAnsi"/>
          <w:sz w:val="22"/>
          <w:szCs w:val="22"/>
        </w:rPr>
        <w:t xml:space="preserve">, továbbá </w:t>
      </w:r>
      <w:r w:rsidRPr="00B25756">
        <w:rPr>
          <w:rFonts w:asciiTheme="minorHAnsi" w:hAnsiTheme="minorHAnsi" w:cstheme="minorHAnsi"/>
          <w:b/>
          <w:bCs/>
          <w:sz w:val="22"/>
          <w:szCs w:val="22"/>
        </w:rPr>
        <w:t xml:space="preserve">a külön adózó jövedelmek </w:t>
      </w:r>
      <w:r w:rsidRPr="00B25756">
        <w:rPr>
          <w:rFonts w:asciiTheme="minorHAnsi" w:hAnsiTheme="minorHAnsi" w:cstheme="minorHAnsi"/>
          <w:sz w:val="22"/>
          <w:szCs w:val="22"/>
        </w:rPr>
        <w:t xml:space="preserve">(így különösen az egyéni vállalkozásból származó jövedelem, az ingatlan átruházásából származó jövedelem, a tőkejövedelmek). A vagyonnyilatkozat szempontjából jövedelemnek minősülnek továbbá </w:t>
      </w:r>
      <w:r w:rsidR="008C52E5" w:rsidRPr="00B25756">
        <w:rPr>
          <w:rFonts w:asciiTheme="minorHAnsi" w:hAnsiTheme="minorHAnsi" w:cstheme="minorHAnsi"/>
          <w:sz w:val="22"/>
          <w:szCs w:val="22"/>
        </w:rPr>
        <w:t xml:space="preserve">– </w:t>
      </w:r>
      <w:r w:rsidRPr="00B25756">
        <w:rPr>
          <w:rFonts w:asciiTheme="minorHAnsi" w:hAnsiTheme="minorHAnsi" w:cstheme="minorHAnsi"/>
          <w:sz w:val="22"/>
          <w:szCs w:val="22"/>
        </w:rPr>
        <w:t xml:space="preserve">az Szja tv. </w:t>
      </w:r>
      <w:proofErr w:type="gramStart"/>
      <w:r w:rsidRPr="00B25756">
        <w:rPr>
          <w:rFonts w:asciiTheme="minorHAnsi" w:hAnsiTheme="minorHAnsi" w:cstheme="minorHAnsi"/>
          <w:sz w:val="22"/>
          <w:szCs w:val="22"/>
        </w:rPr>
        <w:t>rendelkezéseitől</w:t>
      </w:r>
      <w:proofErr w:type="gramEnd"/>
      <w:r w:rsidRPr="00B25756">
        <w:rPr>
          <w:rFonts w:asciiTheme="minorHAnsi" w:hAnsiTheme="minorHAnsi" w:cstheme="minorHAnsi"/>
          <w:sz w:val="22"/>
          <w:szCs w:val="22"/>
        </w:rPr>
        <w:t xml:space="preserve"> függetlenül </w:t>
      </w:r>
      <w:r w:rsidR="008C52E5" w:rsidRPr="00B25756">
        <w:rPr>
          <w:rFonts w:asciiTheme="minorHAnsi" w:hAnsiTheme="minorHAnsi" w:cstheme="minorHAnsi"/>
          <w:sz w:val="22"/>
          <w:szCs w:val="22"/>
        </w:rPr>
        <w:t xml:space="preserve">– </w:t>
      </w:r>
      <w:r w:rsidRPr="00B25756">
        <w:rPr>
          <w:rFonts w:asciiTheme="minorHAnsi" w:hAnsiTheme="minorHAnsi" w:cstheme="minorHAnsi"/>
          <w:sz w:val="22"/>
          <w:szCs w:val="22"/>
        </w:rPr>
        <w:t xml:space="preserve">az Szja tv. </w:t>
      </w:r>
      <w:proofErr w:type="gramStart"/>
      <w:r w:rsidRPr="00B25756">
        <w:rPr>
          <w:rFonts w:asciiTheme="minorHAnsi" w:hAnsiTheme="minorHAnsi" w:cstheme="minorHAnsi"/>
          <w:sz w:val="22"/>
          <w:szCs w:val="22"/>
        </w:rPr>
        <w:t>szerint</w:t>
      </w:r>
      <w:proofErr w:type="gramEnd"/>
      <w:r w:rsidRPr="00B25756">
        <w:rPr>
          <w:rFonts w:asciiTheme="minorHAnsi" w:hAnsiTheme="minorHAnsi" w:cstheme="minorHAnsi"/>
          <w:sz w:val="22"/>
          <w:szCs w:val="22"/>
        </w:rPr>
        <w:t xml:space="preserve"> </w:t>
      </w:r>
      <w:r w:rsidRPr="00B25756">
        <w:rPr>
          <w:rFonts w:asciiTheme="minorHAnsi" w:hAnsiTheme="minorHAnsi" w:cstheme="minorHAnsi"/>
          <w:b/>
          <w:bCs/>
          <w:sz w:val="22"/>
          <w:szCs w:val="22"/>
        </w:rPr>
        <w:t xml:space="preserve">bevételnek nem számító </w:t>
      </w:r>
      <w:r w:rsidRPr="00B25756">
        <w:rPr>
          <w:rFonts w:asciiTheme="minorHAnsi" w:hAnsiTheme="minorHAnsi" w:cstheme="minorHAnsi"/>
          <w:sz w:val="22"/>
          <w:szCs w:val="22"/>
        </w:rPr>
        <w:t xml:space="preserve">és az Szja. törvény 1. számú melléklete szerint </w:t>
      </w:r>
      <w:r w:rsidRPr="00B25756">
        <w:rPr>
          <w:rFonts w:asciiTheme="minorHAnsi" w:hAnsiTheme="minorHAnsi" w:cstheme="minorHAnsi"/>
          <w:b/>
          <w:bCs/>
          <w:sz w:val="22"/>
          <w:szCs w:val="22"/>
        </w:rPr>
        <w:t xml:space="preserve">adómentesnek minősülő bevételek </w:t>
      </w:r>
      <w:r w:rsidRPr="00B25756">
        <w:rPr>
          <w:rFonts w:asciiTheme="minorHAnsi" w:hAnsiTheme="minorHAnsi" w:cstheme="minorHAnsi"/>
          <w:sz w:val="22"/>
          <w:szCs w:val="22"/>
        </w:rPr>
        <w:t xml:space="preserve">is (pl. </w:t>
      </w:r>
      <w:r w:rsidR="001B69B0">
        <w:rPr>
          <w:rFonts w:asciiTheme="minorHAnsi" w:hAnsiTheme="minorHAnsi" w:cstheme="minorHAnsi"/>
          <w:sz w:val="22"/>
          <w:szCs w:val="22"/>
        </w:rPr>
        <w:t xml:space="preserve">az ösztöndíj, </w:t>
      </w:r>
      <w:r w:rsidRPr="00B25756">
        <w:rPr>
          <w:rFonts w:asciiTheme="minorHAnsi" w:hAnsiTheme="minorHAnsi" w:cstheme="minorHAnsi"/>
          <w:sz w:val="22"/>
          <w:szCs w:val="22"/>
        </w:rPr>
        <w:t>a biztosító szolgáltatása, a magánszemélynek más magánszeméllyel kötött tartási, életjáradéki vagy öröklési szerződésből származó jövedelme, az örökség, a magánszemélytől kapott ajándék/pénz összege, n</w:t>
      </w:r>
      <w:r w:rsidR="008C52E5" w:rsidRPr="00B25756">
        <w:rPr>
          <w:rFonts w:asciiTheme="minorHAnsi" w:hAnsiTheme="minorHAnsi" w:cstheme="minorHAnsi"/>
          <w:sz w:val="22"/>
          <w:szCs w:val="22"/>
        </w:rPr>
        <w:t>yeremény játékokon nyert összeg</w:t>
      </w:r>
      <w:r w:rsidRPr="00B25756">
        <w:rPr>
          <w:rFonts w:asciiTheme="minorHAnsi" w:hAnsiTheme="minorHAnsi" w:cstheme="minorHAnsi"/>
          <w:sz w:val="22"/>
          <w:szCs w:val="22"/>
        </w:rPr>
        <w:t xml:space="preserve"> </w:t>
      </w:r>
      <w:proofErr w:type="spellStart"/>
      <w:r w:rsidRPr="00B25756">
        <w:rPr>
          <w:rFonts w:asciiTheme="minorHAnsi" w:hAnsiTheme="minorHAnsi" w:cstheme="minorHAnsi"/>
          <w:sz w:val="22"/>
          <w:szCs w:val="22"/>
        </w:rPr>
        <w:t>stb</w:t>
      </w:r>
      <w:proofErr w:type="spellEnd"/>
      <w:r w:rsidRPr="00B25756">
        <w:rPr>
          <w:rFonts w:asciiTheme="minorHAnsi" w:hAnsiTheme="minorHAnsi" w:cstheme="minorHAnsi"/>
          <w:sz w:val="22"/>
          <w:szCs w:val="22"/>
        </w:rPr>
        <w:t>), amely összegek származását röviden célszerű jelölni/megnevezni.</w:t>
      </w:r>
    </w:p>
    <w:p w:rsidR="00A75B1E" w:rsidRPr="00B25756" w:rsidRDefault="00A75B1E" w:rsidP="00B25756">
      <w:pPr>
        <w:autoSpaceDE w:val="0"/>
        <w:autoSpaceDN w:val="0"/>
        <w:adjustRightInd w:val="0"/>
        <w:spacing w:before="120"/>
        <w:jc w:val="both"/>
        <w:rPr>
          <w:rFonts w:asciiTheme="minorHAnsi" w:hAnsiTheme="minorHAnsi" w:cstheme="minorHAnsi"/>
          <w:sz w:val="22"/>
          <w:szCs w:val="22"/>
        </w:rPr>
      </w:pPr>
      <w:r w:rsidRPr="00B25756">
        <w:rPr>
          <w:rFonts w:asciiTheme="minorHAnsi" w:hAnsiTheme="minorHAnsi" w:cstheme="minorHAnsi"/>
          <w:sz w:val="22"/>
          <w:szCs w:val="22"/>
        </w:rPr>
        <w:t xml:space="preserve">A vagyonnyilatkozatot tevő évenkénti jövedelmének feltüntetésénél egyrészt meg kell jelölnie, hogy az milyen tevékenységből származik, másrészt annak a </w:t>
      </w:r>
      <w:r w:rsidRPr="00B25756">
        <w:rPr>
          <w:rFonts w:asciiTheme="minorHAnsi" w:hAnsiTheme="minorHAnsi" w:cstheme="minorHAnsi"/>
          <w:b/>
          <w:bCs/>
          <w:sz w:val="22"/>
          <w:szCs w:val="22"/>
        </w:rPr>
        <w:t xml:space="preserve">közterhekkel csökkentett összegét </w:t>
      </w:r>
      <w:r w:rsidRPr="00B25756">
        <w:rPr>
          <w:rFonts w:asciiTheme="minorHAnsi" w:hAnsiTheme="minorHAnsi" w:cstheme="minorHAnsi"/>
          <w:sz w:val="22"/>
          <w:szCs w:val="22"/>
        </w:rPr>
        <w:t>kell megadni.</w:t>
      </w:r>
      <w:r w:rsidR="001B69B0">
        <w:rPr>
          <w:rFonts w:asciiTheme="minorHAnsi" w:hAnsiTheme="minorHAnsi" w:cstheme="minorHAnsi"/>
          <w:sz w:val="22"/>
          <w:szCs w:val="22"/>
        </w:rPr>
        <w:t xml:space="preserve"> (Amennyiben pontos adatok nem állnak rendelkezésre, szíveskedjen megjelölni, hogy az adott összeget bruttó, vagy nettó módon tüntette fel.)</w:t>
      </w:r>
    </w:p>
    <w:p w:rsidR="008C52E5" w:rsidRPr="00B25756" w:rsidRDefault="008C52E5">
      <w:pPr>
        <w:autoSpaceDE w:val="0"/>
        <w:autoSpaceDN w:val="0"/>
        <w:adjustRightInd w:val="0"/>
        <w:jc w:val="both"/>
        <w:rPr>
          <w:rFonts w:asciiTheme="minorHAnsi" w:hAnsiTheme="minorHAnsi" w:cstheme="minorHAnsi"/>
          <w:b/>
          <w:bCs/>
          <w:sz w:val="22"/>
          <w:szCs w:val="22"/>
        </w:rPr>
      </w:pPr>
    </w:p>
    <w:p w:rsidR="00A75B1E" w:rsidRPr="00240C56" w:rsidRDefault="00A75B1E">
      <w:pPr>
        <w:pStyle w:val="Cmsor1"/>
        <w:rPr>
          <w:rFonts w:asciiTheme="minorHAnsi" w:hAnsiTheme="minorHAnsi" w:cstheme="minorHAnsi"/>
          <w:sz w:val="28"/>
        </w:rPr>
      </w:pPr>
      <w:r w:rsidRPr="00240C56">
        <w:rPr>
          <w:rFonts w:asciiTheme="minorHAnsi" w:hAnsiTheme="minorHAnsi" w:cstheme="minorHAnsi"/>
          <w:sz w:val="28"/>
        </w:rPr>
        <w:lastRenderedPageBreak/>
        <w:t>III. rész: Vagyoni nyilatkozat</w:t>
      </w:r>
    </w:p>
    <w:p w:rsidR="00A75B1E" w:rsidRPr="00B25756" w:rsidRDefault="00A75B1E">
      <w:pPr>
        <w:autoSpaceDE w:val="0"/>
        <w:autoSpaceDN w:val="0"/>
        <w:adjustRightInd w:val="0"/>
        <w:jc w:val="both"/>
        <w:rPr>
          <w:rFonts w:asciiTheme="minorHAnsi" w:hAnsiTheme="minorHAnsi" w:cstheme="minorHAnsi"/>
          <w:sz w:val="22"/>
          <w:szCs w:val="22"/>
        </w:rPr>
      </w:pPr>
    </w:p>
    <w:p w:rsidR="00A75B1E" w:rsidRPr="00B25756" w:rsidRDefault="00A75B1E">
      <w:pPr>
        <w:pStyle w:val="Szvegtrzs"/>
        <w:rPr>
          <w:rFonts w:asciiTheme="minorHAnsi" w:hAnsiTheme="minorHAnsi" w:cstheme="minorHAnsi"/>
          <w:sz w:val="22"/>
          <w:szCs w:val="22"/>
        </w:rPr>
      </w:pPr>
      <w:r w:rsidRPr="00B25756">
        <w:rPr>
          <w:rFonts w:asciiTheme="minorHAnsi" w:hAnsiTheme="minorHAnsi" w:cstheme="minorHAnsi"/>
          <w:sz w:val="22"/>
          <w:szCs w:val="22"/>
        </w:rPr>
        <w:t>A vagyonról szóló nyilatkozat kitöltésénél az alábbiak szerint figyelemmel kell lenni a fennálló házastársi, illetve élettársi vagyonközösségre!</w:t>
      </w:r>
    </w:p>
    <w:p w:rsidR="00A75B1E" w:rsidRPr="00B25756" w:rsidRDefault="00A75B1E" w:rsidP="00B25756">
      <w:pPr>
        <w:autoSpaceDE w:val="0"/>
        <w:autoSpaceDN w:val="0"/>
        <w:adjustRightInd w:val="0"/>
        <w:spacing w:before="120"/>
        <w:jc w:val="both"/>
        <w:rPr>
          <w:rFonts w:asciiTheme="minorHAnsi" w:hAnsiTheme="minorHAnsi" w:cstheme="minorHAnsi"/>
          <w:sz w:val="22"/>
          <w:szCs w:val="22"/>
        </w:rPr>
      </w:pPr>
      <w:r w:rsidRPr="00B25756">
        <w:rPr>
          <w:rFonts w:asciiTheme="minorHAnsi" w:hAnsiTheme="minorHAnsi" w:cstheme="minorHAnsi"/>
          <w:b/>
          <w:bCs/>
          <w:sz w:val="22"/>
          <w:szCs w:val="22"/>
        </w:rPr>
        <w:t xml:space="preserve">A házassági vagyonközösség </w:t>
      </w:r>
      <w:r w:rsidRPr="00B25756">
        <w:rPr>
          <w:rFonts w:asciiTheme="minorHAnsi" w:hAnsiTheme="minorHAnsi" w:cstheme="minorHAnsi"/>
          <w:sz w:val="22"/>
          <w:szCs w:val="22"/>
        </w:rPr>
        <w:t xml:space="preserve">a házassági életközösség ideje alatt akár együttesen, akár külön-külön szerzett vagyonra terjed ki. Ennek megfelelően a közös vagyonba tartozó vagyont (pl. 1/2-1/2) eszmei hányadnak megfelelően kell feltüntetni a kötelezett, illetőleg házastársa vagyonnyilatkozatában. Házassági vagyonjogi szerződés kötése esetén az abban foglaltaknak megfelelő tulajdoni arány tüntetendő fel. </w:t>
      </w:r>
    </w:p>
    <w:p w:rsidR="00A75B1E" w:rsidRPr="00B25756" w:rsidRDefault="001B69B0" w:rsidP="00B2575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A</w:t>
      </w:r>
      <w:r w:rsidR="00A75B1E" w:rsidRPr="00B25756">
        <w:rPr>
          <w:rFonts w:asciiTheme="minorHAnsi" w:hAnsiTheme="minorHAnsi" w:cstheme="minorHAnsi"/>
          <w:sz w:val="22"/>
          <w:szCs w:val="22"/>
        </w:rPr>
        <w:t xml:space="preserve"> házastársak különvagyon</w:t>
      </w:r>
      <w:r>
        <w:rPr>
          <w:rFonts w:asciiTheme="minorHAnsi" w:hAnsiTheme="minorHAnsi" w:cstheme="minorHAnsi"/>
          <w:sz w:val="22"/>
          <w:szCs w:val="22"/>
        </w:rPr>
        <w:t>ához tartozik</w:t>
      </w:r>
      <w:r w:rsidR="00A75B1E" w:rsidRPr="00B25756">
        <w:rPr>
          <w:rFonts w:asciiTheme="minorHAnsi" w:hAnsiTheme="minorHAnsi" w:cstheme="minorHAnsi"/>
          <w:sz w:val="22"/>
          <w:szCs w:val="22"/>
        </w:rPr>
        <w:t>:</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proofErr w:type="gramStart"/>
      <w:r w:rsidRPr="001B69B0">
        <w:rPr>
          <w:rFonts w:asciiTheme="minorHAnsi" w:hAnsiTheme="minorHAnsi" w:cstheme="minorHAnsi"/>
          <w:sz w:val="22"/>
          <w:szCs w:val="22"/>
        </w:rPr>
        <w:t>a</w:t>
      </w:r>
      <w:proofErr w:type="gramEnd"/>
      <w:r w:rsidRPr="001B69B0">
        <w:rPr>
          <w:rFonts w:asciiTheme="minorHAnsi" w:hAnsiTheme="minorHAnsi" w:cstheme="minorHAnsi"/>
          <w:sz w:val="22"/>
          <w:szCs w:val="22"/>
        </w:rPr>
        <w:t>) a házastársi vagyonközösség létrejöttekor meglévő vagyontárgy;</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r w:rsidRPr="001B69B0">
        <w:rPr>
          <w:rFonts w:asciiTheme="minorHAnsi" w:hAnsiTheme="minorHAnsi" w:cstheme="minorHAnsi"/>
          <w:sz w:val="22"/>
          <w:szCs w:val="22"/>
        </w:rPr>
        <w:t>b) a házastársi vagyonközösség fennállása alatt általa örökölt vagy részére ajándékozott vagyontárgy és részére nyújtott ingyenes juttatás;</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r w:rsidRPr="001B69B0">
        <w:rPr>
          <w:rFonts w:asciiTheme="minorHAnsi" w:hAnsiTheme="minorHAnsi" w:cstheme="minorHAnsi"/>
          <w:sz w:val="22"/>
          <w:szCs w:val="22"/>
        </w:rPr>
        <w:t xml:space="preserve">c) a </w:t>
      </w:r>
      <w:proofErr w:type="gramStart"/>
      <w:r w:rsidRPr="001B69B0">
        <w:rPr>
          <w:rFonts w:asciiTheme="minorHAnsi" w:hAnsiTheme="minorHAnsi" w:cstheme="minorHAnsi"/>
          <w:sz w:val="22"/>
          <w:szCs w:val="22"/>
        </w:rPr>
        <w:t>házastársat</w:t>
      </w:r>
      <w:proofErr w:type="gramEnd"/>
      <w:r w:rsidRPr="001B69B0">
        <w:rPr>
          <w:rFonts w:asciiTheme="minorHAnsi" w:hAnsiTheme="minorHAnsi" w:cstheme="minorHAnsi"/>
          <w:sz w:val="22"/>
          <w:szCs w:val="22"/>
        </w:rPr>
        <w:t xml:space="preserve"> mint a szellemi tulajdon létrehozóját megillető vagyoni jog, kivéve a vagyonközösség fennállása alatt esedékes díjat;</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r w:rsidRPr="001B69B0">
        <w:rPr>
          <w:rFonts w:asciiTheme="minorHAnsi" w:hAnsiTheme="minorHAnsi" w:cstheme="minorHAnsi"/>
          <w:sz w:val="22"/>
          <w:szCs w:val="22"/>
        </w:rPr>
        <w:t>d) a személyét ért sérelemért kapott juttatás;</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proofErr w:type="gramStart"/>
      <w:r w:rsidRPr="001B69B0">
        <w:rPr>
          <w:rFonts w:asciiTheme="minorHAnsi" w:hAnsiTheme="minorHAnsi" w:cstheme="minorHAnsi"/>
          <w:sz w:val="22"/>
          <w:szCs w:val="22"/>
        </w:rPr>
        <w:t>e</w:t>
      </w:r>
      <w:proofErr w:type="gramEnd"/>
      <w:r w:rsidRPr="001B69B0">
        <w:rPr>
          <w:rFonts w:asciiTheme="minorHAnsi" w:hAnsiTheme="minorHAnsi" w:cstheme="minorHAnsi"/>
          <w:sz w:val="22"/>
          <w:szCs w:val="22"/>
        </w:rPr>
        <w:t>) a személyes használatára szolgáló szokásos mértékű vagyontárgy; továbbá</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proofErr w:type="gramStart"/>
      <w:r w:rsidRPr="001B69B0">
        <w:rPr>
          <w:rFonts w:asciiTheme="minorHAnsi" w:hAnsiTheme="minorHAnsi" w:cstheme="minorHAnsi"/>
          <w:sz w:val="22"/>
          <w:szCs w:val="22"/>
        </w:rPr>
        <w:t>f</w:t>
      </w:r>
      <w:proofErr w:type="gramEnd"/>
      <w:r w:rsidRPr="001B69B0">
        <w:rPr>
          <w:rFonts w:asciiTheme="minorHAnsi" w:hAnsiTheme="minorHAnsi" w:cstheme="minorHAnsi"/>
          <w:sz w:val="22"/>
          <w:szCs w:val="22"/>
        </w:rPr>
        <w:t>) a különvagyona értékén szerzett vagyontárgy és a különvagyona helyébe lépő érték.</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r w:rsidRPr="001B69B0">
        <w:rPr>
          <w:rFonts w:asciiTheme="minorHAnsi" w:hAnsiTheme="minorHAnsi" w:cstheme="minorHAnsi"/>
          <w:sz w:val="22"/>
          <w:szCs w:val="22"/>
        </w:rPr>
        <w:t>(2) A különvagyonnak az a haszna, amely a házassági életközösség fennállása alatt a kezelési, fenntartási költségek és a terhek levonása után fennmarad, közös vagyon.</w:t>
      </w:r>
    </w:p>
    <w:p w:rsidR="001B69B0" w:rsidRDefault="001B69B0" w:rsidP="001B69B0">
      <w:pPr>
        <w:autoSpaceDE w:val="0"/>
        <w:autoSpaceDN w:val="0"/>
        <w:adjustRightInd w:val="0"/>
        <w:spacing w:before="120"/>
        <w:jc w:val="both"/>
        <w:rPr>
          <w:rFonts w:asciiTheme="minorHAnsi" w:hAnsiTheme="minorHAnsi" w:cstheme="minorHAnsi"/>
          <w:sz w:val="22"/>
          <w:szCs w:val="22"/>
        </w:rPr>
      </w:pPr>
      <w:r w:rsidRPr="001B69B0">
        <w:rPr>
          <w:rFonts w:asciiTheme="minorHAnsi" w:hAnsiTheme="minorHAnsi" w:cstheme="minorHAnsi"/>
          <w:sz w:val="22"/>
          <w:szCs w:val="22"/>
        </w:rPr>
        <w:t>(3) Az a különvagyonhoz tartozó vagyontárgy, amely a mindennapi közös életvitelt szolgáló, szokásos mértékű berendezési és felszerelési tárgy helyébe lép, ötévi házassági életközösség után közös vagyonná válik</w:t>
      </w:r>
      <w:r>
        <w:rPr>
          <w:rFonts w:asciiTheme="minorHAnsi" w:hAnsiTheme="minorHAnsi" w:cstheme="minorHAnsi"/>
          <w:sz w:val="22"/>
          <w:szCs w:val="22"/>
        </w:rPr>
        <w:t xml:space="preserve"> </w:t>
      </w:r>
      <w:r>
        <w:rPr>
          <w:rFonts w:ascii="Alef" w:hAnsi="Alef" w:cs="Alef"/>
          <w:sz w:val="22"/>
          <w:szCs w:val="22"/>
        </w:rPr>
        <w:t>[</w:t>
      </w:r>
      <w:r>
        <w:rPr>
          <w:rFonts w:asciiTheme="minorHAnsi" w:hAnsiTheme="minorHAnsi" w:cstheme="minorHAnsi"/>
          <w:sz w:val="22"/>
          <w:szCs w:val="22"/>
        </w:rPr>
        <w:t>Ptk. 4:38. §</w:t>
      </w:r>
      <w:r>
        <w:rPr>
          <w:rFonts w:ascii="Alef" w:hAnsi="Alef" w:cs="Alef"/>
          <w:sz w:val="22"/>
          <w:szCs w:val="22"/>
        </w:rPr>
        <w:t>]</w:t>
      </w:r>
      <w:r>
        <w:rPr>
          <w:rFonts w:asciiTheme="minorHAnsi" w:hAnsiTheme="minorHAnsi" w:cstheme="minorHAnsi"/>
          <w:sz w:val="22"/>
          <w:szCs w:val="22"/>
        </w:rPr>
        <w:t>.</w:t>
      </w:r>
    </w:p>
    <w:p w:rsidR="001B69B0" w:rsidRPr="001B69B0" w:rsidRDefault="00A75B1E" w:rsidP="001B69B0">
      <w:pPr>
        <w:autoSpaceDE w:val="0"/>
        <w:autoSpaceDN w:val="0"/>
        <w:adjustRightInd w:val="0"/>
        <w:spacing w:before="120"/>
        <w:jc w:val="both"/>
        <w:rPr>
          <w:rFonts w:asciiTheme="minorHAnsi" w:hAnsiTheme="minorHAnsi" w:cstheme="minorHAnsi"/>
          <w:sz w:val="22"/>
          <w:szCs w:val="22"/>
        </w:rPr>
      </w:pPr>
      <w:r w:rsidRPr="00B25756">
        <w:rPr>
          <w:rFonts w:asciiTheme="minorHAnsi" w:hAnsiTheme="minorHAnsi" w:cstheme="minorHAnsi"/>
          <w:b/>
          <w:bCs/>
          <w:sz w:val="22"/>
          <w:szCs w:val="22"/>
        </w:rPr>
        <w:t>Az élettársi vagyonközösség</w:t>
      </w:r>
      <w:r w:rsidR="001B69B0">
        <w:rPr>
          <w:rFonts w:asciiTheme="minorHAnsi" w:hAnsiTheme="minorHAnsi" w:cstheme="minorHAnsi"/>
          <w:b/>
          <w:bCs/>
          <w:sz w:val="22"/>
          <w:szCs w:val="22"/>
        </w:rPr>
        <w:t>:</w:t>
      </w:r>
      <w:r w:rsidRPr="00B25756">
        <w:rPr>
          <w:rFonts w:asciiTheme="minorHAnsi" w:hAnsiTheme="minorHAnsi" w:cstheme="minorHAnsi"/>
          <w:b/>
          <w:bCs/>
          <w:sz w:val="22"/>
          <w:szCs w:val="22"/>
        </w:rPr>
        <w:t xml:space="preserve"> </w:t>
      </w:r>
      <w:r w:rsidR="001B69B0">
        <w:rPr>
          <w:rFonts w:asciiTheme="minorHAnsi" w:hAnsiTheme="minorHAnsi" w:cstheme="minorHAnsi"/>
          <w:sz w:val="22"/>
          <w:szCs w:val="22"/>
        </w:rPr>
        <w:t>A</w:t>
      </w:r>
      <w:r w:rsidRPr="00B25756">
        <w:rPr>
          <w:rFonts w:asciiTheme="minorHAnsi" w:hAnsiTheme="minorHAnsi" w:cstheme="minorHAnsi"/>
          <w:sz w:val="22"/>
          <w:szCs w:val="22"/>
        </w:rPr>
        <w:t>z élettársak egy</w:t>
      </w:r>
      <w:r w:rsidR="001B69B0">
        <w:rPr>
          <w:rFonts w:asciiTheme="minorHAnsi" w:hAnsiTheme="minorHAnsi" w:cstheme="minorHAnsi"/>
          <w:sz w:val="22"/>
          <w:szCs w:val="22"/>
        </w:rPr>
        <w:t xml:space="preserve">más közötti vagyoni viszonyaikat az élettársi együttélés (1) Ha az élettársi vagyonjogi szerződés eltérően nem rendelkezik, az élettársak </w:t>
      </w:r>
      <w:r w:rsidR="001B69B0" w:rsidRPr="001B69B0">
        <w:rPr>
          <w:rFonts w:asciiTheme="minorHAnsi" w:hAnsiTheme="minorHAnsi" w:cstheme="minorHAnsi"/>
          <w:b/>
          <w:sz w:val="22"/>
          <w:szCs w:val="22"/>
        </w:rPr>
        <w:t>az együttélés alatt önálló vagyonszerzők</w:t>
      </w:r>
      <w:r w:rsidR="001B69B0">
        <w:rPr>
          <w:rFonts w:asciiTheme="minorHAnsi" w:hAnsiTheme="minorHAnsi" w:cstheme="minorHAnsi"/>
          <w:b/>
          <w:sz w:val="22"/>
          <w:szCs w:val="22"/>
        </w:rPr>
        <w:t xml:space="preserve">. </w:t>
      </w:r>
      <w:r w:rsidR="001B69B0" w:rsidRPr="001B69B0">
        <w:rPr>
          <w:rFonts w:asciiTheme="minorHAnsi" w:hAnsiTheme="minorHAnsi" w:cstheme="minorHAnsi"/>
          <w:sz w:val="22"/>
          <w:szCs w:val="22"/>
        </w:rPr>
        <w:t>Az életközösség megszűnése esetén bármelyik élettárs követelheti a másiktól az együttélés alatt keletkezett vagyonszaporulat megosztását. Nem számítható a vagyonszaporulathoz az a vagyon, amely házastársak esetén különvagyonnak minősül.</w:t>
      </w:r>
    </w:p>
    <w:p w:rsidR="001B69B0" w:rsidRDefault="001B69B0" w:rsidP="001B69B0">
      <w:pPr>
        <w:autoSpaceDE w:val="0"/>
        <w:autoSpaceDN w:val="0"/>
        <w:adjustRightInd w:val="0"/>
        <w:spacing w:before="120"/>
        <w:jc w:val="both"/>
        <w:rPr>
          <w:rFonts w:asciiTheme="minorHAnsi" w:hAnsiTheme="minorHAnsi" w:cstheme="minorHAnsi"/>
          <w:b/>
          <w:sz w:val="22"/>
          <w:szCs w:val="22"/>
        </w:rPr>
      </w:pPr>
      <w:r>
        <w:rPr>
          <w:rFonts w:asciiTheme="minorHAnsi" w:hAnsiTheme="minorHAnsi" w:cstheme="minorHAnsi"/>
          <w:sz w:val="22"/>
          <w:szCs w:val="22"/>
        </w:rPr>
        <w:t xml:space="preserve">(2) Az élettársat a vagyonszaporulatból a </w:t>
      </w:r>
      <w:r w:rsidRPr="001B69B0">
        <w:rPr>
          <w:rFonts w:asciiTheme="minorHAnsi" w:hAnsiTheme="minorHAnsi" w:cstheme="minorHAnsi"/>
          <w:b/>
          <w:sz w:val="22"/>
          <w:szCs w:val="22"/>
        </w:rPr>
        <w:t>szerzésben való közreműködése arányában</w:t>
      </w:r>
      <w:r>
        <w:rPr>
          <w:rFonts w:asciiTheme="minorHAnsi" w:hAnsiTheme="minorHAnsi" w:cstheme="minorHAnsi"/>
          <w:sz w:val="22"/>
          <w:szCs w:val="22"/>
        </w:rPr>
        <w:t xml:space="preserve">, elsősorban természetben illeti meg a részesedés. A </w:t>
      </w:r>
      <w:r w:rsidRPr="001B69B0">
        <w:rPr>
          <w:rFonts w:asciiTheme="minorHAnsi" w:hAnsiTheme="minorHAnsi" w:cstheme="minorHAnsi"/>
          <w:b/>
          <w:sz w:val="22"/>
          <w:szCs w:val="22"/>
        </w:rPr>
        <w:t>háztartásban, a gyermeknevelésben</w:t>
      </w:r>
      <w:r>
        <w:rPr>
          <w:rFonts w:asciiTheme="minorHAnsi" w:hAnsiTheme="minorHAnsi" w:cstheme="minorHAnsi"/>
          <w:sz w:val="22"/>
          <w:szCs w:val="22"/>
        </w:rPr>
        <w:t xml:space="preserve"> valamint a másik </w:t>
      </w:r>
      <w:r w:rsidRPr="001B69B0">
        <w:rPr>
          <w:rFonts w:asciiTheme="minorHAnsi" w:hAnsiTheme="minorHAnsi" w:cstheme="minorHAnsi"/>
          <w:b/>
          <w:sz w:val="22"/>
          <w:szCs w:val="22"/>
        </w:rPr>
        <w:t>élettárs vállalkozásában végzett munka a szerzésben való közreműködésnek minősül.</w:t>
      </w:r>
    </w:p>
    <w:p w:rsidR="001B69B0" w:rsidRPr="001B69B0" w:rsidRDefault="001B69B0" w:rsidP="001B69B0">
      <w:pPr>
        <w:autoSpaceDE w:val="0"/>
        <w:autoSpaceDN w:val="0"/>
        <w:adjustRightInd w:val="0"/>
        <w:spacing w:before="120"/>
        <w:jc w:val="both"/>
        <w:rPr>
          <w:rFonts w:asciiTheme="minorHAnsi" w:hAnsiTheme="minorHAnsi" w:cstheme="minorHAnsi"/>
          <w:sz w:val="22"/>
          <w:szCs w:val="22"/>
        </w:rPr>
      </w:pPr>
      <w:r w:rsidRPr="001B69B0">
        <w:rPr>
          <w:rFonts w:asciiTheme="minorHAnsi" w:hAnsiTheme="minorHAnsi" w:cstheme="minorHAnsi"/>
          <w:sz w:val="22"/>
          <w:szCs w:val="22"/>
        </w:rPr>
        <w:t xml:space="preserve">(3) Ha a szerzésben való </w:t>
      </w:r>
      <w:r w:rsidRPr="001B69B0">
        <w:rPr>
          <w:rFonts w:asciiTheme="minorHAnsi" w:hAnsiTheme="minorHAnsi" w:cstheme="minorHAnsi"/>
          <w:b/>
          <w:sz w:val="22"/>
          <w:szCs w:val="22"/>
        </w:rPr>
        <w:t>közreműködés aránya nem állapítható meg</w:t>
      </w:r>
      <w:r w:rsidRPr="001B69B0">
        <w:rPr>
          <w:rFonts w:asciiTheme="minorHAnsi" w:hAnsiTheme="minorHAnsi" w:cstheme="minorHAnsi"/>
          <w:sz w:val="22"/>
          <w:szCs w:val="22"/>
        </w:rPr>
        <w:t xml:space="preserve">, azt </w:t>
      </w:r>
      <w:r w:rsidRPr="001B69B0">
        <w:rPr>
          <w:rFonts w:asciiTheme="minorHAnsi" w:hAnsiTheme="minorHAnsi" w:cstheme="minorHAnsi"/>
          <w:b/>
          <w:sz w:val="22"/>
          <w:szCs w:val="22"/>
        </w:rPr>
        <w:t>egyenlőnek kell tekinteni</w:t>
      </w:r>
      <w:r w:rsidRPr="001B69B0">
        <w:rPr>
          <w:rFonts w:asciiTheme="minorHAnsi" w:hAnsiTheme="minorHAnsi" w:cstheme="minorHAnsi"/>
          <w:sz w:val="22"/>
          <w:szCs w:val="22"/>
        </w:rPr>
        <w:t xml:space="preserve">, kivéve, ha ez bármelyik élettársra nézve méltánytalan vagyoni hátrányt jelentene. </w:t>
      </w:r>
      <w:r w:rsidRPr="001B69B0">
        <w:rPr>
          <w:rFonts w:ascii="Alef" w:hAnsi="Alef" w:cs="Alef"/>
          <w:sz w:val="22"/>
          <w:szCs w:val="22"/>
        </w:rPr>
        <w:t>[</w:t>
      </w:r>
      <w:r w:rsidRPr="001B69B0">
        <w:rPr>
          <w:rFonts w:asciiTheme="minorHAnsi" w:hAnsiTheme="minorHAnsi" w:cstheme="minorHAnsi"/>
          <w:sz w:val="22"/>
          <w:szCs w:val="22"/>
        </w:rPr>
        <w:t>Ptk. 6:515. § (1</w:t>
      </w:r>
      <w:proofErr w:type="gramStart"/>
      <w:r w:rsidRPr="001B69B0">
        <w:rPr>
          <w:rFonts w:asciiTheme="minorHAnsi" w:hAnsiTheme="minorHAnsi" w:cstheme="minorHAnsi"/>
          <w:sz w:val="22"/>
          <w:szCs w:val="22"/>
        </w:rPr>
        <w:t>)bekezdés</w:t>
      </w:r>
      <w:proofErr w:type="gramEnd"/>
      <w:r w:rsidRPr="001B69B0">
        <w:rPr>
          <w:rFonts w:asciiTheme="minorHAnsi" w:hAnsiTheme="minorHAnsi" w:cstheme="minorHAnsi"/>
          <w:sz w:val="22"/>
          <w:szCs w:val="22"/>
        </w:rPr>
        <w:t>; 6:516. § (1)-(3) bekezdés</w:t>
      </w:r>
      <w:r w:rsidRPr="001B69B0">
        <w:rPr>
          <w:rFonts w:ascii="Alef" w:hAnsi="Alef" w:cs="Alef"/>
          <w:sz w:val="22"/>
          <w:szCs w:val="22"/>
        </w:rPr>
        <w:t>]</w:t>
      </w:r>
    </w:p>
    <w:p w:rsidR="001B69B0" w:rsidRDefault="001B69B0" w:rsidP="001B69B0">
      <w:pPr>
        <w:autoSpaceDE w:val="0"/>
        <w:autoSpaceDN w:val="0"/>
        <w:adjustRightInd w:val="0"/>
        <w:spacing w:before="120"/>
        <w:jc w:val="both"/>
        <w:rPr>
          <w:rFonts w:asciiTheme="minorHAnsi" w:hAnsiTheme="minorHAnsi" w:cstheme="minorHAnsi"/>
          <w:sz w:val="22"/>
          <w:szCs w:val="22"/>
        </w:rPr>
      </w:pPr>
    </w:p>
    <w:p w:rsidR="00A75B1E" w:rsidRPr="00240C56" w:rsidRDefault="00A75B1E">
      <w:pPr>
        <w:pStyle w:val="Cmsor1"/>
        <w:numPr>
          <w:ilvl w:val="0"/>
          <w:numId w:val="1"/>
        </w:numPr>
        <w:rPr>
          <w:rFonts w:asciiTheme="minorHAnsi" w:hAnsiTheme="minorHAnsi" w:cstheme="minorHAnsi"/>
          <w:szCs w:val="24"/>
        </w:rPr>
      </w:pPr>
      <w:r w:rsidRPr="00240C56">
        <w:rPr>
          <w:rFonts w:asciiTheme="minorHAnsi" w:hAnsiTheme="minorHAnsi" w:cstheme="minorHAnsi"/>
          <w:szCs w:val="24"/>
        </w:rPr>
        <w:t>Ingatlanok</w:t>
      </w:r>
    </w:p>
    <w:p w:rsidR="00A75B1E" w:rsidRPr="00B25756" w:rsidRDefault="00A75B1E">
      <w:pPr>
        <w:autoSpaceDE w:val="0"/>
        <w:autoSpaceDN w:val="0"/>
        <w:adjustRightInd w:val="0"/>
        <w:jc w:val="center"/>
        <w:rPr>
          <w:rFonts w:asciiTheme="minorHAnsi" w:hAnsiTheme="minorHAnsi" w:cstheme="minorHAnsi"/>
          <w:b/>
          <w:bCs/>
          <w:sz w:val="22"/>
          <w:szCs w:val="22"/>
        </w:rPr>
      </w:pPr>
    </w:p>
    <w:p w:rsidR="00A75B1E" w:rsidRPr="00B25756" w:rsidRDefault="00A75B1E" w:rsidP="00E027FA">
      <w:pPr>
        <w:autoSpaceDE w:val="0"/>
        <w:autoSpaceDN w:val="0"/>
        <w:adjustRightInd w:val="0"/>
        <w:spacing w:after="120"/>
        <w:jc w:val="both"/>
        <w:rPr>
          <w:rFonts w:asciiTheme="minorHAnsi" w:hAnsiTheme="minorHAnsi" w:cstheme="minorHAnsi"/>
          <w:sz w:val="22"/>
          <w:szCs w:val="22"/>
        </w:rPr>
      </w:pPr>
      <w:r w:rsidRPr="00B25756">
        <w:rPr>
          <w:rFonts w:asciiTheme="minorHAnsi" w:hAnsiTheme="minorHAnsi" w:cstheme="minorHAnsi"/>
          <w:sz w:val="22"/>
          <w:szCs w:val="22"/>
        </w:rPr>
        <w:t>Ezen a helyen kell nyilatkoznia saját, illetőleg nyilatkozattételre kötelezett hozzátartozói</w:t>
      </w:r>
    </w:p>
    <w:p w:rsidR="00A75B1E" w:rsidRPr="00B25756" w:rsidRDefault="00A75B1E" w:rsidP="00E027FA">
      <w:pPr>
        <w:numPr>
          <w:ilvl w:val="0"/>
          <w:numId w:val="2"/>
        </w:numPr>
        <w:tabs>
          <w:tab w:val="clear" w:pos="1800"/>
          <w:tab w:val="num" w:pos="360"/>
        </w:tabs>
        <w:autoSpaceDE w:val="0"/>
        <w:autoSpaceDN w:val="0"/>
        <w:adjustRightInd w:val="0"/>
        <w:spacing w:after="120"/>
        <w:ind w:left="360"/>
        <w:jc w:val="both"/>
        <w:rPr>
          <w:rFonts w:asciiTheme="minorHAnsi" w:hAnsiTheme="minorHAnsi" w:cstheme="minorHAnsi"/>
          <w:sz w:val="22"/>
          <w:szCs w:val="22"/>
        </w:rPr>
      </w:pPr>
      <w:r w:rsidRPr="00B25756">
        <w:rPr>
          <w:rFonts w:asciiTheme="minorHAnsi" w:hAnsiTheme="minorHAnsi" w:cstheme="minorHAnsi"/>
          <w:sz w:val="22"/>
          <w:szCs w:val="22"/>
        </w:rPr>
        <w:lastRenderedPageBreak/>
        <w:t>tulajdonában, állandó, illetőleg tartós használatában álló vagy haszonélvezetével terhelt lakásról, lakótelekről, üdülőről, üdülőtelekről, nem lakás céljára szolgáló épületről vagy épületrészről,</w:t>
      </w:r>
    </w:p>
    <w:p w:rsidR="00E027FA" w:rsidRPr="00B25756" w:rsidRDefault="00A75B1E" w:rsidP="00E027FA">
      <w:pPr>
        <w:numPr>
          <w:ilvl w:val="0"/>
          <w:numId w:val="2"/>
        </w:numPr>
        <w:tabs>
          <w:tab w:val="clear" w:pos="1800"/>
          <w:tab w:val="num" w:pos="360"/>
        </w:tabs>
        <w:autoSpaceDE w:val="0"/>
        <w:autoSpaceDN w:val="0"/>
        <w:adjustRightInd w:val="0"/>
        <w:spacing w:after="120"/>
        <w:ind w:left="360"/>
        <w:jc w:val="both"/>
        <w:rPr>
          <w:rFonts w:asciiTheme="minorHAnsi" w:hAnsiTheme="minorHAnsi" w:cstheme="minorHAnsi"/>
          <w:sz w:val="22"/>
          <w:szCs w:val="22"/>
        </w:rPr>
      </w:pPr>
      <w:r w:rsidRPr="00B25756">
        <w:rPr>
          <w:rFonts w:asciiTheme="minorHAnsi" w:hAnsiTheme="minorHAnsi" w:cstheme="minorHAnsi"/>
          <w:sz w:val="22"/>
          <w:szCs w:val="22"/>
        </w:rPr>
        <w:t>tulajdonában, illetőleg használatában (haszonbérletében) álló vagy haszonélvezetével</w:t>
      </w:r>
      <w:r w:rsidR="00E027FA" w:rsidRPr="00B25756">
        <w:rPr>
          <w:rFonts w:asciiTheme="minorHAnsi" w:hAnsiTheme="minorHAnsi" w:cstheme="minorHAnsi"/>
          <w:sz w:val="22"/>
          <w:szCs w:val="22"/>
        </w:rPr>
        <w:t xml:space="preserve"> </w:t>
      </w:r>
      <w:r w:rsidRPr="00B25756">
        <w:rPr>
          <w:rFonts w:asciiTheme="minorHAnsi" w:hAnsiTheme="minorHAnsi" w:cstheme="minorHAnsi"/>
          <w:sz w:val="22"/>
          <w:szCs w:val="22"/>
        </w:rPr>
        <w:t xml:space="preserve">terhelt termőföldről, </w:t>
      </w:r>
    </w:p>
    <w:p w:rsidR="00A75B1E" w:rsidRPr="00B25756" w:rsidRDefault="00A75B1E" w:rsidP="00E027FA">
      <w:pPr>
        <w:autoSpaceDE w:val="0"/>
        <w:autoSpaceDN w:val="0"/>
        <w:adjustRightInd w:val="0"/>
        <w:jc w:val="both"/>
        <w:rPr>
          <w:rFonts w:asciiTheme="minorHAnsi" w:hAnsiTheme="minorHAnsi" w:cstheme="minorHAnsi"/>
          <w:sz w:val="22"/>
          <w:szCs w:val="22"/>
        </w:rPr>
      </w:pPr>
      <w:proofErr w:type="gramStart"/>
      <w:r w:rsidRPr="00B25756">
        <w:rPr>
          <w:rFonts w:asciiTheme="minorHAnsi" w:hAnsiTheme="minorHAnsi" w:cstheme="minorHAnsi"/>
          <w:sz w:val="22"/>
          <w:szCs w:val="22"/>
        </w:rPr>
        <w:t>függetlenül</w:t>
      </w:r>
      <w:proofErr w:type="gramEnd"/>
      <w:r w:rsidRPr="00B25756">
        <w:rPr>
          <w:rFonts w:asciiTheme="minorHAnsi" w:hAnsiTheme="minorHAnsi" w:cstheme="minorHAnsi"/>
          <w:sz w:val="22"/>
          <w:szCs w:val="22"/>
        </w:rPr>
        <w:t xml:space="preserve"> attól, hogy az ingatlan milyen értéket képvisel, Magyarországon vagy külföldön található, illetve, hogy milyen arányban áll fenn a jogosultság.</w:t>
      </w:r>
    </w:p>
    <w:p w:rsidR="00A75B1E" w:rsidRPr="00240C56" w:rsidRDefault="00A75B1E" w:rsidP="00B25756">
      <w:pPr>
        <w:autoSpaceDE w:val="0"/>
        <w:autoSpaceDN w:val="0"/>
        <w:adjustRightInd w:val="0"/>
        <w:spacing w:before="120"/>
        <w:jc w:val="both"/>
        <w:rPr>
          <w:rFonts w:asciiTheme="minorHAnsi" w:hAnsiTheme="minorHAnsi" w:cstheme="minorHAnsi"/>
          <w:b/>
          <w:sz w:val="22"/>
          <w:szCs w:val="22"/>
          <w:u w:val="single"/>
        </w:rPr>
      </w:pPr>
      <w:r w:rsidRPr="00240C56">
        <w:rPr>
          <w:rFonts w:asciiTheme="minorHAnsi" w:hAnsiTheme="minorHAnsi" w:cstheme="minorHAnsi"/>
          <w:b/>
          <w:sz w:val="22"/>
          <w:szCs w:val="22"/>
          <w:u w:val="single"/>
        </w:rPr>
        <w:t>Értelmező rendelkezések:</w:t>
      </w:r>
    </w:p>
    <w:p w:rsidR="00A75B1E" w:rsidRPr="00B25756" w:rsidRDefault="00A75B1E" w:rsidP="00B25756">
      <w:pPr>
        <w:autoSpaceDE w:val="0"/>
        <w:autoSpaceDN w:val="0"/>
        <w:adjustRightInd w:val="0"/>
        <w:spacing w:before="120"/>
        <w:jc w:val="both"/>
        <w:rPr>
          <w:rFonts w:asciiTheme="minorHAnsi" w:hAnsiTheme="minorHAnsi" w:cstheme="minorHAnsi"/>
          <w:sz w:val="22"/>
          <w:szCs w:val="22"/>
        </w:rPr>
      </w:pPr>
      <w:r w:rsidRPr="00B25756">
        <w:rPr>
          <w:rFonts w:asciiTheme="minorHAnsi" w:hAnsiTheme="minorHAnsi" w:cstheme="minorHAnsi"/>
          <w:b/>
          <w:bCs/>
          <w:sz w:val="22"/>
          <w:szCs w:val="22"/>
        </w:rPr>
        <w:t xml:space="preserve">Szerzés ideje, jogcíme: </w:t>
      </w:r>
      <w:r w:rsidRPr="00B25756">
        <w:rPr>
          <w:rFonts w:asciiTheme="minorHAnsi" w:hAnsiTheme="minorHAnsi" w:cstheme="minorHAnsi"/>
          <w:sz w:val="22"/>
          <w:szCs w:val="22"/>
        </w:rPr>
        <w:t xml:space="preserve">A szerzés jogcíme lehet ingyenes (pl. ajándékozás, öröklés) vagy visszterhes (pl. adásvétel, csere). Időpontként, amennyiben azokat valamely </w:t>
      </w:r>
      <w:r w:rsidRPr="00B25756">
        <w:rPr>
          <w:rFonts w:asciiTheme="minorHAnsi" w:hAnsiTheme="minorHAnsi" w:cstheme="minorHAnsi"/>
          <w:b/>
          <w:bCs/>
          <w:sz w:val="22"/>
          <w:szCs w:val="22"/>
        </w:rPr>
        <w:t xml:space="preserve">nyilvántartás </w:t>
      </w:r>
      <w:r w:rsidRPr="00B25756">
        <w:rPr>
          <w:rFonts w:asciiTheme="minorHAnsi" w:hAnsiTheme="minorHAnsi" w:cstheme="minorHAnsi"/>
          <w:sz w:val="22"/>
          <w:szCs w:val="22"/>
        </w:rPr>
        <w:t xml:space="preserve">vagy </w:t>
      </w:r>
      <w:r w:rsidRPr="00B25756">
        <w:rPr>
          <w:rFonts w:asciiTheme="minorHAnsi" w:hAnsiTheme="minorHAnsi" w:cstheme="minorHAnsi"/>
          <w:b/>
          <w:bCs/>
          <w:sz w:val="22"/>
          <w:szCs w:val="22"/>
        </w:rPr>
        <w:t xml:space="preserve">közokirat </w:t>
      </w:r>
      <w:r w:rsidRPr="00B25756">
        <w:rPr>
          <w:rFonts w:asciiTheme="minorHAnsi" w:hAnsiTheme="minorHAnsi" w:cstheme="minorHAnsi"/>
          <w:sz w:val="22"/>
          <w:szCs w:val="22"/>
        </w:rPr>
        <w:t>(pl. ingatlan-nyi</w:t>
      </w:r>
      <w:r w:rsidR="00E027FA" w:rsidRPr="00B25756">
        <w:rPr>
          <w:rFonts w:asciiTheme="minorHAnsi" w:hAnsiTheme="minorHAnsi" w:cstheme="minorHAnsi"/>
          <w:sz w:val="22"/>
          <w:szCs w:val="22"/>
        </w:rPr>
        <w:t>lvántartás, telekkönyvi kivonat</w:t>
      </w:r>
      <w:r w:rsidRPr="00B25756">
        <w:rPr>
          <w:rFonts w:asciiTheme="minorHAnsi" w:hAnsiTheme="minorHAnsi" w:cstheme="minorHAnsi"/>
          <w:sz w:val="22"/>
          <w:szCs w:val="22"/>
        </w:rPr>
        <w:t xml:space="preserve"> stb.) tartalmazza, az azokban foglaltaknak megfelelően szíveskedjék feltüntetni.</w:t>
      </w:r>
    </w:p>
    <w:p w:rsidR="00A75B1E" w:rsidRPr="00B25756" w:rsidRDefault="00A75B1E" w:rsidP="00B25756">
      <w:pPr>
        <w:autoSpaceDE w:val="0"/>
        <w:autoSpaceDN w:val="0"/>
        <w:adjustRightInd w:val="0"/>
        <w:spacing w:before="120"/>
        <w:jc w:val="both"/>
        <w:rPr>
          <w:rFonts w:asciiTheme="minorHAnsi" w:hAnsiTheme="minorHAnsi" w:cstheme="minorHAnsi"/>
          <w:sz w:val="22"/>
          <w:szCs w:val="22"/>
        </w:rPr>
      </w:pPr>
      <w:r w:rsidRPr="00B25756">
        <w:rPr>
          <w:rFonts w:asciiTheme="minorHAnsi" w:hAnsiTheme="minorHAnsi" w:cstheme="minorHAnsi"/>
          <w:sz w:val="22"/>
          <w:szCs w:val="22"/>
        </w:rPr>
        <w:t>Az ingatlanok adatait az ingatlan-nyilvántartásban szereplő adatoknak megfelelően, m</w:t>
      </w:r>
      <w:r w:rsidRPr="00B25756">
        <w:rPr>
          <w:rFonts w:asciiTheme="minorHAnsi" w:hAnsiTheme="minorHAnsi" w:cstheme="minorHAnsi"/>
          <w:sz w:val="22"/>
          <w:szCs w:val="22"/>
          <w:vertAlign w:val="superscript"/>
        </w:rPr>
        <w:t>2</w:t>
      </w:r>
      <w:r w:rsidR="00E027FA" w:rsidRPr="00B25756">
        <w:rPr>
          <w:rFonts w:asciiTheme="minorHAnsi" w:hAnsiTheme="minorHAnsi" w:cstheme="minorHAnsi"/>
          <w:sz w:val="22"/>
          <w:szCs w:val="22"/>
        </w:rPr>
        <w:t>-ben kell megjelölni (</w:t>
      </w:r>
      <w:r w:rsidRPr="00B25756">
        <w:rPr>
          <w:rFonts w:asciiTheme="minorHAnsi" w:hAnsiTheme="minorHAnsi" w:cstheme="minorHAnsi"/>
          <w:sz w:val="22"/>
          <w:szCs w:val="22"/>
        </w:rPr>
        <w:t>”Az ingatlan-nyilvántartá</w:t>
      </w:r>
      <w:r w:rsidR="00E027FA" w:rsidRPr="00B25756">
        <w:rPr>
          <w:rFonts w:asciiTheme="minorHAnsi" w:hAnsiTheme="minorHAnsi" w:cstheme="minorHAnsi"/>
          <w:sz w:val="22"/>
          <w:szCs w:val="22"/>
        </w:rPr>
        <w:t xml:space="preserve">sról” szóló </w:t>
      </w:r>
      <w:r w:rsidR="004B3E77">
        <w:rPr>
          <w:rFonts w:asciiTheme="minorHAnsi" w:hAnsiTheme="minorHAnsi" w:cstheme="minorHAnsi"/>
          <w:sz w:val="22"/>
          <w:szCs w:val="22"/>
        </w:rPr>
        <w:t xml:space="preserve">2021. évi C. </w:t>
      </w:r>
      <w:r w:rsidR="00E027FA" w:rsidRPr="00B25756">
        <w:rPr>
          <w:rFonts w:asciiTheme="minorHAnsi" w:hAnsiTheme="minorHAnsi" w:cstheme="minorHAnsi"/>
          <w:sz w:val="22"/>
          <w:szCs w:val="22"/>
        </w:rPr>
        <w:t>törvény)</w:t>
      </w:r>
      <w:r w:rsidRPr="00B25756">
        <w:rPr>
          <w:rFonts w:asciiTheme="minorHAnsi" w:hAnsiTheme="minorHAnsi" w:cstheme="minorHAnsi"/>
          <w:sz w:val="22"/>
          <w:szCs w:val="22"/>
        </w:rPr>
        <w:t>.</w:t>
      </w:r>
    </w:p>
    <w:p w:rsidR="00A75B1E" w:rsidRPr="00B25756" w:rsidRDefault="00A75B1E" w:rsidP="00B25756">
      <w:pPr>
        <w:autoSpaceDE w:val="0"/>
        <w:autoSpaceDN w:val="0"/>
        <w:adjustRightInd w:val="0"/>
        <w:spacing w:before="120"/>
        <w:jc w:val="both"/>
        <w:rPr>
          <w:rFonts w:asciiTheme="minorHAnsi" w:hAnsiTheme="minorHAnsi" w:cstheme="minorHAnsi"/>
          <w:sz w:val="22"/>
          <w:szCs w:val="22"/>
        </w:rPr>
      </w:pPr>
      <w:r w:rsidRPr="00B25756">
        <w:rPr>
          <w:rFonts w:asciiTheme="minorHAnsi" w:hAnsiTheme="minorHAnsi" w:cstheme="minorHAnsi"/>
          <w:sz w:val="22"/>
          <w:szCs w:val="22"/>
        </w:rPr>
        <w:t>Tájékoztató a mértékegységek átváltási arányszámairól:</w:t>
      </w:r>
    </w:p>
    <w:p w:rsidR="00A75B1E" w:rsidRPr="00B25756" w:rsidRDefault="00A75B1E">
      <w:pPr>
        <w:autoSpaceDE w:val="0"/>
        <w:autoSpaceDN w:val="0"/>
        <w:adjustRightInd w:val="0"/>
        <w:ind w:left="1134"/>
        <w:jc w:val="both"/>
        <w:rPr>
          <w:rFonts w:asciiTheme="minorHAnsi" w:hAnsiTheme="minorHAnsi" w:cstheme="minorHAnsi"/>
          <w:sz w:val="22"/>
          <w:szCs w:val="22"/>
        </w:rPr>
      </w:pPr>
      <w:r w:rsidRPr="00B25756">
        <w:rPr>
          <w:rFonts w:asciiTheme="minorHAnsi" w:hAnsiTheme="minorHAnsi" w:cstheme="minorHAnsi"/>
          <w:sz w:val="22"/>
          <w:szCs w:val="22"/>
        </w:rPr>
        <w:t xml:space="preserve">1 hektár: 10 000 </w:t>
      </w:r>
      <w:r w:rsidR="00E027FA" w:rsidRPr="00B25756">
        <w:rPr>
          <w:rFonts w:asciiTheme="minorHAnsi" w:hAnsiTheme="minorHAnsi" w:cstheme="minorHAnsi"/>
          <w:sz w:val="22"/>
          <w:szCs w:val="22"/>
        </w:rPr>
        <w:t>m</w:t>
      </w:r>
      <w:r w:rsidR="00E027FA" w:rsidRPr="00B25756">
        <w:rPr>
          <w:rFonts w:asciiTheme="minorHAnsi" w:hAnsiTheme="minorHAnsi" w:cstheme="minorHAnsi"/>
          <w:sz w:val="22"/>
          <w:szCs w:val="22"/>
          <w:vertAlign w:val="superscript"/>
        </w:rPr>
        <w:t>2</w:t>
      </w:r>
      <w:r w:rsidR="00E027FA" w:rsidRPr="00B25756">
        <w:rPr>
          <w:rFonts w:asciiTheme="minorHAnsi" w:hAnsiTheme="minorHAnsi" w:cstheme="minorHAnsi"/>
          <w:sz w:val="22"/>
          <w:szCs w:val="22"/>
        </w:rPr>
        <w:t>.</w:t>
      </w:r>
    </w:p>
    <w:p w:rsidR="00A75B1E" w:rsidRPr="00B25756" w:rsidRDefault="00A75B1E">
      <w:pPr>
        <w:autoSpaceDE w:val="0"/>
        <w:autoSpaceDN w:val="0"/>
        <w:adjustRightInd w:val="0"/>
        <w:ind w:left="1134"/>
        <w:jc w:val="both"/>
        <w:rPr>
          <w:rFonts w:asciiTheme="minorHAnsi" w:hAnsiTheme="minorHAnsi" w:cstheme="minorHAnsi"/>
          <w:sz w:val="22"/>
          <w:szCs w:val="22"/>
        </w:rPr>
      </w:pPr>
      <w:r w:rsidRPr="00B25756">
        <w:rPr>
          <w:rFonts w:asciiTheme="minorHAnsi" w:hAnsiTheme="minorHAnsi" w:cstheme="minorHAnsi"/>
          <w:sz w:val="22"/>
          <w:szCs w:val="22"/>
        </w:rPr>
        <w:t xml:space="preserve">1 kat. hold: 5 754,642 </w:t>
      </w:r>
      <w:r w:rsidR="00E027FA" w:rsidRPr="00B25756">
        <w:rPr>
          <w:rFonts w:asciiTheme="minorHAnsi" w:hAnsiTheme="minorHAnsi" w:cstheme="minorHAnsi"/>
          <w:sz w:val="22"/>
          <w:szCs w:val="22"/>
        </w:rPr>
        <w:t>m</w:t>
      </w:r>
      <w:r w:rsidR="00E027FA" w:rsidRPr="00B25756">
        <w:rPr>
          <w:rFonts w:asciiTheme="minorHAnsi" w:hAnsiTheme="minorHAnsi" w:cstheme="minorHAnsi"/>
          <w:sz w:val="22"/>
          <w:szCs w:val="22"/>
          <w:vertAlign w:val="superscript"/>
        </w:rPr>
        <w:t>2</w:t>
      </w:r>
      <w:r w:rsidR="00E027FA" w:rsidRPr="00B25756">
        <w:rPr>
          <w:rFonts w:asciiTheme="minorHAnsi" w:hAnsiTheme="minorHAnsi" w:cstheme="minorHAnsi"/>
          <w:sz w:val="22"/>
          <w:szCs w:val="22"/>
        </w:rPr>
        <w:t>.</w:t>
      </w:r>
    </w:p>
    <w:p w:rsidR="00A75B1E" w:rsidRPr="00B25756" w:rsidRDefault="00A75B1E">
      <w:pPr>
        <w:autoSpaceDE w:val="0"/>
        <w:autoSpaceDN w:val="0"/>
        <w:adjustRightInd w:val="0"/>
        <w:ind w:left="1134"/>
        <w:jc w:val="both"/>
        <w:rPr>
          <w:rFonts w:asciiTheme="minorHAnsi" w:hAnsiTheme="minorHAnsi" w:cstheme="minorHAnsi"/>
          <w:sz w:val="22"/>
          <w:szCs w:val="22"/>
        </w:rPr>
      </w:pPr>
      <w:r w:rsidRPr="00B25756">
        <w:rPr>
          <w:rFonts w:asciiTheme="minorHAnsi" w:hAnsiTheme="minorHAnsi" w:cstheme="minorHAnsi"/>
          <w:sz w:val="22"/>
          <w:szCs w:val="22"/>
        </w:rPr>
        <w:t xml:space="preserve">1 négyszögöl: 3,59665 </w:t>
      </w:r>
      <w:r w:rsidR="00E027FA" w:rsidRPr="00B25756">
        <w:rPr>
          <w:rFonts w:asciiTheme="minorHAnsi" w:hAnsiTheme="minorHAnsi" w:cstheme="minorHAnsi"/>
          <w:sz w:val="22"/>
          <w:szCs w:val="22"/>
        </w:rPr>
        <w:t>m</w:t>
      </w:r>
      <w:r w:rsidR="00E027FA" w:rsidRPr="00B25756">
        <w:rPr>
          <w:rFonts w:asciiTheme="minorHAnsi" w:hAnsiTheme="minorHAnsi" w:cstheme="minorHAnsi"/>
          <w:sz w:val="22"/>
          <w:szCs w:val="22"/>
          <w:vertAlign w:val="superscript"/>
        </w:rPr>
        <w:t>2</w:t>
      </w:r>
      <w:r w:rsidR="00E027FA" w:rsidRPr="00B25756">
        <w:rPr>
          <w:rFonts w:asciiTheme="minorHAnsi" w:hAnsiTheme="minorHAnsi" w:cstheme="minorHAnsi"/>
          <w:sz w:val="22"/>
          <w:szCs w:val="22"/>
        </w:rPr>
        <w:t>.</w:t>
      </w:r>
    </w:p>
    <w:p w:rsidR="00A75B1E" w:rsidRPr="00B25756" w:rsidRDefault="00A75B1E">
      <w:pPr>
        <w:autoSpaceDE w:val="0"/>
        <w:autoSpaceDN w:val="0"/>
        <w:adjustRightInd w:val="0"/>
        <w:jc w:val="both"/>
        <w:rPr>
          <w:rFonts w:asciiTheme="minorHAnsi" w:hAnsiTheme="minorHAnsi" w:cstheme="minorHAnsi"/>
          <w:sz w:val="22"/>
          <w:szCs w:val="22"/>
        </w:rPr>
      </w:pPr>
    </w:p>
    <w:p w:rsidR="00A75B1E" w:rsidRPr="00240C56" w:rsidRDefault="00A75B1E">
      <w:pPr>
        <w:pStyle w:val="Cmsor1"/>
        <w:rPr>
          <w:rFonts w:asciiTheme="minorHAnsi" w:hAnsiTheme="minorHAnsi" w:cstheme="minorHAnsi"/>
          <w:szCs w:val="24"/>
        </w:rPr>
      </w:pPr>
      <w:r w:rsidRPr="00240C56">
        <w:rPr>
          <w:rFonts w:asciiTheme="minorHAnsi" w:hAnsiTheme="minorHAnsi" w:cstheme="minorHAnsi"/>
          <w:szCs w:val="24"/>
        </w:rPr>
        <w:t>B) Nagy értékű ingóságok (ideértve a lízingelt vagyontárgyakat is)</w:t>
      </w:r>
    </w:p>
    <w:p w:rsidR="00A75B1E" w:rsidRPr="00B25756" w:rsidRDefault="00A75B1E">
      <w:pPr>
        <w:autoSpaceDE w:val="0"/>
        <w:autoSpaceDN w:val="0"/>
        <w:adjustRightInd w:val="0"/>
        <w:jc w:val="both"/>
        <w:rPr>
          <w:rFonts w:asciiTheme="minorHAnsi" w:hAnsiTheme="minorHAnsi" w:cstheme="minorHAnsi"/>
          <w:sz w:val="22"/>
          <w:szCs w:val="22"/>
        </w:rPr>
      </w:pPr>
    </w:p>
    <w:p w:rsidR="00A75B1E" w:rsidRPr="00B25756" w:rsidRDefault="00A75B1E">
      <w:pPr>
        <w:autoSpaceDE w:val="0"/>
        <w:autoSpaceDN w:val="0"/>
        <w:adjustRightInd w:val="0"/>
        <w:jc w:val="both"/>
        <w:rPr>
          <w:rFonts w:asciiTheme="minorHAnsi" w:hAnsiTheme="minorHAnsi" w:cstheme="minorHAnsi"/>
          <w:sz w:val="22"/>
          <w:szCs w:val="22"/>
        </w:rPr>
      </w:pPr>
      <w:r w:rsidRPr="00B25756">
        <w:rPr>
          <w:rFonts w:asciiTheme="minorHAnsi" w:hAnsiTheme="minorHAnsi" w:cstheme="minorHAnsi"/>
          <w:sz w:val="22"/>
          <w:szCs w:val="22"/>
        </w:rPr>
        <w:t>Az ingóságokra vonatkozó pontoknál meg kell adni valamennyi, a vagyonnyilatkozatra kötelezett, illetve egy háztartásban élő hozzátartozója tulajdonában álló ingóságok adatait az alábbiak szerint.</w:t>
      </w:r>
    </w:p>
    <w:p w:rsidR="00A75B1E" w:rsidRPr="00B25756" w:rsidRDefault="00A75B1E" w:rsidP="00240C56">
      <w:pPr>
        <w:numPr>
          <w:ilvl w:val="1"/>
          <w:numId w:val="4"/>
        </w:numPr>
        <w:tabs>
          <w:tab w:val="clear" w:pos="1440"/>
          <w:tab w:val="num" w:pos="360"/>
        </w:tabs>
        <w:autoSpaceDE w:val="0"/>
        <w:autoSpaceDN w:val="0"/>
        <w:adjustRightInd w:val="0"/>
        <w:spacing w:before="120"/>
        <w:ind w:left="357" w:hanging="357"/>
        <w:jc w:val="both"/>
        <w:rPr>
          <w:rFonts w:asciiTheme="minorHAnsi" w:hAnsiTheme="minorHAnsi" w:cstheme="minorHAnsi"/>
          <w:b/>
          <w:sz w:val="22"/>
          <w:szCs w:val="22"/>
        </w:rPr>
      </w:pPr>
      <w:r w:rsidRPr="00B25756">
        <w:rPr>
          <w:rFonts w:asciiTheme="minorHAnsi" w:hAnsiTheme="minorHAnsi" w:cstheme="minorHAnsi"/>
          <w:b/>
          <w:bCs/>
          <w:sz w:val="22"/>
          <w:szCs w:val="22"/>
        </w:rPr>
        <w:t xml:space="preserve">Gépjárművek: </w:t>
      </w:r>
      <w:r w:rsidRPr="00B25756">
        <w:rPr>
          <w:rFonts w:asciiTheme="minorHAnsi" w:hAnsiTheme="minorHAnsi" w:cstheme="minorHAnsi"/>
          <w:sz w:val="22"/>
          <w:szCs w:val="22"/>
        </w:rPr>
        <w:t>a beépített erőgéppel hajtott járművek (személygépkocsi, tehergépjármű, vontató, nyerges vontató, mezőgazdasági vontató, autóbusz, motorkerékpár, lassú jármű) tüntetendő</w:t>
      </w:r>
      <w:r w:rsidR="0043276B" w:rsidRPr="00B25756">
        <w:rPr>
          <w:rFonts w:asciiTheme="minorHAnsi" w:hAnsiTheme="minorHAnsi" w:cstheme="minorHAnsi"/>
          <w:sz w:val="22"/>
          <w:szCs w:val="22"/>
        </w:rPr>
        <w:t>k</w:t>
      </w:r>
      <w:r w:rsidRPr="00B25756">
        <w:rPr>
          <w:rFonts w:asciiTheme="minorHAnsi" w:hAnsiTheme="minorHAnsi" w:cstheme="minorHAnsi"/>
          <w:sz w:val="22"/>
          <w:szCs w:val="22"/>
        </w:rPr>
        <w:t xml:space="preserve"> fel!</w:t>
      </w:r>
    </w:p>
    <w:p w:rsidR="00A75B1E" w:rsidRPr="00B25756" w:rsidRDefault="00A75B1E" w:rsidP="00240C56">
      <w:pPr>
        <w:autoSpaceDE w:val="0"/>
        <w:autoSpaceDN w:val="0"/>
        <w:adjustRightInd w:val="0"/>
        <w:spacing w:before="120" w:after="120"/>
        <w:ind w:left="357"/>
        <w:jc w:val="both"/>
        <w:rPr>
          <w:rFonts w:asciiTheme="minorHAnsi" w:hAnsiTheme="minorHAnsi" w:cstheme="minorHAnsi"/>
          <w:sz w:val="22"/>
          <w:szCs w:val="22"/>
        </w:rPr>
      </w:pPr>
      <w:r w:rsidRPr="00B25756">
        <w:rPr>
          <w:rFonts w:asciiTheme="minorHAnsi" w:hAnsiTheme="minorHAnsi" w:cstheme="minorHAnsi"/>
          <w:sz w:val="22"/>
          <w:szCs w:val="22"/>
        </w:rPr>
        <w:t>A gépjármű egyes adatait a forgalmi engedélyben szereplő adatok alapján kell feltüntetni.</w:t>
      </w:r>
    </w:p>
    <w:p w:rsidR="00A75B1E" w:rsidRPr="00B25756" w:rsidRDefault="00A75B1E" w:rsidP="00B50190">
      <w:pPr>
        <w:numPr>
          <w:ilvl w:val="1"/>
          <w:numId w:val="4"/>
        </w:numPr>
        <w:tabs>
          <w:tab w:val="clear" w:pos="1440"/>
          <w:tab w:val="num" w:pos="360"/>
        </w:tabs>
        <w:autoSpaceDE w:val="0"/>
        <w:autoSpaceDN w:val="0"/>
        <w:adjustRightInd w:val="0"/>
        <w:ind w:left="360"/>
        <w:jc w:val="both"/>
        <w:rPr>
          <w:rFonts w:asciiTheme="minorHAnsi" w:hAnsiTheme="minorHAnsi" w:cstheme="minorHAnsi"/>
          <w:b/>
          <w:bCs/>
          <w:sz w:val="22"/>
          <w:szCs w:val="22"/>
        </w:rPr>
      </w:pPr>
      <w:proofErr w:type="gramStart"/>
      <w:r w:rsidRPr="00B25756">
        <w:rPr>
          <w:rFonts w:asciiTheme="minorHAnsi" w:hAnsiTheme="minorHAnsi" w:cstheme="minorHAnsi"/>
          <w:b/>
          <w:bCs/>
          <w:sz w:val="22"/>
          <w:szCs w:val="22"/>
        </w:rPr>
        <w:t xml:space="preserve">Védett műalkotás, védett gyűjtemény: </w:t>
      </w:r>
      <w:r w:rsidRPr="00B25756">
        <w:rPr>
          <w:rFonts w:asciiTheme="minorHAnsi" w:hAnsiTheme="minorHAnsi" w:cstheme="minorHAnsi"/>
          <w:bCs/>
          <w:sz w:val="22"/>
          <w:szCs w:val="22"/>
        </w:rPr>
        <w:t>a Kulturális Örökség Igazgatóságnál vezetett</w:t>
      </w:r>
      <w:r w:rsidR="00B50190" w:rsidRPr="00B25756">
        <w:rPr>
          <w:rFonts w:asciiTheme="minorHAnsi" w:hAnsiTheme="minorHAnsi" w:cstheme="minorHAnsi"/>
          <w:bCs/>
          <w:sz w:val="22"/>
          <w:szCs w:val="22"/>
        </w:rPr>
        <w:t xml:space="preserve"> </w:t>
      </w:r>
      <w:r w:rsidRPr="00B25756">
        <w:rPr>
          <w:rFonts w:asciiTheme="minorHAnsi" w:hAnsiTheme="minorHAnsi" w:cstheme="minorHAnsi"/>
          <w:bCs/>
          <w:sz w:val="22"/>
          <w:szCs w:val="22"/>
        </w:rPr>
        <w:t>közhitelű nyilvántartásba felvett, védetté nyilvánított kulturális javak (muzeális emlékek, régészeti emlékek, művészeti alkotások, tárgyi, képi, írásos és egyéb emlékek), így különösen: természettudományi anyag (ásvány-, kőzet-, őslény-, növény-, állat- és embertani anyag), régészeti jellegű emlékek és numizmatikai tárgyak, történelmi, tudománytörténeti, művelődéstörténeti, hadtörténeti, mezőgazdasági, közlekedéstörténeti emlékek, muzeális értékű könyvek, zeneművek, térképek és egyéb nyomtatványok</w:t>
      </w:r>
      <w:r w:rsidR="00B50190" w:rsidRPr="00B25756">
        <w:rPr>
          <w:rFonts w:asciiTheme="minorHAnsi" w:hAnsiTheme="minorHAnsi" w:cstheme="minorHAnsi"/>
          <w:bCs/>
          <w:sz w:val="22"/>
          <w:szCs w:val="22"/>
        </w:rPr>
        <w:t>,</w:t>
      </w:r>
      <w:r w:rsidRPr="00B25756">
        <w:rPr>
          <w:rFonts w:asciiTheme="minorHAnsi" w:hAnsiTheme="minorHAnsi" w:cstheme="minorHAnsi"/>
          <w:bCs/>
          <w:sz w:val="22"/>
          <w:szCs w:val="22"/>
        </w:rPr>
        <w:t xml:space="preserve"> valamint kéziratok,</w:t>
      </w:r>
      <w:proofErr w:type="gramEnd"/>
      <w:r w:rsidRPr="00B25756">
        <w:rPr>
          <w:rFonts w:asciiTheme="minorHAnsi" w:hAnsiTheme="minorHAnsi" w:cstheme="minorHAnsi"/>
          <w:bCs/>
          <w:sz w:val="22"/>
          <w:szCs w:val="22"/>
        </w:rPr>
        <w:t xml:space="preserve"> </w:t>
      </w:r>
      <w:proofErr w:type="gramStart"/>
      <w:r w:rsidRPr="00B25756">
        <w:rPr>
          <w:rFonts w:asciiTheme="minorHAnsi" w:hAnsiTheme="minorHAnsi" w:cstheme="minorHAnsi"/>
          <w:bCs/>
          <w:sz w:val="22"/>
          <w:szCs w:val="22"/>
        </w:rPr>
        <w:t>néprajzi (népművészeti) tárgyak, képzőművészeti alkotások, iparművészeti tárgyak, irodalmi, színház-és zenetörténeti, sporttörténeti emlékek, a fejlődés, a technikatörténet vagy a műszaki oktatás szempontjából jelentősnek számító műszaki jellegű tárgyak (létesítmény, berendezés, műtárgy, gép, szerkezet, készülék, szerszám, műszer, kísérleti eszköz, modell, ezekről készült fénykép és rajz stb.), a politikai, gazda</w:t>
      </w:r>
      <w:r w:rsidRPr="00B25756">
        <w:rPr>
          <w:rFonts w:asciiTheme="minorHAnsi" w:hAnsiTheme="minorHAnsi" w:cstheme="minorHAnsi"/>
          <w:bCs/>
          <w:sz w:val="22"/>
          <w:szCs w:val="22"/>
        </w:rPr>
        <w:lastRenderedPageBreak/>
        <w:t>sági, társadalmi, kulturális élet kiemelkedő személyeinek életére és működésére vonatkozó emlékek, orvostörténeti é</w:t>
      </w:r>
      <w:r w:rsidR="00B50190" w:rsidRPr="00B25756">
        <w:rPr>
          <w:rFonts w:asciiTheme="minorHAnsi" w:hAnsiTheme="minorHAnsi" w:cstheme="minorHAnsi"/>
          <w:bCs/>
          <w:sz w:val="22"/>
          <w:szCs w:val="22"/>
        </w:rPr>
        <w:t>s gyógyszertörténeti emlékek (</w:t>
      </w:r>
      <w:r w:rsidRPr="00B25756">
        <w:rPr>
          <w:rFonts w:asciiTheme="minorHAnsi" w:hAnsiTheme="minorHAnsi" w:cstheme="minorHAnsi"/>
          <w:bCs/>
          <w:sz w:val="22"/>
          <w:szCs w:val="22"/>
        </w:rPr>
        <w:t>„A muzeális intézményekről, a nyilvános</w:t>
      </w:r>
      <w:proofErr w:type="gramEnd"/>
      <w:r w:rsidRPr="00B25756">
        <w:rPr>
          <w:rFonts w:asciiTheme="minorHAnsi" w:hAnsiTheme="minorHAnsi" w:cstheme="minorHAnsi"/>
          <w:bCs/>
          <w:sz w:val="22"/>
          <w:szCs w:val="22"/>
        </w:rPr>
        <w:t xml:space="preserve"> könyvtári ellátásról és a közművelődésrő</w:t>
      </w:r>
      <w:r w:rsidR="00B50190" w:rsidRPr="00B25756">
        <w:rPr>
          <w:rFonts w:asciiTheme="minorHAnsi" w:hAnsiTheme="minorHAnsi" w:cstheme="minorHAnsi"/>
          <w:bCs/>
          <w:sz w:val="22"/>
          <w:szCs w:val="22"/>
        </w:rPr>
        <w:t>l” szóló 1997. évi CXL. törvény).</w:t>
      </w:r>
    </w:p>
    <w:p w:rsidR="00A75B1E" w:rsidRPr="00B25756" w:rsidRDefault="00A75B1E" w:rsidP="00240C56">
      <w:pPr>
        <w:numPr>
          <w:ilvl w:val="1"/>
          <w:numId w:val="4"/>
        </w:numPr>
        <w:tabs>
          <w:tab w:val="clear" w:pos="1440"/>
          <w:tab w:val="num" w:pos="360"/>
        </w:tabs>
        <w:autoSpaceDE w:val="0"/>
        <w:autoSpaceDN w:val="0"/>
        <w:adjustRightInd w:val="0"/>
        <w:spacing w:before="120"/>
        <w:ind w:left="357" w:hanging="357"/>
        <w:jc w:val="both"/>
        <w:rPr>
          <w:rFonts w:asciiTheme="minorHAnsi" w:hAnsiTheme="minorHAnsi" w:cstheme="minorHAnsi"/>
          <w:b/>
          <w:bCs/>
          <w:sz w:val="22"/>
          <w:szCs w:val="22"/>
        </w:rPr>
      </w:pPr>
      <w:r w:rsidRPr="00B25756">
        <w:rPr>
          <w:rFonts w:asciiTheme="minorHAnsi" w:hAnsiTheme="minorHAnsi" w:cstheme="minorHAnsi"/>
          <w:b/>
          <w:bCs/>
          <w:sz w:val="22"/>
          <w:szCs w:val="22"/>
        </w:rPr>
        <w:t xml:space="preserve">Egyéb, darabonként vagy készletenként (gyűjteményenként) a hónap első napján érvényes kötelező legkisebb munkabér havi összege tízszeresét meghaladó értékű ingóság: </w:t>
      </w:r>
      <w:r w:rsidRPr="00B25756">
        <w:rPr>
          <w:rFonts w:asciiTheme="minorHAnsi" w:hAnsiTheme="minorHAnsi" w:cstheme="minorHAnsi"/>
          <w:bCs/>
          <w:sz w:val="22"/>
          <w:szCs w:val="22"/>
        </w:rPr>
        <w:t>akkor tüntetendők fel, ha értékük darabonként vagy készletenként, gyűjteményenként a vagyonnyilatkozat-tétel időpontjában a hónap első napján érvényes kötelező legkisebb munkabér havi összegének tízszeresét (</w:t>
      </w:r>
      <w:r w:rsidRPr="00685FF4">
        <w:rPr>
          <w:rFonts w:asciiTheme="minorHAnsi" w:hAnsiTheme="minorHAnsi" w:cstheme="minorHAnsi"/>
          <w:bCs/>
          <w:sz w:val="22"/>
          <w:szCs w:val="22"/>
        </w:rPr>
        <w:t>20</w:t>
      </w:r>
      <w:r w:rsidR="00685FF4" w:rsidRPr="00685FF4">
        <w:rPr>
          <w:rFonts w:asciiTheme="minorHAnsi" w:hAnsiTheme="minorHAnsi" w:cstheme="minorHAnsi"/>
          <w:bCs/>
          <w:sz w:val="22"/>
          <w:szCs w:val="22"/>
        </w:rPr>
        <w:t>2</w:t>
      </w:r>
      <w:r w:rsidR="00926A56">
        <w:rPr>
          <w:rFonts w:asciiTheme="minorHAnsi" w:hAnsiTheme="minorHAnsi" w:cstheme="minorHAnsi"/>
          <w:bCs/>
          <w:sz w:val="22"/>
          <w:szCs w:val="22"/>
        </w:rPr>
        <w:t>6</w:t>
      </w:r>
      <w:r w:rsidRPr="00685FF4">
        <w:rPr>
          <w:rFonts w:asciiTheme="minorHAnsi" w:hAnsiTheme="minorHAnsi" w:cstheme="minorHAnsi"/>
          <w:bCs/>
          <w:sz w:val="22"/>
          <w:szCs w:val="22"/>
        </w:rPr>
        <w:t>. január</w:t>
      </w:r>
      <w:r w:rsidR="00685FF4">
        <w:rPr>
          <w:rFonts w:asciiTheme="minorHAnsi" w:hAnsiTheme="minorHAnsi" w:cstheme="minorHAnsi"/>
          <w:bCs/>
          <w:sz w:val="22"/>
          <w:szCs w:val="22"/>
        </w:rPr>
        <w:t xml:space="preserve"> 1-től</w:t>
      </w:r>
      <w:r w:rsidRPr="00685FF4">
        <w:rPr>
          <w:rFonts w:asciiTheme="minorHAnsi" w:hAnsiTheme="minorHAnsi" w:cstheme="minorHAnsi"/>
          <w:bCs/>
          <w:sz w:val="22"/>
          <w:szCs w:val="22"/>
        </w:rPr>
        <w:t xml:space="preserve"> </w:t>
      </w:r>
      <w:r w:rsidR="00926A56">
        <w:rPr>
          <w:rFonts w:asciiTheme="minorHAnsi" w:hAnsiTheme="minorHAnsi" w:cstheme="minorHAnsi"/>
          <w:bCs/>
          <w:sz w:val="22"/>
          <w:szCs w:val="22"/>
        </w:rPr>
        <w:t>3.22</w:t>
      </w:r>
      <w:r w:rsidR="00C80FFF">
        <w:rPr>
          <w:rFonts w:asciiTheme="minorHAnsi" w:hAnsiTheme="minorHAnsi" w:cstheme="minorHAnsi"/>
          <w:bCs/>
          <w:sz w:val="22"/>
          <w:szCs w:val="22"/>
        </w:rPr>
        <w:t>8.000</w:t>
      </w:r>
      <w:r w:rsidRPr="00685FF4">
        <w:rPr>
          <w:rFonts w:asciiTheme="minorHAnsi" w:hAnsiTheme="minorHAnsi" w:cstheme="minorHAnsi"/>
          <w:bCs/>
          <w:sz w:val="22"/>
          <w:szCs w:val="22"/>
        </w:rPr>
        <w:t xml:space="preserve"> Ft</w:t>
      </w:r>
      <w:r w:rsidRPr="00B25756">
        <w:rPr>
          <w:rFonts w:asciiTheme="minorHAnsi" w:hAnsiTheme="minorHAnsi" w:cstheme="minorHAnsi"/>
          <w:bCs/>
          <w:sz w:val="22"/>
          <w:szCs w:val="22"/>
        </w:rPr>
        <w:t>) meghaladja. Az értéket Önnek kell felbecsülnie, erre vonatkozóan szakvéleményt nem szükséges beszereznie.</w:t>
      </w:r>
    </w:p>
    <w:p w:rsidR="00A75B1E" w:rsidRPr="00B25756" w:rsidRDefault="00A75B1E" w:rsidP="00240C56">
      <w:pPr>
        <w:autoSpaceDE w:val="0"/>
        <w:autoSpaceDN w:val="0"/>
        <w:adjustRightInd w:val="0"/>
        <w:spacing w:before="120"/>
        <w:ind w:left="357"/>
        <w:jc w:val="both"/>
        <w:rPr>
          <w:rFonts w:asciiTheme="minorHAnsi" w:hAnsiTheme="minorHAnsi" w:cstheme="minorHAnsi"/>
          <w:sz w:val="22"/>
          <w:szCs w:val="22"/>
        </w:rPr>
      </w:pPr>
      <w:r w:rsidRPr="00B25756">
        <w:rPr>
          <w:rFonts w:asciiTheme="minorHAnsi" w:hAnsiTheme="minorHAnsi" w:cstheme="minorHAnsi"/>
          <w:sz w:val="22"/>
          <w:szCs w:val="22"/>
        </w:rPr>
        <w:t>Ugyancsak e pontban tüntetendők fel a védettnek nem minősülő (a 2. pontban nem szerepeltetett) műalkotások (képzőművészeti alkotások, ékszerek), gyűjtemények, bútorok, állatok stb. Azonosító adatként az ingóság jellemző adata (gyártási száma, kora, stílusa, anyaga, alkotója stb.) szerepeltetendő.</w:t>
      </w:r>
    </w:p>
    <w:p w:rsidR="00A75B1E" w:rsidRPr="00B25756" w:rsidRDefault="00A75B1E" w:rsidP="00B50190">
      <w:pPr>
        <w:autoSpaceDE w:val="0"/>
        <w:autoSpaceDN w:val="0"/>
        <w:adjustRightInd w:val="0"/>
        <w:ind w:left="360"/>
        <w:jc w:val="both"/>
        <w:rPr>
          <w:rFonts w:asciiTheme="minorHAnsi" w:hAnsiTheme="minorHAnsi" w:cstheme="minorHAnsi"/>
          <w:sz w:val="22"/>
          <w:szCs w:val="22"/>
        </w:rPr>
      </w:pPr>
    </w:p>
    <w:p w:rsidR="00A75B1E" w:rsidRPr="00240C56" w:rsidRDefault="00A75B1E" w:rsidP="00B50190">
      <w:pPr>
        <w:autoSpaceDE w:val="0"/>
        <w:autoSpaceDN w:val="0"/>
        <w:adjustRightInd w:val="0"/>
        <w:ind w:left="360"/>
        <w:jc w:val="both"/>
        <w:rPr>
          <w:rFonts w:asciiTheme="minorHAnsi" w:hAnsiTheme="minorHAnsi" w:cstheme="minorHAnsi"/>
          <w:b/>
          <w:bCs/>
          <w:sz w:val="22"/>
          <w:szCs w:val="22"/>
          <w:u w:val="single"/>
        </w:rPr>
      </w:pPr>
      <w:r w:rsidRPr="00240C56">
        <w:rPr>
          <w:rFonts w:asciiTheme="minorHAnsi" w:hAnsiTheme="minorHAnsi" w:cstheme="minorHAnsi"/>
          <w:b/>
          <w:bCs/>
          <w:sz w:val="22"/>
          <w:szCs w:val="22"/>
          <w:u w:val="single"/>
        </w:rPr>
        <w:t>Értelmező rendelkezések:</w:t>
      </w:r>
    </w:p>
    <w:p w:rsidR="00A75B1E" w:rsidRPr="00B25756" w:rsidRDefault="00A75B1E" w:rsidP="00240C56">
      <w:pPr>
        <w:autoSpaceDE w:val="0"/>
        <w:autoSpaceDN w:val="0"/>
        <w:adjustRightInd w:val="0"/>
        <w:spacing w:before="120"/>
        <w:ind w:left="357"/>
        <w:jc w:val="both"/>
        <w:rPr>
          <w:rFonts w:asciiTheme="minorHAnsi" w:hAnsiTheme="minorHAnsi" w:cstheme="minorHAnsi"/>
          <w:sz w:val="22"/>
          <w:szCs w:val="22"/>
        </w:rPr>
      </w:pPr>
      <w:r w:rsidRPr="00B25756">
        <w:rPr>
          <w:rFonts w:asciiTheme="minorHAnsi" w:hAnsiTheme="minorHAnsi" w:cstheme="minorHAnsi"/>
          <w:b/>
          <w:bCs/>
          <w:sz w:val="22"/>
          <w:szCs w:val="22"/>
        </w:rPr>
        <w:t xml:space="preserve">Készlet: </w:t>
      </w:r>
      <w:r w:rsidRPr="00B25756">
        <w:rPr>
          <w:rFonts w:asciiTheme="minorHAnsi" w:hAnsiTheme="minorHAnsi" w:cstheme="minorHAnsi"/>
          <w:sz w:val="22"/>
          <w:szCs w:val="22"/>
        </w:rPr>
        <w:t>olyan ingóságok csoportja, melyek együttesen képeznek használati egységet (étkészletek, evőeszközkészletek stb.).</w:t>
      </w:r>
    </w:p>
    <w:p w:rsidR="00A75B1E" w:rsidRPr="00B25756" w:rsidRDefault="00A75B1E" w:rsidP="00240C56">
      <w:pPr>
        <w:autoSpaceDE w:val="0"/>
        <w:autoSpaceDN w:val="0"/>
        <w:adjustRightInd w:val="0"/>
        <w:spacing w:before="120"/>
        <w:ind w:left="357"/>
        <w:jc w:val="both"/>
        <w:rPr>
          <w:rFonts w:asciiTheme="minorHAnsi" w:hAnsiTheme="minorHAnsi" w:cstheme="minorHAnsi"/>
          <w:sz w:val="22"/>
          <w:szCs w:val="22"/>
        </w:rPr>
      </w:pPr>
      <w:r w:rsidRPr="00B25756">
        <w:rPr>
          <w:rFonts w:asciiTheme="minorHAnsi" w:hAnsiTheme="minorHAnsi" w:cstheme="minorHAnsi"/>
          <w:b/>
          <w:bCs/>
          <w:sz w:val="22"/>
          <w:szCs w:val="22"/>
        </w:rPr>
        <w:t>Gyűjtemény</w:t>
      </w:r>
      <w:r w:rsidRPr="00B25756">
        <w:rPr>
          <w:rFonts w:asciiTheme="minorHAnsi" w:hAnsiTheme="minorHAnsi" w:cstheme="minorHAnsi"/>
          <w:sz w:val="22"/>
          <w:szCs w:val="22"/>
        </w:rPr>
        <w:t>: ingóságok egységes gyűjtési szempontok szerint létrejött együttese.</w:t>
      </w:r>
    </w:p>
    <w:p w:rsidR="001B69B0" w:rsidRPr="001B69B0" w:rsidRDefault="001B69B0" w:rsidP="00297E4C">
      <w:pPr>
        <w:pStyle w:val="Szvegtrzsbehzssal2"/>
        <w:tabs>
          <w:tab w:val="left" w:pos="1276"/>
          <w:tab w:val="left" w:pos="1701"/>
        </w:tabs>
        <w:spacing w:after="0" w:line="240" w:lineRule="auto"/>
        <w:ind w:left="426" w:right="-198"/>
        <w:jc w:val="both"/>
        <w:rPr>
          <w:rFonts w:asciiTheme="minorHAnsi" w:hAnsiTheme="minorHAnsi" w:cstheme="minorHAnsi"/>
        </w:rPr>
      </w:pPr>
      <w:r w:rsidRPr="001B69B0">
        <w:rPr>
          <w:rFonts w:asciiTheme="minorHAnsi" w:hAnsiTheme="minorHAnsi" w:cstheme="minorHAnsi"/>
        </w:rPr>
        <w:t>A fenti ingóságok csak akkor tüntetendők fel, ha értékük darabonként vagy készletenként, gyűjteményenként a mindenkori a közszolgálati tisztviselőről szóló törvény szerinti illetményalap hat havi összegét meghaladja</w:t>
      </w:r>
      <w:r w:rsidR="00926A56">
        <w:rPr>
          <w:rFonts w:asciiTheme="minorHAnsi" w:hAnsiTheme="minorHAnsi" w:cstheme="minorHAnsi"/>
        </w:rPr>
        <w:t xml:space="preserve"> (231</w:t>
      </w:r>
      <w:bookmarkStart w:id="0" w:name="_GoBack"/>
      <w:bookmarkEnd w:id="0"/>
      <w:r w:rsidR="00926A56">
        <w:rPr>
          <w:rFonts w:asciiTheme="minorHAnsi" w:hAnsiTheme="minorHAnsi" w:cstheme="minorHAnsi"/>
        </w:rPr>
        <w:t>.900,-Ft-nál nagyobb összeg)</w:t>
      </w:r>
      <w:r w:rsidRPr="001B69B0">
        <w:rPr>
          <w:rFonts w:asciiTheme="minorHAnsi" w:hAnsiTheme="minorHAnsi" w:cstheme="minorHAnsi"/>
        </w:rPr>
        <w:t>.</w:t>
      </w:r>
    </w:p>
    <w:p w:rsidR="001B69B0" w:rsidRPr="00297E4C" w:rsidRDefault="001B69B0" w:rsidP="001B69B0">
      <w:pPr>
        <w:pStyle w:val="Szvegtrzsbehzssal2"/>
        <w:tabs>
          <w:tab w:val="left" w:pos="1276"/>
          <w:tab w:val="left" w:pos="1701"/>
        </w:tabs>
        <w:spacing w:after="0" w:line="240" w:lineRule="auto"/>
        <w:ind w:left="0" w:right="-198"/>
        <w:jc w:val="both"/>
        <w:rPr>
          <w:rFonts w:asciiTheme="minorHAnsi" w:hAnsiTheme="minorHAnsi" w:cstheme="minorHAnsi"/>
          <w:sz w:val="22"/>
          <w:szCs w:val="22"/>
        </w:rPr>
      </w:pPr>
      <w:r w:rsidRPr="00297E4C">
        <w:rPr>
          <w:rFonts w:asciiTheme="minorHAnsi" w:hAnsiTheme="minorHAnsi" w:cstheme="minorHAnsi"/>
          <w:sz w:val="22"/>
          <w:szCs w:val="22"/>
        </w:rPr>
        <w:t xml:space="preserve">Ebben a pontban tüntetendők fel a védettnek nem minősülő műalkotások (képzőművészeti alkotások, ékszerek), gyűjtemények, bútorok stb. </w:t>
      </w:r>
      <w:proofErr w:type="gramStart"/>
      <w:r w:rsidRPr="00297E4C">
        <w:rPr>
          <w:rFonts w:asciiTheme="minorHAnsi" w:hAnsiTheme="minorHAnsi" w:cstheme="minorHAnsi"/>
          <w:sz w:val="22"/>
          <w:szCs w:val="22"/>
        </w:rPr>
        <w:t>A</w:t>
      </w:r>
      <w:proofErr w:type="gramEnd"/>
      <w:r w:rsidRPr="00297E4C">
        <w:rPr>
          <w:rFonts w:asciiTheme="minorHAnsi" w:hAnsiTheme="minorHAnsi" w:cstheme="minorHAnsi"/>
          <w:sz w:val="22"/>
          <w:szCs w:val="22"/>
        </w:rPr>
        <w:t xml:space="preserve"> szerzés idejét és jogcímét pedig a vonatkozó okiratok (pl. adás-vételi) szerződés alapján kell feltüntetni. </w:t>
      </w:r>
    </w:p>
    <w:p w:rsidR="0092336D" w:rsidRPr="00297E4C" w:rsidRDefault="0092336D" w:rsidP="0092336D">
      <w:pPr>
        <w:pStyle w:val="Default"/>
        <w:jc w:val="both"/>
        <w:rPr>
          <w:rFonts w:asciiTheme="minorHAnsi" w:hAnsiTheme="minorHAnsi" w:cstheme="minorHAnsi"/>
          <w:sz w:val="22"/>
          <w:szCs w:val="22"/>
        </w:rPr>
      </w:pPr>
      <w:r w:rsidRPr="00297E4C">
        <w:rPr>
          <w:rFonts w:asciiTheme="minorHAnsi" w:hAnsiTheme="minorHAnsi" w:cstheme="minorHAnsi"/>
          <w:b/>
          <w:bCs/>
          <w:iCs/>
          <w:sz w:val="22"/>
          <w:szCs w:val="22"/>
        </w:rPr>
        <w:t>Értékpapír:</w:t>
      </w:r>
      <w:r w:rsidRPr="00297E4C">
        <w:rPr>
          <w:rFonts w:asciiTheme="minorHAnsi" w:hAnsiTheme="minorHAnsi" w:cstheme="minorHAnsi"/>
          <w:b/>
          <w:bCs/>
          <w:i/>
          <w:iCs/>
          <w:sz w:val="22"/>
          <w:szCs w:val="22"/>
        </w:rPr>
        <w:t xml:space="preserve"> </w:t>
      </w:r>
      <w:r w:rsidRPr="00297E4C">
        <w:rPr>
          <w:rFonts w:asciiTheme="minorHAnsi" w:hAnsiTheme="minorHAnsi" w:cstheme="minorHAnsi"/>
          <w:sz w:val="22"/>
          <w:szCs w:val="22"/>
        </w:rPr>
        <w:t xml:space="preserve">e pontban kell feltüntetni értékpapírban megtestesülő megtakarításait. </w:t>
      </w:r>
    </w:p>
    <w:p w:rsidR="0092336D" w:rsidRPr="0092336D" w:rsidRDefault="0092336D" w:rsidP="0092336D">
      <w:pPr>
        <w:pStyle w:val="Default"/>
        <w:jc w:val="both"/>
        <w:rPr>
          <w:rFonts w:asciiTheme="minorHAnsi" w:hAnsiTheme="minorHAnsi" w:cstheme="minorHAnsi"/>
          <w:sz w:val="22"/>
          <w:szCs w:val="22"/>
        </w:rPr>
      </w:pPr>
      <w:proofErr w:type="gramStart"/>
      <w:r w:rsidRPr="00297E4C">
        <w:rPr>
          <w:rFonts w:asciiTheme="minorHAnsi" w:hAnsiTheme="minorHAnsi" w:cstheme="minorHAnsi"/>
          <w:b/>
          <w:iCs/>
          <w:sz w:val="22"/>
          <w:szCs w:val="22"/>
        </w:rPr>
        <w:t>Értékpapír fogalma</w:t>
      </w:r>
      <w:r w:rsidRPr="00297E4C">
        <w:rPr>
          <w:rFonts w:asciiTheme="minorHAnsi" w:hAnsiTheme="minorHAnsi" w:cstheme="minorHAnsi"/>
          <w:i/>
          <w:iCs/>
          <w:sz w:val="22"/>
          <w:szCs w:val="22"/>
        </w:rPr>
        <w:t xml:space="preserve">: </w:t>
      </w:r>
      <w:r w:rsidRPr="00297E4C">
        <w:rPr>
          <w:rFonts w:asciiTheme="minorHAnsi" w:hAnsiTheme="minorHAnsi" w:cstheme="minorHAnsi"/>
          <w:sz w:val="22"/>
          <w:szCs w:val="22"/>
        </w:rPr>
        <w:t>Ha valaki írásban, nem elektronikus formában vagy elektronikus formában rögzített</w:t>
      </w:r>
      <w:r w:rsidRPr="0092336D">
        <w:rPr>
          <w:rFonts w:asciiTheme="minorHAnsi" w:hAnsiTheme="minorHAnsi" w:cstheme="minorHAnsi"/>
          <w:sz w:val="22"/>
          <w:szCs w:val="22"/>
        </w:rPr>
        <w:t xml:space="preserve"> és értékpapírszámlán nyilvántartott (</w:t>
      </w:r>
      <w:proofErr w:type="spellStart"/>
      <w:r w:rsidRPr="0092336D">
        <w:rPr>
          <w:rFonts w:asciiTheme="minorHAnsi" w:hAnsiTheme="minorHAnsi" w:cstheme="minorHAnsi"/>
          <w:sz w:val="22"/>
          <w:szCs w:val="22"/>
        </w:rPr>
        <w:t>dematerializált</w:t>
      </w:r>
      <w:proofErr w:type="spellEnd"/>
      <w:r w:rsidRPr="0092336D">
        <w:rPr>
          <w:rFonts w:asciiTheme="minorHAnsi" w:hAnsiTheme="minorHAnsi" w:cstheme="minorHAnsi"/>
          <w:sz w:val="22"/>
          <w:szCs w:val="22"/>
        </w:rPr>
        <w:t>) módon egyoldalúan kötelezettséget vállal arra, hogy ő maga vagy a nyilatkozatában megjelölt más személy a nyilatkozatban rögzített jog gyakorlását a nyilatkozatban meghatározott feltételek szerint az okirat vagy az értékpapírszámla által jogosultként igazolt személy részére biztosítja, vagy az okiratban, illetve az elektronikus úton rögzített nyilatkozat szerinti szolgáltatást az okirat vagy az értékpapírszámla által jogosultként igazolt személy</w:t>
      </w:r>
      <w:proofErr w:type="gramEnd"/>
      <w:r w:rsidRPr="0092336D">
        <w:rPr>
          <w:rFonts w:asciiTheme="minorHAnsi" w:hAnsiTheme="minorHAnsi" w:cstheme="minorHAnsi"/>
          <w:sz w:val="22"/>
          <w:szCs w:val="22"/>
        </w:rPr>
        <w:t xml:space="preserve"> </w:t>
      </w:r>
      <w:proofErr w:type="gramStart"/>
      <w:r w:rsidRPr="0092336D">
        <w:rPr>
          <w:rFonts w:asciiTheme="minorHAnsi" w:hAnsiTheme="minorHAnsi" w:cstheme="minorHAnsi"/>
          <w:sz w:val="22"/>
          <w:szCs w:val="22"/>
        </w:rPr>
        <w:t>részére</w:t>
      </w:r>
      <w:proofErr w:type="gramEnd"/>
      <w:r w:rsidRPr="0092336D">
        <w:rPr>
          <w:rFonts w:asciiTheme="minorHAnsi" w:hAnsiTheme="minorHAnsi" w:cstheme="minorHAnsi"/>
          <w:sz w:val="22"/>
          <w:szCs w:val="22"/>
        </w:rPr>
        <w:t xml:space="preserve"> teljesíti, az okirat, illetve a nyilatkozatot rögzítő elektronikus jelsorozat értékpapírnak minősül [Ptk. 6:565. § (1) bekezdés]. Értékpapírnak minősül különösen: részvény, kötvény, állampapír, letéti jegy, váltó, csekk, közraktári jegy, jelzáloglevél, </w:t>
      </w:r>
      <w:r w:rsidRPr="0092336D">
        <w:rPr>
          <w:rFonts w:asciiTheme="minorHAnsi" w:hAnsiTheme="minorHAnsi" w:cstheme="minorHAnsi"/>
          <w:b/>
          <w:bCs/>
          <w:sz w:val="22"/>
          <w:szCs w:val="22"/>
        </w:rPr>
        <w:t>továbbá minden olyan okirat</w:t>
      </w:r>
      <w:r w:rsidRPr="0092336D">
        <w:rPr>
          <w:rFonts w:asciiTheme="minorHAnsi" w:hAnsiTheme="minorHAnsi" w:cstheme="minorHAnsi"/>
          <w:sz w:val="22"/>
          <w:szCs w:val="22"/>
        </w:rPr>
        <w:t xml:space="preserve">, elektronikus jelsorozat, amely a </w:t>
      </w:r>
      <w:r w:rsidRPr="0092336D">
        <w:rPr>
          <w:rFonts w:asciiTheme="minorHAnsi" w:hAnsiTheme="minorHAnsi" w:cstheme="minorHAnsi"/>
          <w:b/>
          <w:bCs/>
          <w:sz w:val="22"/>
          <w:szCs w:val="22"/>
        </w:rPr>
        <w:t xml:space="preserve">kibocsátás helyének joga szerint </w:t>
      </w:r>
      <w:r w:rsidRPr="0092336D">
        <w:rPr>
          <w:rFonts w:asciiTheme="minorHAnsi" w:hAnsiTheme="minorHAnsi" w:cstheme="minorHAnsi"/>
          <w:sz w:val="22"/>
          <w:szCs w:val="22"/>
        </w:rPr>
        <w:t xml:space="preserve">értékpapírnak minősül. </w:t>
      </w:r>
    </w:p>
    <w:p w:rsidR="0092336D" w:rsidRPr="0092336D" w:rsidRDefault="0092336D" w:rsidP="0092336D">
      <w:pPr>
        <w:pStyle w:val="Szvegtrzsbehzssal2"/>
        <w:tabs>
          <w:tab w:val="left" w:pos="1276"/>
          <w:tab w:val="left" w:pos="1701"/>
        </w:tabs>
        <w:spacing w:before="120" w:after="0" w:line="240" w:lineRule="auto"/>
        <w:ind w:left="0" w:right="-198"/>
        <w:jc w:val="both"/>
        <w:rPr>
          <w:rFonts w:asciiTheme="minorHAnsi" w:hAnsiTheme="minorHAnsi" w:cstheme="minorHAnsi"/>
          <w:b/>
        </w:rPr>
      </w:pPr>
      <w:r w:rsidRPr="0092336D">
        <w:rPr>
          <w:rFonts w:asciiTheme="minorHAnsi" w:hAnsiTheme="minorHAnsi" w:cstheme="minorHAnsi"/>
          <w:b/>
          <w:iCs/>
          <w:sz w:val="22"/>
          <w:szCs w:val="22"/>
        </w:rPr>
        <w:t>Az életbiztosítási kötvény</w:t>
      </w:r>
      <w:r w:rsidRPr="0092336D">
        <w:rPr>
          <w:rFonts w:asciiTheme="minorHAnsi" w:hAnsiTheme="minorHAnsi" w:cstheme="minorHAnsi"/>
          <w:i/>
          <w:iCs/>
          <w:sz w:val="22"/>
          <w:szCs w:val="22"/>
        </w:rPr>
        <w:t xml:space="preserve"> </w:t>
      </w:r>
      <w:r w:rsidRPr="0092336D">
        <w:rPr>
          <w:rFonts w:asciiTheme="minorHAnsi" w:hAnsiTheme="minorHAnsi" w:cstheme="minorHAnsi"/>
          <w:sz w:val="22"/>
          <w:szCs w:val="22"/>
        </w:rPr>
        <w:t>a nevével ellentétben nem értékpapír, hanem biztosítási konstrukció, szerződésen alapuló pénzkövetelésnek tekinthető és így a vagyonnyilatkozat III/B. rész 7. pont táblázatos részében kell szerepeltetni.</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t xml:space="preserve">Az értékpapír megnevezéseként a kibocsátó által adott megnevezést, értékeként pedig a </w:t>
      </w:r>
      <w:r w:rsidRPr="0092336D">
        <w:rPr>
          <w:rFonts w:asciiTheme="minorHAnsi" w:hAnsiTheme="minorHAnsi" w:cstheme="minorHAnsi"/>
          <w:b/>
          <w:bCs/>
          <w:sz w:val="22"/>
          <w:szCs w:val="22"/>
        </w:rPr>
        <w:t>névértékéket kell feltüntetni</w:t>
      </w:r>
      <w:r w:rsidRPr="0092336D">
        <w:rPr>
          <w:rFonts w:asciiTheme="minorHAnsi" w:hAnsiTheme="minorHAnsi" w:cstheme="minorHAnsi"/>
          <w:sz w:val="22"/>
          <w:szCs w:val="22"/>
        </w:rPr>
        <w:t xml:space="preserve">. Az egy kibocsátó által azonos időpontban kiadott azonos elnevezésű értékpapírok együttes értékük, kezdő és befejező sorszámuk feltüntetésével is megjelölhetők.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lastRenderedPageBreak/>
        <w:t xml:space="preserve">- </w:t>
      </w:r>
      <w:r w:rsidRPr="0092336D">
        <w:rPr>
          <w:rFonts w:asciiTheme="minorHAnsi" w:hAnsiTheme="minorHAnsi" w:cstheme="minorHAnsi"/>
          <w:b/>
          <w:bCs/>
          <w:i/>
          <w:iCs/>
          <w:sz w:val="22"/>
          <w:szCs w:val="22"/>
        </w:rPr>
        <w:t>Takarékbetét</w:t>
      </w:r>
      <w:r w:rsidRPr="0092336D">
        <w:rPr>
          <w:rFonts w:asciiTheme="minorHAnsi" w:hAnsiTheme="minorHAnsi" w:cstheme="minorHAnsi"/>
          <w:sz w:val="22"/>
          <w:szCs w:val="22"/>
        </w:rPr>
        <w:t xml:space="preserve">: e pontban szíveskedjen közölni a pénzintézetnél vezetett takarékbetétben rendelkezésre álló pénzösszeget. Itt kell feltüntetni a takaréklevél, egyéb betéti okirat adatait is. </w:t>
      </w:r>
    </w:p>
    <w:p w:rsidR="0092336D" w:rsidRPr="0092336D" w:rsidRDefault="0092336D" w:rsidP="0092336D">
      <w:pPr>
        <w:pStyle w:val="Default"/>
        <w:jc w:val="both"/>
        <w:rPr>
          <w:rFonts w:asciiTheme="minorHAnsi" w:hAnsiTheme="minorHAnsi" w:cstheme="minorHAnsi"/>
          <w:sz w:val="22"/>
          <w:szCs w:val="22"/>
        </w:rPr>
      </w:pP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b/>
          <w:iCs/>
          <w:sz w:val="22"/>
          <w:szCs w:val="22"/>
        </w:rPr>
        <w:t>Értelmező rendelkezések</w:t>
      </w:r>
      <w:r w:rsidRPr="0092336D">
        <w:rPr>
          <w:rFonts w:asciiTheme="minorHAnsi" w:hAnsiTheme="minorHAnsi" w:cstheme="minorHAnsi"/>
          <w:i/>
          <w:iCs/>
          <w:sz w:val="22"/>
          <w:szCs w:val="22"/>
        </w:rPr>
        <w:t xml:space="preserve">: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b/>
          <w:iCs/>
          <w:sz w:val="22"/>
          <w:szCs w:val="22"/>
        </w:rPr>
        <w:t>Pénzintézet:</w:t>
      </w:r>
      <w:r w:rsidRPr="0092336D">
        <w:rPr>
          <w:rFonts w:asciiTheme="minorHAnsi" w:hAnsiTheme="minorHAnsi" w:cstheme="minorHAnsi"/>
          <w:i/>
          <w:iCs/>
          <w:sz w:val="22"/>
          <w:szCs w:val="22"/>
        </w:rPr>
        <w:t xml:space="preserve"> </w:t>
      </w:r>
      <w:r w:rsidRPr="0092336D">
        <w:rPr>
          <w:rFonts w:asciiTheme="minorHAnsi" w:hAnsiTheme="minorHAnsi" w:cstheme="minorHAnsi"/>
          <w:sz w:val="22"/>
          <w:szCs w:val="22"/>
        </w:rPr>
        <w:t xml:space="preserve">Pénzintézet alatt a hitelintézetekről és a pénzügyi vállalkozásokról szóló 2013. évi CCXXXVII. törvény szerinti </w:t>
      </w:r>
      <w:r w:rsidRPr="0092336D">
        <w:rPr>
          <w:rFonts w:asciiTheme="minorHAnsi" w:hAnsiTheme="minorHAnsi" w:cstheme="minorHAnsi"/>
          <w:b/>
          <w:bCs/>
          <w:sz w:val="22"/>
          <w:szCs w:val="22"/>
        </w:rPr>
        <w:t xml:space="preserve">pénzügyi intézményt </w:t>
      </w:r>
      <w:r w:rsidRPr="0092336D">
        <w:rPr>
          <w:rFonts w:asciiTheme="minorHAnsi" w:hAnsiTheme="minorHAnsi" w:cstheme="minorHAnsi"/>
          <w:sz w:val="22"/>
          <w:szCs w:val="22"/>
        </w:rPr>
        <w:t xml:space="preserve">kell érteni. Pénzügyi intézmény a </w:t>
      </w:r>
      <w:r w:rsidRPr="0092336D">
        <w:rPr>
          <w:rFonts w:asciiTheme="minorHAnsi" w:hAnsiTheme="minorHAnsi" w:cstheme="minorHAnsi"/>
          <w:b/>
          <w:bCs/>
          <w:sz w:val="22"/>
          <w:szCs w:val="22"/>
        </w:rPr>
        <w:t xml:space="preserve">hitelintézet </w:t>
      </w:r>
      <w:r w:rsidRPr="0092336D">
        <w:rPr>
          <w:rFonts w:asciiTheme="minorHAnsi" w:hAnsiTheme="minorHAnsi" w:cstheme="minorHAnsi"/>
          <w:sz w:val="22"/>
          <w:szCs w:val="22"/>
        </w:rPr>
        <w:t xml:space="preserve">(bank, szakosított hitelintézet vagy – részvénytársasági vagy szövetkezeti formában működő – szövetkezeti hitelintézet) és a </w:t>
      </w:r>
      <w:r w:rsidRPr="0092336D">
        <w:rPr>
          <w:rFonts w:asciiTheme="minorHAnsi" w:hAnsiTheme="minorHAnsi" w:cstheme="minorHAnsi"/>
          <w:b/>
          <w:bCs/>
          <w:sz w:val="22"/>
          <w:szCs w:val="22"/>
        </w:rPr>
        <w:t>pénzügyi vállalkozás</w:t>
      </w:r>
      <w:r w:rsidRPr="0092336D">
        <w:rPr>
          <w:rFonts w:asciiTheme="minorHAnsi" w:hAnsiTheme="minorHAnsi" w:cstheme="minorHAnsi"/>
          <w:sz w:val="22"/>
          <w:szCs w:val="22"/>
        </w:rPr>
        <w:t xml:space="preserve">.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b/>
          <w:i/>
          <w:iCs/>
          <w:sz w:val="22"/>
          <w:szCs w:val="22"/>
        </w:rPr>
        <w:t>Az önkéntes biztosító pénztárak nem tartoznak</w:t>
      </w:r>
      <w:r w:rsidRPr="0092336D">
        <w:rPr>
          <w:rFonts w:asciiTheme="minorHAnsi" w:hAnsiTheme="minorHAnsi" w:cstheme="minorHAnsi"/>
          <w:i/>
          <w:iCs/>
          <w:sz w:val="22"/>
          <w:szCs w:val="22"/>
        </w:rPr>
        <w:t xml:space="preserve"> </w:t>
      </w:r>
      <w:r w:rsidRPr="0092336D">
        <w:rPr>
          <w:rFonts w:asciiTheme="minorHAnsi" w:hAnsiTheme="minorHAnsi" w:cstheme="minorHAnsi"/>
          <w:sz w:val="22"/>
          <w:szCs w:val="22"/>
        </w:rPr>
        <w:t xml:space="preserve">a hitelintézetek közé, ez alapján a pénztárba történő befizetések szerződés alapján fennálló pénzkövetelések, azonban pénzintézeti számlakövetelésnek nem minősíthetőek, hanem a pénzkövetelések a vagyonnyilatkozat III/B. rész 7. pont táblázatos részében kell szerepeltetni és a pénzkövetelés összegeként a biztosító pénztár által kiadott egyenlegközlő összegének megfelelően.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t xml:space="preserve">- </w:t>
      </w:r>
      <w:r w:rsidRPr="004E3641">
        <w:rPr>
          <w:rFonts w:asciiTheme="minorHAnsi" w:hAnsiTheme="minorHAnsi" w:cstheme="minorHAnsi"/>
          <w:b/>
          <w:bCs/>
          <w:iCs/>
          <w:sz w:val="22"/>
          <w:szCs w:val="22"/>
        </w:rPr>
        <w:t>Készpénz</w:t>
      </w:r>
      <w:r w:rsidRPr="0092336D">
        <w:rPr>
          <w:rFonts w:asciiTheme="minorHAnsi" w:hAnsiTheme="minorHAnsi" w:cstheme="minorHAnsi"/>
          <w:b/>
          <w:bCs/>
          <w:i/>
          <w:iCs/>
          <w:sz w:val="22"/>
          <w:szCs w:val="22"/>
        </w:rPr>
        <w:t xml:space="preserve">: </w:t>
      </w:r>
      <w:r w:rsidRPr="0092336D">
        <w:rPr>
          <w:rFonts w:asciiTheme="minorHAnsi" w:hAnsiTheme="minorHAnsi" w:cstheme="minorHAnsi"/>
          <w:sz w:val="22"/>
          <w:szCs w:val="22"/>
        </w:rPr>
        <w:t xml:space="preserve">e pontban a be nem fektetett, pénzintézetnél el nem helyezett, III/B. rész 6. pontjában megjelölt értékhatárt meghaladó készpénzállományt szíveskedjen feltüntetni.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t xml:space="preserve">- </w:t>
      </w:r>
      <w:r w:rsidRPr="004E3641">
        <w:rPr>
          <w:rFonts w:asciiTheme="minorHAnsi" w:hAnsiTheme="minorHAnsi" w:cstheme="minorHAnsi"/>
          <w:b/>
          <w:bCs/>
          <w:iCs/>
          <w:sz w:val="22"/>
          <w:szCs w:val="22"/>
        </w:rPr>
        <w:t>Pénzintézeti számlakövetelés vagy más, szerződés alapján fennálló pénzkövetelés</w:t>
      </w:r>
      <w:r w:rsidRPr="0092336D">
        <w:rPr>
          <w:rFonts w:asciiTheme="minorHAnsi" w:hAnsiTheme="minorHAnsi" w:cstheme="minorHAnsi"/>
          <w:b/>
          <w:bCs/>
          <w:i/>
          <w:iCs/>
          <w:sz w:val="22"/>
          <w:szCs w:val="22"/>
        </w:rPr>
        <w:t xml:space="preserve">: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t xml:space="preserve">Itt kell nyilatkoznia pénzintézettel, magánszeméllyel, gazdasági társasággal, stb. szemben fennálló pénzköveteléséről, részükre Ön, illetve egy háztartásban élő hozzátartozója által kölcsönadott pénzösszegről, amennyiben az külön-külön vagy együttesen meghaladja a vagyonnyilatkozat III/B. rész 6. pontjában megjelölt értékhatárt.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t xml:space="preserve">A pénzintézeti számlakövetelésnél kell feltüntetni </w:t>
      </w:r>
      <w:r w:rsidRPr="004E3641">
        <w:rPr>
          <w:rFonts w:asciiTheme="minorHAnsi" w:hAnsiTheme="minorHAnsi" w:cstheme="minorHAnsi"/>
          <w:b/>
          <w:bCs/>
          <w:iCs/>
          <w:sz w:val="22"/>
          <w:szCs w:val="22"/>
        </w:rPr>
        <w:t>lakossági folyószámláján, devizaszámláján (a devizanem megjelölésével), bankszámláján, egyéb számláján az adott devizanemben szereplő összeget,</w:t>
      </w:r>
      <w:r w:rsidRPr="0092336D">
        <w:rPr>
          <w:rFonts w:asciiTheme="minorHAnsi" w:hAnsiTheme="minorHAnsi" w:cstheme="minorHAnsi"/>
          <w:b/>
          <w:bCs/>
          <w:i/>
          <w:iCs/>
          <w:sz w:val="22"/>
          <w:szCs w:val="22"/>
        </w:rPr>
        <w:t xml:space="preserve"> </w:t>
      </w:r>
      <w:r w:rsidRPr="0092336D">
        <w:rPr>
          <w:rFonts w:asciiTheme="minorHAnsi" w:hAnsiTheme="minorHAnsi" w:cstheme="minorHAnsi"/>
          <w:sz w:val="22"/>
          <w:szCs w:val="22"/>
        </w:rPr>
        <w:t xml:space="preserve">a pénzintézet által a nyilatkozattételt megelőzően kiadott igazolásnak megfelelően. </w:t>
      </w:r>
    </w:p>
    <w:p w:rsidR="0092336D" w:rsidRPr="0092336D"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t xml:space="preserve">Ha a megjelölt időpontban a számlán negatívum szerepel, akkor erről nem itt, hanem a tartozásokról szóló vagyonnyilatkozat IV. rész 1. pontban kell nyilatkoznia. </w:t>
      </w:r>
    </w:p>
    <w:p w:rsidR="0092336D" w:rsidRPr="004E3641" w:rsidRDefault="0092336D" w:rsidP="0092336D">
      <w:pPr>
        <w:pStyle w:val="Default"/>
        <w:jc w:val="both"/>
        <w:rPr>
          <w:rFonts w:asciiTheme="minorHAnsi" w:hAnsiTheme="minorHAnsi" w:cstheme="minorHAnsi"/>
          <w:sz w:val="22"/>
          <w:szCs w:val="22"/>
        </w:rPr>
      </w:pPr>
      <w:r w:rsidRPr="0092336D">
        <w:rPr>
          <w:rFonts w:asciiTheme="minorHAnsi" w:hAnsiTheme="minorHAnsi" w:cstheme="minorHAnsi"/>
          <w:sz w:val="22"/>
          <w:szCs w:val="22"/>
        </w:rPr>
        <w:t xml:space="preserve">Amennyiben az adós magánszemély írásos hozzájárulását adta a részére nyújtott kölcsönnel összefüggésben személyes adatai feltüntetéséhez, e hozzájárulást nem kell csatolnia a </w:t>
      </w:r>
      <w:r w:rsidRPr="004E3641">
        <w:rPr>
          <w:rFonts w:asciiTheme="minorHAnsi" w:hAnsiTheme="minorHAnsi" w:cstheme="minorHAnsi"/>
          <w:sz w:val="22"/>
          <w:szCs w:val="22"/>
        </w:rPr>
        <w:t xml:space="preserve">vagyonnyilatkozathoz, azonban azt szíveskedjen megőrizni. Ilyen hozzájárulás hiányában csak a kölcsön összegére, keltére, lejárati idejére vonatkozó adatokat kell kitölteni. </w:t>
      </w:r>
    </w:p>
    <w:p w:rsidR="0092336D" w:rsidRPr="004E3641" w:rsidRDefault="0092336D" w:rsidP="0092336D">
      <w:pPr>
        <w:pStyle w:val="Szvegtrzsbehzssal2"/>
        <w:tabs>
          <w:tab w:val="left" w:pos="1276"/>
          <w:tab w:val="left" w:pos="1701"/>
        </w:tabs>
        <w:spacing w:before="120" w:after="0" w:line="240" w:lineRule="auto"/>
        <w:ind w:left="0" w:right="-198"/>
        <w:jc w:val="both"/>
        <w:rPr>
          <w:rFonts w:asciiTheme="minorHAnsi" w:hAnsiTheme="minorHAnsi" w:cstheme="minorHAnsi"/>
          <w:b/>
          <w:sz w:val="22"/>
          <w:szCs w:val="22"/>
        </w:rPr>
      </w:pPr>
      <w:r w:rsidRPr="004E3641">
        <w:rPr>
          <w:rFonts w:asciiTheme="minorHAnsi" w:hAnsiTheme="minorHAnsi" w:cstheme="minorHAnsi"/>
          <w:sz w:val="22"/>
          <w:szCs w:val="22"/>
        </w:rPr>
        <w:t xml:space="preserve">- </w:t>
      </w:r>
      <w:r w:rsidRPr="004E3641">
        <w:rPr>
          <w:rFonts w:asciiTheme="minorHAnsi" w:hAnsiTheme="minorHAnsi" w:cstheme="minorHAnsi"/>
          <w:b/>
          <w:bCs/>
          <w:i/>
          <w:iCs/>
          <w:sz w:val="22"/>
          <w:szCs w:val="22"/>
        </w:rPr>
        <w:t>Más vagyontárgyak</w:t>
      </w:r>
      <w:r w:rsidRPr="004E3641">
        <w:rPr>
          <w:rFonts w:asciiTheme="minorHAnsi" w:hAnsiTheme="minorHAnsi" w:cstheme="minorHAnsi"/>
          <w:sz w:val="22"/>
          <w:szCs w:val="22"/>
        </w:rPr>
        <w:t>: itt lehet feltüntetni a vagyonnyilatkozat III/B. rész 3. pontjában meghatározott értékhatárt egyenként (darabonként) el nem érő értékű vagyontárgyakat (ingóságot), amennyiben együttes értékük viszont ennél több.</w:t>
      </w:r>
    </w:p>
    <w:p w:rsidR="0092336D" w:rsidRPr="004E3641" w:rsidRDefault="0092336D" w:rsidP="001B69B0">
      <w:pPr>
        <w:pStyle w:val="Szvegtrzsbehzssal2"/>
        <w:tabs>
          <w:tab w:val="left" w:pos="1276"/>
          <w:tab w:val="left" w:pos="1701"/>
        </w:tabs>
        <w:spacing w:before="120" w:after="0" w:line="240" w:lineRule="auto"/>
        <w:ind w:left="0" w:right="-198"/>
        <w:jc w:val="both"/>
        <w:rPr>
          <w:rFonts w:asciiTheme="minorHAnsi" w:hAnsiTheme="minorHAnsi" w:cstheme="minorHAnsi"/>
          <w:b/>
          <w:sz w:val="22"/>
          <w:szCs w:val="22"/>
        </w:rPr>
      </w:pPr>
    </w:p>
    <w:p w:rsidR="00A75B1E" w:rsidRPr="00A0319A" w:rsidRDefault="00A75B1E">
      <w:pPr>
        <w:pStyle w:val="Cmsor1"/>
        <w:rPr>
          <w:rFonts w:asciiTheme="minorHAnsi" w:hAnsiTheme="minorHAnsi" w:cstheme="minorHAnsi"/>
          <w:sz w:val="28"/>
        </w:rPr>
      </w:pPr>
      <w:r w:rsidRPr="00A0319A">
        <w:rPr>
          <w:rFonts w:asciiTheme="minorHAnsi" w:hAnsiTheme="minorHAnsi" w:cstheme="minorHAnsi"/>
          <w:sz w:val="28"/>
        </w:rPr>
        <w:t>IV. rész: Pénzintézettel, magánszemélyekkel szemben fennálló tartozások</w:t>
      </w:r>
    </w:p>
    <w:p w:rsidR="00A75B1E" w:rsidRPr="004E3641" w:rsidRDefault="00A75B1E">
      <w:pPr>
        <w:autoSpaceDE w:val="0"/>
        <w:autoSpaceDN w:val="0"/>
        <w:adjustRightInd w:val="0"/>
        <w:jc w:val="both"/>
        <w:rPr>
          <w:rFonts w:asciiTheme="minorHAnsi" w:hAnsiTheme="minorHAnsi" w:cstheme="minorHAnsi"/>
          <w:b/>
          <w:bCs/>
          <w:sz w:val="22"/>
          <w:szCs w:val="22"/>
        </w:rPr>
      </w:pPr>
    </w:p>
    <w:p w:rsidR="00A75B1E" w:rsidRPr="004E3641" w:rsidRDefault="00A75B1E" w:rsidP="00DB31CC">
      <w:pPr>
        <w:numPr>
          <w:ilvl w:val="0"/>
          <w:numId w:val="7"/>
        </w:numPr>
        <w:tabs>
          <w:tab w:val="clear" w:pos="1440"/>
          <w:tab w:val="num" w:pos="360"/>
        </w:tabs>
        <w:autoSpaceDE w:val="0"/>
        <w:autoSpaceDN w:val="0"/>
        <w:adjustRightInd w:val="0"/>
        <w:ind w:left="360"/>
        <w:jc w:val="both"/>
        <w:rPr>
          <w:rFonts w:asciiTheme="minorHAnsi" w:hAnsiTheme="minorHAnsi" w:cstheme="minorHAnsi"/>
          <w:b/>
          <w:bCs/>
          <w:sz w:val="22"/>
          <w:szCs w:val="22"/>
        </w:rPr>
      </w:pPr>
      <w:r w:rsidRPr="004E3641">
        <w:rPr>
          <w:rFonts w:asciiTheme="minorHAnsi" w:hAnsiTheme="minorHAnsi" w:cstheme="minorHAnsi"/>
          <w:b/>
          <w:bCs/>
          <w:sz w:val="22"/>
          <w:szCs w:val="22"/>
        </w:rPr>
        <w:t>Pénzintézettel szembeni tartozások:</w:t>
      </w:r>
    </w:p>
    <w:p w:rsidR="00A75B1E" w:rsidRPr="004E3641" w:rsidRDefault="00A75B1E" w:rsidP="00240C56">
      <w:pPr>
        <w:autoSpaceDE w:val="0"/>
        <w:autoSpaceDN w:val="0"/>
        <w:adjustRightInd w:val="0"/>
        <w:spacing w:before="120"/>
        <w:ind w:left="357"/>
        <w:jc w:val="both"/>
        <w:rPr>
          <w:rFonts w:asciiTheme="minorHAnsi" w:hAnsiTheme="minorHAnsi" w:cstheme="minorHAnsi"/>
          <w:sz w:val="22"/>
          <w:szCs w:val="22"/>
        </w:rPr>
      </w:pPr>
      <w:r w:rsidRPr="004E3641">
        <w:rPr>
          <w:rFonts w:asciiTheme="minorHAnsi" w:hAnsiTheme="minorHAnsi" w:cstheme="minorHAnsi"/>
          <w:sz w:val="22"/>
          <w:szCs w:val="22"/>
        </w:rPr>
        <w:t>Itt kell feltüntetnie a pénzintézettől kapott (nem munkáltatói) lakás</w:t>
      </w:r>
      <w:r w:rsidR="00DB31CC" w:rsidRPr="004E3641">
        <w:rPr>
          <w:rFonts w:asciiTheme="minorHAnsi" w:hAnsiTheme="minorHAnsi" w:cstheme="minorHAnsi"/>
          <w:sz w:val="22"/>
          <w:szCs w:val="22"/>
        </w:rPr>
        <w:t>kölcsönt, áruvásárlási kölcsönt</w:t>
      </w:r>
      <w:r w:rsidRPr="004E3641">
        <w:rPr>
          <w:rFonts w:asciiTheme="minorHAnsi" w:hAnsiTheme="minorHAnsi" w:cstheme="minorHAnsi"/>
          <w:sz w:val="22"/>
          <w:szCs w:val="22"/>
        </w:rPr>
        <w:t xml:space="preserve"> stb. </w:t>
      </w:r>
      <w:proofErr w:type="gramStart"/>
      <w:r w:rsidRPr="004E3641">
        <w:rPr>
          <w:rFonts w:asciiTheme="minorHAnsi" w:hAnsiTheme="minorHAnsi" w:cstheme="minorHAnsi"/>
          <w:sz w:val="22"/>
          <w:szCs w:val="22"/>
        </w:rPr>
        <w:t>A</w:t>
      </w:r>
      <w:proofErr w:type="gramEnd"/>
      <w:r w:rsidRPr="004E3641">
        <w:rPr>
          <w:rFonts w:asciiTheme="minorHAnsi" w:hAnsiTheme="minorHAnsi" w:cstheme="minorHAnsi"/>
          <w:sz w:val="22"/>
          <w:szCs w:val="22"/>
        </w:rPr>
        <w:t xml:space="preserve"> tartozás összegénél – lehetőség szerint </w:t>
      </w:r>
      <w:r w:rsidR="00DB31CC" w:rsidRPr="004E3641">
        <w:rPr>
          <w:rFonts w:asciiTheme="minorHAnsi" w:hAnsiTheme="minorHAnsi" w:cstheme="minorHAnsi"/>
          <w:sz w:val="22"/>
          <w:szCs w:val="22"/>
        </w:rPr>
        <w:t xml:space="preserve">– </w:t>
      </w:r>
      <w:r w:rsidRPr="004E3641">
        <w:rPr>
          <w:rFonts w:asciiTheme="minorHAnsi" w:hAnsiTheme="minorHAnsi" w:cstheme="minorHAnsi"/>
          <w:b/>
          <w:sz w:val="22"/>
          <w:szCs w:val="22"/>
        </w:rPr>
        <w:t>a tartozás kamatok nélkül számított alapösszegét</w:t>
      </w:r>
      <w:r w:rsidRPr="004E3641">
        <w:rPr>
          <w:rFonts w:asciiTheme="minorHAnsi" w:hAnsiTheme="minorHAnsi" w:cstheme="minorHAnsi"/>
          <w:sz w:val="22"/>
          <w:szCs w:val="22"/>
        </w:rPr>
        <w:t xml:space="preserve"> szíveskedjék megjelölni.</w:t>
      </w:r>
    </w:p>
    <w:p w:rsidR="00A75B1E" w:rsidRPr="004E3641" w:rsidRDefault="00A75B1E" w:rsidP="00240C56">
      <w:pPr>
        <w:numPr>
          <w:ilvl w:val="0"/>
          <w:numId w:val="7"/>
        </w:numPr>
        <w:tabs>
          <w:tab w:val="clear" w:pos="1440"/>
          <w:tab w:val="num" w:pos="360"/>
        </w:tabs>
        <w:autoSpaceDE w:val="0"/>
        <w:autoSpaceDN w:val="0"/>
        <w:adjustRightInd w:val="0"/>
        <w:spacing w:before="120" w:after="120"/>
        <w:ind w:left="357" w:hanging="357"/>
        <w:jc w:val="both"/>
        <w:rPr>
          <w:rFonts w:asciiTheme="minorHAnsi" w:hAnsiTheme="minorHAnsi" w:cstheme="minorHAnsi"/>
          <w:b/>
          <w:bCs/>
          <w:sz w:val="22"/>
          <w:szCs w:val="22"/>
        </w:rPr>
      </w:pPr>
      <w:r w:rsidRPr="004E3641">
        <w:rPr>
          <w:rFonts w:asciiTheme="minorHAnsi" w:hAnsiTheme="minorHAnsi" w:cstheme="minorHAnsi"/>
          <w:b/>
          <w:bCs/>
          <w:sz w:val="22"/>
          <w:szCs w:val="22"/>
        </w:rPr>
        <w:t>Magánszemélyekkel szembeni tartozások:</w:t>
      </w:r>
    </w:p>
    <w:p w:rsidR="00A75B1E" w:rsidRPr="004E3641" w:rsidRDefault="00A75B1E" w:rsidP="00DB31CC">
      <w:pPr>
        <w:autoSpaceDE w:val="0"/>
        <w:autoSpaceDN w:val="0"/>
        <w:adjustRightInd w:val="0"/>
        <w:ind w:left="360"/>
        <w:jc w:val="both"/>
        <w:rPr>
          <w:rFonts w:asciiTheme="minorHAnsi" w:hAnsiTheme="minorHAnsi" w:cstheme="minorHAnsi"/>
          <w:sz w:val="22"/>
          <w:szCs w:val="22"/>
        </w:rPr>
      </w:pPr>
      <w:r w:rsidRPr="004E3641">
        <w:rPr>
          <w:rFonts w:asciiTheme="minorHAnsi" w:hAnsiTheme="minorHAnsi" w:cstheme="minorHAnsi"/>
          <w:sz w:val="22"/>
          <w:szCs w:val="22"/>
        </w:rPr>
        <w:lastRenderedPageBreak/>
        <w:t xml:space="preserve">Amennyiben a hitelező magánszemély </w:t>
      </w:r>
      <w:r w:rsidRPr="004E3641">
        <w:rPr>
          <w:rFonts w:asciiTheme="minorHAnsi" w:hAnsiTheme="minorHAnsi" w:cstheme="minorHAnsi"/>
          <w:b/>
          <w:sz w:val="22"/>
          <w:szCs w:val="22"/>
        </w:rPr>
        <w:t>írásos hozzájárulását</w:t>
      </w:r>
      <w:r w:rsidRPr="004E3641">
        <w:rPr>
          <w:rFonts w:asciiTheme="minorHAnsi" w:hAnsiTheme="minorHAnsi" w:cstheme="minorHAnsi"/>
          <w:sz w:val="22"/>
          <w:szCs w:val="22"/>
        </w:rPr>
        <w:t xml:space="preserve"> adta az általa nyújtott kölcsönnel összefüggésben személyes adatai feltüntetéséhez, e hozzájárulást nem kell csatolnia a vagyonnyilatkozathoz, azonban azt szíveskedjék megőrizni. Ilyen hozzájárulás hiányában csak a tartozás összegére, keltére, lejárati idejére vonatkozó adatokat kell kitölteni.</w:t>
      </w:r>
    </w:p>
    <w:p w:rsidR="00A75B1E" w:rsidRPr="004E3641" w:rsidRDefault="00A75B1E" w:rsidP="00DB31CC">
      <w:pPr>
        <w:autoSpaceDE w:val="0"/>
        <w:autoSpaceDN w:val="0"/>
        <w:adjustRightInd w:val="0"/>
        <w:ind w:left="360"/>
        <w:jc w:val="both"/>
        <w:rPr>
          <w:rFonts w:asciiTheme="minorHAnsi" w:hAnsiTheme="minorHAnsi" w:cstheme="minorHAnsi"/>
          <w:sz w:val="22"/>
          <w:szCs w:val="22"/>
        </w:rPr>
      </w:pPr>
    </w:p>
    <w:p w:rsidR="00A75B1E" w:rsidRPr="00240C56" w:rsidRDefault="00A75B1E">
      <w:pPr>
        <w:pStyle w:val="Cmsor1"/>
        <w:rPr>
          <w:rFonts w:asciiTheme="minorHAnsi" w:hAnsiTheme="minorHAnsi" w:cstheme="minorHAnsi"/>
          <w:sz w:val="28"/>
        </w:rPr>
      </w:pPr>
      <w:r w:rsidRPr="00240C56">
        <w:rPr>
          <w:rFonts w:asciiTheme="minorHAnsi" w:hAnsiTheme="minorHAnsi" w:cstheme="minorHAnsi"/>
          <w:sz w:val="28"/>
        </w:rPr>
        <w:t>V. rész: Gazdasági érdekeltségi nyilatkozat</w:t>
      </w:r>
    </w:p>
    <w:p w:rsidR="00A75B1E" w:rsidRPr="00B25756" w:rsidRDefault="00A75B1E">
      <w:pPr>
        <w:autoSpaceDE w:val="0"/>
        <w:autoSpaceDN w:val="0"/>
        <w:adjustRightInd w:val="0"/>
        <w:jc w:val="both"/>
        <w:rPr>
          <w:rFonts w:asciiTheme="minorHAnsi" w:hAnsiTheme="minorHAnsi" w:cstheme="minorHAnsi"/>
          <w:sz w:val="22"/>
          <w:szCs w:val="22"/>
        </w:rPr>
      </w:pPr>
    </w:p>
    <w:p w:rsidR="00A75B1E" w:rsidRPr="004E3641" w:rsidRDefault="00A75B1E">
      <w:pPr>
        <w:autoSpaceDE w:val="0"/>
        <w:autoSpaceDN w:val="0"/>
        <w:adjustRightInd w:val="0"/>
        <w:jc w:val="both"/>
        <w:rPr>
          <w:rFonts w:asciiTheme="minorHAnsi" w:hAnsiTheme="minorHAnsi" w:cstheme="minorHAnsi"/>
          <w:sz w:val="22"/>
          <w:szCs w:val="22"/>
        </w:rPr>
      </w:pPr>
      <w:r w:rsidRPr="004E3641">
        <w:rPr>
          <w:rFonts w:asciiTheme="minorHAnsi" w:hAnsiTheme="minorHAnsi" w:cstheme="minorHAnsi"/>
          <w:sz w:val="22"/>
          <w:szCs w:val="22"/>
        </w:rPr>
        <w:t>Itt szerepeltetendő a magyarországi vagy külföldi gazdasági társaságokban fennálló tisztség vagy tulajdonosi érdekeltség, mindenkor a cég székhelye szerinti társasági jogi, cégjogi szabályoknak megfelelően.</w:t>
      </w:r>
    </w:p>
    <w:p w:rsidR="00A75B1E" w:rsidRPr="004E3641" w:rsidRDefault="00A75B1E" w:rsidP="00240C56">
      <w:pPr>
        <w:autoSpaceDE w:val="0"/>
        <w:autoSpaceDN w:val="0"/>
        <w:adjustRightInd w:val="0"/>
        <w:spacing w:before="120" w:after="120"/>
        <w:jc w:val="both"/>
        <w:rPr>
          <w:rFonts w:asciiTheme="minorHAnsi" w:hAnsiTheme="minorHAnsi" w:cstheme="minorHAnsi"/>
          <w:b/>
          <w:sz w:val="22"/>
          <w:szCs w:val="22"/>
          <w:u w:val="single"/>
        </w:rPr>
      </w:pPr>
      <w:r w:rsidRPr="004E3641">
        <w:rPr>
          <w:rFonts w:asciiTheme="minorHAnsi" w:hAnsiTheme="minorHAnsi" w:cstheme="minorHAnsi"/>
          <w:b/>
          <w:sz w:val="22"/>
          <w:szCs w:val="22"/>
          <w:u w:val="single"/>
        </w:rPr>
        <w:t>Értelmező rendelkezések:</w:t>
      </w:r>
    </w:p>
    <w:p w:rsidR="00A75B1E" w:rsidRPr="004E3641" w:rsidRDefault="00A75B1E">
      <w:pPr>
        <w:autoSpaceDE w:val="0"/>
        <w:autoSpaceDN w:val="0"/>
        <w:adjustRightInd w:val="0"/>
        <w:jc w:val="both"/>
        <w:rPr>
          <w:rFonts w:asciiTheme="minorHAnsi" w:hAnsiTheme="minorHAnsi" w:cstheme="minorHAnsi"/>
          <w:sz w:val="22"/>
          <w:szCs w:val="22"/>
        </w:rPr>
      </w:pPr>
      <w:r w:rsidRPr="004E3641">
        <w:rPr>
          <w:rFonts w:asciiTheme="minorHAnsi" w:hAnsiTheme="minorHAnsi" w:cstheme="minorHAnsi"/>
          <w:b/>
          <w:bCs/>
          <w:sz w:val="22"/>
          <w:szCs w:val="22"/>
        </w:rPr>
        <w:t xml:space="preserve">Gazdasági társaságban való érdekeltség </w:t>
      </w:r>
      <w:r w:rsidRPr="004E3641">
        <w:rPr>
          <w:rFonts w:asciiTheme="minorHAnsi" w:hAnsiTheme="minorHAnsi" w:cstheme="minorHAnsi"/>
          <w:sz w:val="22"/>
          <w:szCs w:val="22"/>
        </w:rPr>
        <w:t>alatt értendő a közkereseti társaság részére</w:t>
      </w:r>
      <w:r w:rsidR="00B0498A" w:rsidRPr="004E3641">
        <w:rPr>
          <w:rFonts w:asciiTheme="minorHAnsi" w:hAnsiTheme="minorHAnsi" w:cstheme="minorHAnsi"/>
          <w:sz w:val="22"/>
          <w:szCs w:val="22"/>
        </w:rPr>
        <w:t xml:space="preserve"> </w:t>
      </w:r>
      <w:r w:rsidRPr="004E3641">
        <w:rPr>
          <w:rFonts w:asciiTheme="minorHAnsi" w:hAnsiTheme="minorHAnsi" w:cstheme="minorHAnsi"/>
          <w:sz w:val="22"/>
          <w:szCs w:val="22"/>
        </w:rPr>
        <w:t>rendelkezésre bocsátott vagyoni hozzájárulás, a betéti társaság részére rendelkezésre bocsátott vagyoni betét, a korlátolt felelősségű társaságbeli üzletrész, a szövetkezetekről szóló törvény szerinti részjegy, célrészjegy és más vagyoni hozzájárulás a szövetkezeti tagsági kölcsön kivételével, valamint más, tagsági jogot megtestesítő vagyoni részesedés, továbbá a részvén</w:t>
      </w:r>
      <w:r w:rsidR="00B0498A" w:rsidRPr="004E3641">
        <w:rPr>
          <w:rFonts w:asciiTheme="minorHAnsi" w:hAnsiTheme="minorHAnsi" w:cstheme="minorHAnsi"/>
          <w:sz w:val="22"/>
          <w:szCs w:val="22"/>
        </w:rPr>
        <w:t>ytársaságnál jegyzett részvény (</w:t>
      </w:r>
      <w:r w:rsidRPr="004E3641">
        <w:rPr>
          <w:rFonts w:asciiTheme="minorHAnsi" w:hAnsiTheme="minorHAnsi" w:cstheme="minorHAnsi"/>
          <w:sz w:val="22"/>
          <w:szCs w:val="22"/>
        </w:rPr>
        <w:t xml:space="preserve">Szja. </w:t>
      </w:r>
      <w:r w:rsidR="00B0498A" w:rsidRPr="004E3641">
        <w:rPr>
          <w:rFonts w:asciiTheme="minorHAnsi" w:hAnsiTheme="minorHAnsi" w:cstheme="minorHAnsi"/>
          <w:sz w:val="22"/>
          <w:szCs w:val="22"/>
        </w:rPr>
        <w:t>3. § 34. pont)</w:t>
      </w:r>
      <w:r w:rsidRPr="004E3641">
        <w:rPr>
          <w:rFonts w:asciiTheme="minorHAnsi" w:hAnsiTheme="minorHAnsi" w:cstheme="minorHAnsi"/>
          <w:sz w:val="22"/>
          <w:szCs w:val="22"/>
        </w:rPr>
        <w:t>.</w:t>
      </w:r>
    </w:p>
    <w:p w:rsidR="00A75B1E" w:rsidRPr="004E3641" w:rsidRDefault="00A75B1E">
      <w:pPr>
        <w:autoSpaceDE w:val="0"/>
        <w:autoSpaceDN w:val="0"/>
        <w:adjustRightInd w:val="0"/>
        <w:jc w:val="both"/>
        <w:rPr>
          <w:rFonts w:asciiTheme="minorHAnsi" w:hAnsiTheme="minorHAnsi" w:cstheme="minorHAnsi"/>
          <w:sz w:val="22"/>
          <w:szCs w:val="22"/>
        </w:rPr>
      </w:pPr>
    </w:p>
    <w:p w:rsidR="00A75B1E" w:rsidRPr="004E3641" w:rsidRDefault="00A75B1E" w:rsidP="00240C56">
      <w:pPr>
        <w:autoSpaceDE w:val="0"/>
        <w:autoSpaceDN w:val="0"/>
        <w:adjustRightInd w:val="0"/>
        <w:spacing w:before="120"/>
        <w:jc w:val="both"/>
        <w:rPr>
          <w:rFonts w:asciiTheme="minorHAnsi" w:hAnsiTheme="minorHAnsi" w:cstheme="minorHAnsi"/>
          <w:sz w:val="22"/>
          <w:szCs w:val="22"/>
        </w:rPr>
      </w:pPr>
      <w:r w:rsidRPr="004E3641">
        <w:rPr>
          <w:rFonts w:asciiTheme="minorHAnsi" w:hAnsiTheme="minorHAnsi" w:cstheme="minorHAnsi"/>
          <w:b/>
          <w:bCs/>
          <w:sz w:val="22"/>
          <w:szCs w:val="22"/>
        </w:rPr>
        <w:t xml:space="preserve">Az érdekeltség jelenlegi arányára </w:t>
      </w:r>
      <w:r w:rsidRPr="004E3641">
        <w:rPr>
          <w:rFonts w:asciiTheme="minorHAnsi" w:hAnsiTheme="minorHAnsi" w:cstheme="minorHAnsi"/>
          <w:sz w:val="22"/>
          <w:szCs w:val="22"/>
        </w:rPr>
        <w:t>vonatkozóan a kitöltést megelőző év december 31-i</w:t>
      </w:r>
      <w:r w:rsidR="003F166F" w:rsidRPr="004E3641">
        <w:rPr>
          <w:rFonts w:asciiTheme="minorHAnsi" w:hAnsiTheme="minorHAnsi" w:cstheme="minorHAnsi"/>
          <w:sz w:val="22"/>
          <w:szCs w:val="22"/>
        </w:rPr>
        <w:t xml:space="preserve"> </w:t>
      </w:r>
      <w:r w:rsidRPr="004E3641">
        <w:rPr>
          <w:rFonts w:asciiTheme="minorHAnsi" w:hAnsiTheme="minorHAnsi" w:cstheme="minorHAnsi"/>
          <w:sz w:val="22"/>
          <w:szCs w:val="22"/>
        </w:rPr>
        <w:t>állapotának megfelelő adatot szíveskedjék feltüntetni, a társaság vagyonához, mint 100 %-hoz viszonyítottan.</w:t>
      </w:r>
    </w:p>
    <w:p w:rsidR="00A75B1E" w:rsidRPr="004E3641" w:rsidRDefault="00A75B1E" w:rsidP="00240C56">
      <w:pPr>
        <w:autoSpaceDE w:val="0"/>
        <w:autoSpaceDN w:val="0"/>
        <w:adjustRightInd w:val="0"/>
        <w:spacing w:before="120"/>
        <w:jc w:val="both"/>
        <w:rPr>
          <w:rFonts w:asciiTheme="minorHAnsi" w:hAnsiTheme="minorHAnsi" w:cstheme="minorHAnsi"/>
          <w:sz w:val="22"/>
          <w:szCs w:val="22"/>
        </w:rPr>
      </w:pPr>
      <w:r w:rsidRPr="004E3641">
        <w:rPr>
          <w:rFonts w:asciiTheme="minorHAnsi" w:hAnsiTheme="minorHAnsi" w:cstheme="minorHAnsi"/>
          <w:b/>
          <w:bCs/>
          <w:sz w:val="22"/>
          <w:szCs w:val="22"/>
        </w:rPr>
        <w:t xml:space="preserve">Gazdasági társaság nyereségből való részesedésénél </w:t>
      </w:r>
      <w:r w:rsidRPr="004E3641">
        <w:rPr>
          <w:rFonts w:asciiTheme="minorHAnsi" w:hAnsiTheme="minorHAnsi" w:cstheme="minorHAnsi"/>
          <w:sz w:val="22"/>
          <w:szCs w:val="22"/>
        </w:rPr>
        <w:t>a társasági szerződésben megjelölt százalékos arányt (ennek hiányában az Önre eső, a vagyoni hozzájárulása arányának megfelelő részt), illetőleg a részvénytársaság közgyűlése döntésének megfelelően az osztalék alapjául szolgáló részvényei névérték arányát szíveskedjék megjelölni. A nyereségből való részesedés tényleges mértéke az érdekeltségi aránytól eltérő is lehet (a nyereséget összegszerűen viszont nem itt, hanem a jövedelemről szóló II. részben kell feltüntetnie).</w:t>
      </w:r>
    </w:p>
    <w:p w:rsidR="00A75B1E" w:rsidRPr="004E3641" w:rsidRDefault="00A75B1E" w:rsidP="00240C56">
      <w:pPr>
        <w:autoSpaceDE w:val="0"/>
        <w:autoSpaceDN w:val="0"/>
        <w:adjustRightInd w:val="0"/>
        <w:spacing w:before="120"/>
        <w:jc w:val="both"/>
        <w:rPr>
          <w:rFonts w:asciiTheme="minorHAnsi" w:hAnsiTheme="minorHAnsi" w:cstheme="minorHAnsi"/>
          <w:sz w:val="22"/>
          <w:szCs w:val="22"/>
        </w:rPr>
      </w:pPr>
      <w:r w:rsidRPr="004E3641">
        <w:rPr>
          <w:rFonts w:asciiTheme="minorHAnsi" w:hAnsiTheme="minorHAnsi" w:cstheme="minorHAnsi"/>
          <w:b/>
          <w:bCs/>
          <w:sz w:val="22"/>
          <w:szCs w:val="22"/>
        </w:rPr>
        <w:t xml:space="preserve">Vezető tisztségviselő: </w:t>
      </w:r>
      <w:r w:rsidRPr="004E3641">
        <w:rPr>
          <w:rFonts w:asciiTheme="minorHAnsi" w:hAnsiTheme="minorHAnsi" w:cstheme="minorHAnsi"/>
          <w:sz w:val="22"/>
          <w:szCs w:val="22"/>
        </w:rPr>
        <w:t xml:space="preserve">döntéshozatalra, ügyvezetésre és törvényes képviseletre jogosult beosztása/tisztsége. </w:t>
      </w:r>
    </w:p>
    <w:p w:rsidR="004E3641" w:rsidRDefault="004E3641">
      <w:pPr>
        <w:rPr>
          <w:rFonts w:asciiTheme="minorHAnsi" w:hAnsiTheme="minorHAnsi" w:cstheme="minorHAnsi"/>
          <w:sz w:val="22"/>
          <w:szCs w:val="22"/>
        </w:rPr>
      </w:pPr>
      <w:r>
        <w:rPr>
          <w:rFonts w:asciiTheme="minorHAnsi" w:hAnsiTheme="minorHAnsi" w:cstheme="minorHAnsi"/>
          <w:sz w:val="22"/>
          <w:szCs w:val="22"/>
        </w:rPr>
        <w:br w:type="page"/>
      </w:r>
    </w:p>
    <w:p w:rsidR="00A75B1E" w:rsidRPr="004E3641" w:rsidRDefault="00A75B1E">
      <w:pPr>
        <w:pStyle w:val="Cmsor1"/>
        <w:rPr>
          <w:rFonts w:asciiTheme="minorHAnsi" w:hAnsiTheme="minorHAnsi" w:cstheme="minorHAnsi"/>
          <w:sz w:val="22"/>
          <w:szCs w:val="22"/>
        </w:rPr>
      </w:pPr>
      <w:r w:rsidRPr="004E3641">
        <w:rPr>
          <w:rFonts w:asciiTheme="minorHAnsi" w:hAnsiTheme="minorHAnsi" w:cstheme="minorHAnsi"/>
          <w:sz w:val="22"/>
          <w:szCs w:val="22"/>
        </w:rPr>
        <w:lastRenderedPageBreak/>
        <w:t>A kötelezettel egy háztartásban élő hozzátartozó személyi adatai, valamint</w:t>
      </w:r>
    </w:p>
    <w:p w:rsidR="00A75B1E" w:rsidRPr="004E3641" w:rsidRDefault="00A75B1E">
      <w:pPr>
        <w:autoSpaceDE w:val="0"/>
        <w:autoSpaceDN w:val="0"/>
        <w:adjustRightInd w:val="0"/>
        <w:jc w:val="center"/>
        <w:rPr>
          <w:rFonts w:asciiTheme="minorHAnsi" w:hAnsiTheme="minorHAnsi" w:cstheme="minorHAnsi"/>
          <w:b/>
          <w:bCs/>
          <w:sz w:val="22"/>
          <w:szCs w:val="22"/>
        </w:rPr>
      </w:pPr>
      <w:proofErr w:type="gramStart"/>
      <w:r w:rsidRPr="004E3641">
        <w:rPr>
          <w:rFonts w:asciiTheme="minorHAnsi" w:hAnsiTheme="minorHAnsi" w:cstheme="minorHAnsi"/>
          <w:b/>
          <w:bCs/>
          <w:sz w:val="22"/>
          <w:szCs w:val="22"/>
        </w:rPr>
        <w:t>jövedelmi</w:t>
      </w:r>
      <w:proofErr w:type="gramEnd"/>
      <w:r w:rsidRPr="004E3641">
        <w:rPr>
          <w:rFonts w:asciiTheme="minorHAnsi" w:hAnsiTheme="minorHAnsi" w:cstheme="minorHAnsi"/>
          <w:b/>
          <w:bCs/>
          <w:sz w:val="22"/>
          <w:szCs w:val="22"/>
        </w:rPr>
        <w:t>, érdekeltségi és vagyoni viszonyaira vonatkozó nyilatkozat kitöltési</w:t>
      </w:r>
    </w:p>
    <w:p w:rsidR="00A75B1E" w:rsidRPr="004E3641" w:rsidRDefault="00A75B1E">
      <w:pPr>
        <w:autoSpaceDE w:val="0"/>
        <w:autoSpaceDN w:val="0"/>
        <w:adjustRightInd w:val="0"/>
        <w:jc w:val="center"/>
        <w:rPr>
          <w:rFonts w:asciiTheme="minorHAnsi" w:hAnsiTheme="minorHAnsi" w:cstheme="minorHAnsi"/>
          <w:b/>
          <w:bCs/>
          <w:sz w:val="22"/>
          <w:szCs w:val="22"/>
        </w:rPr>
      </w:pPr>
      <w:proofErr w:type="gramStart"/>
      <w:r w:rsidRPr="004E3641">
        <w:rPr>
          <w:rFonts w:asciiTheme="minorHAnsi" w:hAnsiTheme="minorHAnsi" w:cstheme="minorHAnsi"/>
          <w:b/>
          <w:bCs/>
          <w:sz w:val="22"/>
          <w:szCs w:val="22"/>
        </w:rPr>
        <w:t>szabályai</w:t>
      </w:r>
      <w:proofErr w:type="gramEnd"/>
    </w:p>
    <w:p w:rsidR="00A75B1E" w:rsidRPr="004E3641" w:rsidRDefault="00A75B1E" w:rsidP="004E3641">
      <w:pPr>
        <w:autoSpaceDE w:val="0"/>
        <w:autoSpaceDN w:val="0"/>
        <w:adjustRightInd w:val="0"/>
        <w:spacing w:before="240"/>
        <w:jc w:val="both"/>
        <w:rPr>
          <w:rFonts w:asciiTheme="minorHAnsi" w:hAnsiTheme="minorHAnsi" w:cstheme="minorHAnsi"/>
          <w:sz w:val="22"/>
          <w:szCs w:val="22"/>
        </w:rPr>
      </w:pPr>
      <w:r w:rsidRPr="004E3641">
        <w:rPr>
          <w:rFonts w:asciiTheme="minorHAnsi" w:hAnsiTheme="minorHAnsi" w:cstheme="minorHAnsi"/>
          <w:sz w:val="22"/>
          <w:szCs w:val="22"/>
        </w:rPr>
        <w:t>A vagyonnyilatkozat tartalmazza a kötelezettel egy háztartásban élő hozzátartozója nevét, születési helyet és idejét, anyja nevét, valamint jövedelmi, érdekeltségi és vagyoni viszonyaira vonatkozó adatokat.</w:t>
      </w:r>
    </w:p>
    <w:p w:rsidR="00A75B1E" w:rsidRPr="004E3641" w:rsidRDefault="003F166F" w:rsidP="00240C56">
      <w:pPr>
        <w:autoSpaceDE w:val="0"/>
        <w:autoSpaceDN w:val="0"/>
        <w:adjustRightInd w:val="0"/>
        <w:spacing w:before="120"/>
        <w:jc w:val="both"/>
        <w:rPr>
          <w:rFonts w:asciiTheme="minorHAnsi" w:hAnsiTheme="minorHAnsi" w:cstheme="minorHAnsi"/>
          <w:sz w:val="22"/>
          <w:szCs w:val="22"/>
        </w:rPr>
      </w:pPr>
      <w:r w:rsidRPr="004E3641">
        <w:rPr>
          <w:rFonts w:asciiTheme="minorHAnsi" w:hAnsiTheme="minorHAnsi" w:cstheme="minorHAnsi"/>
          <w:sz w:val="22"/>
          <w:szCs w:val="22"/>
        </w:rPr>
        <w:t>A vagyonnyilatkozat e</w:t>
      </w:r>
      <w:r w:rsidR="00A75B1E" w:rsidRPr="004E3641">
        <w:rPr>
          <w:rFonts w:asciiTheme="minorHAnsi" w:hAnsiTheme="minorHAnsi" w:cstheme="minorHAnsi"/>
          <w:sz w:val="22"/>
          <w:szCs w:val="22"/>
        </w:rPr>
        <w:t xml:space="preserve"> részét </w:t>
      </w:r>
      <w:r w:rsidR="00A75B1E" w:rsidRPr="004E3641">
        <w:rPr>
          <w:rFonts w:asciiTheme="minorHAnsi" w:hAnsiTheme="minorHAnsi" w:cstheme="minorHAnsi"/>
          <w:b/>
          <w:bCs/>
          <w:sz w:val="22"/>
          <w:szCs w:val="22"/>
        </w:rPr>
        <w:t>annyi példányban kell kitölteni, ahány hozzátartozó a kötelezettel egy háztartásban él.</w:t>
      </w:r>
    </w:p>
    <w:p w:rsidR="00A75B1E" w:rsidRPr="004E3641" w:rsidRDefault="00A75B1E" w:rsidP="00240C56">
      <w:pPr>
        <w:autoSpaceDE w:val="0"/>
        <w:autoSpaceDN w:val="0"/>
        <w:adjustRightInd w:val="0"/>
        <w:spacing w:before="120"/>
        <w:jc w:val="both"/>
        <w:rPr>
          <w:rFonts w:asciiTheme="minorHAnsi" w:hAnsiTheme="minorHAnsi" w:cstheme="minorHAnsi"/>
          <w:sz w:val="22"/>
          <w:szCs w:val="22"/>
        </w:rPr>
      </w:pPr>
      <w:r w:rsidRPr="004E3641">
        <w:rPr>
          <w:rFonts w:asciiTheme="minorHAnsi" w:hAnsiTheme="minorHAnsi" w:cstheme="minorHAnsi"/>
          <w:sz w:val="22"/>
          <w:szCs w:val="22"/>
        </w:rPr>
        <w:t>A vagyonnyilatkozat hozzátartozókra vonatkozó részének kitöltési szabályai megegyeznek a fent részletesen ismertetett kitöltési szabályokkal.</w:t>
      </w:r>
    </w:p>
    <w:p w:rsidR="00A75B1E" w:rsidRPr="004E3641" w:rsidRDefault="00A75B1E">
      <w:pPr>
        <w:pStyle w:val="Szvegtrzs2"/>
        <w:rPr>
          <w:rFonts w:asciiTheme="minorHAnsi" w:hAnsiTheme="minorHAnsi" w:cstheme="minorHAnsi"/>
          <w:sz w:val="22"/>
          <w:szCs w:val="22"/>
        </w:rPr>
      </w:pPr>
    </w:p>
    <w:p w:rsidR="00A75B1E" w:rsidRPr="004E3641" w:rsidRDefault="00A75B1E">
      <w:pPr>
        <w:pStyle w:val="Szvegtrzs2"/>
        <w:rPr>
          <w:rFonts w:asciiTheme="minorHAnsi" w:hAnsiTheme="minorHAnsi" w:cstheme="minorHAnsi"/>
          <w:sz w:val="22"/>
          <w:szCs w:val="22"/>
        </w:rPr>
      </w:pPr>
      <w:r w:rsidRPr="004E3641">
        <w:rPr>
          <w:rFonts w:asciiTheme="minorHAnsi" w:hAnsiTheme="minorHAnsi" w:cstheme="minorHAnsi"/>
          <w:sz w:val="22"/>
          <w:szCs w:val="22"/>
        </w:rPr>
        <w:t>Figyelmeztetés a vagyonnyilatkozat-tételi kötelezettség megszegésének jogkövetkezményeire</w:t>
      </w:r>
    </w:p>
    <w:p w:rsidR="004E3641" w:rsidRPr="004E3641" w:rsidRDefault="004E3641" w:rsidP="004E3641">
      <w:pPr>
        <w:pStyle w:val="Default"/>
        <w:spacing w:before="120"/>
        <w:jc w:val="both"/>
        <w:rPr>
          <w:rFonts w:asciiTheme="minorHAnsi" w:hAnsiTheme="minorHAnsi" w:cstheme="minorHAnsi"/>
          <w:sz w:val="22"/>
          <w:szCs w:val="22"/>
        </w:rPr>
      </w:pPr>
      <w:r w:rsidRPr="004E3641">
        <w:rPr>
          <w:rFonts w:asciiTheme="minorHAnsi" w:hAnsiTheme="minorHAnsi" w:cstheme="minorHAnsi"/>
          <w:sz w:val="22"/>
          <w:szCs w:val="22"/>
        </w:rPr>
        <w:t xml:space="preserve">Annak, aki </w:t>
      </w:r>
      <w:r w:rsidRPr="004E3641">
        <w:rPr>
          <w:rFonts w:asciiTheme="minorHAnsi" w:hAnsiTheme="minorHAnsi" w:cstheme="minorHAnsi"/>
          <w:b/>
          <w:bCs/>
          <w:sz w:val="22"/>
          <w:szCs w:val="22"/>
        </w:rPr>
        <w:t>vagyonnyilatkozat-tételi kötelezettségének a teljesítését megtagadja</w:t>
      </w:r>
      <w:r w:rsidRPr="004E3641">
        <w:rPr>
          <w:rFonts w:asciiTheme="minorHAnsi" w:hAnsiTheme="minorHAnsi" w:cstheme="minorHAnsi"/>
          <w:sz w:val="22"/>
          <w:szCs w:val="22"/>
        </w:rPr>
        <w:t xml:space="preserve">, a vagyonnyilatkozat-tételi kötelezettséget megalapozó </w:t>
      </w:r>
      <w:r w:rsidRPr="004E3641">
        <w:rPr>
          <w:rFonts w:asciiTheme="minorHAnsi" w:hAnsiTheme="minorHAnsi" w:cstheme="minorHAnsi"/>
          <w:b/>
          <w:bCs/>
          <w:sz w:val="22"/>
          <w:szCs w:val="22"/>
        </w:rPr>
        <w:t xml:space="preserve">megbízatását vagy jogviszonyát </w:t>
      </w:r>
      <w:r w:rsidRPr="004E3641">
        <w:rPr>
          <w:rFonts w:asciiTheme="minorHAnsi" w:hAnsiTheme="minorHAnsi" w:cstheme="minorHAnsi"/>
          <w:sz w:val="22"/>
          <w:szCs w:val="22"/>
        </w:rPr>
        <w:t xml:space="preserve">– az arra vonatkozó, külön jogszabályban meghatározott megszüntetési okoktól függetlenül – </w:t>
      </w:r>
      <w:r w:rsidRPr="004E3641">
        <w:rPr>
          <w:rFonts w:asciiTheme="minorHAnsi" w:hAnsiTheme="minorHAnsi" w:cstheme="minorHAnsi"/>
          <w:b/>
          <w:bCs/>
          <w:sz w:val="22"/>
          <w:szCs w:val="22"/>
        </w:rPr>
        <w:t xml:space="preserve">meg kell szüntetni, </w:t>
      </w:r>
      <w:r w:rsidRPr="004E3641">
        <w:rPr>
          <w:rFonts w:asciiTheme="minorHAnsi" w:hAnsiTheme="minorHAnsi" w:cstheme="minorHAnsi"/>
          <w:sz w:val="22"/>
          <w:szCs w:val="22"/>
        </w:rPr>
        <w:t xml:space="preserve">és a jogviszony megszűnésétől számított </w:t>
      </w:r>
      <w:r w:rsidRPr="004E3641">
        <w:rPr>
          <w:rFonts w:asciiTheme="minorHAnsi" w:hAnsiTheme="minorHAnsi" w:cstheme="minorHAnsi"/>
          <w:b/>
          <w:bCs/>
          <w:sz w:val="22"/>
          <w:szCs w:val="22"/>
        </w:rPr>
        <w:t>3 évig közszolgálati, kormányzati szolgálati, állami szolgálati jogviszonyt nem létesíthet</w:t>
      </w:r>
      <w:r w:rsidRPr="004E3641">
        <w:rPr>
          <w:rFonts w:asciiTheme="minorHAnsi" w:hAnsiTheme="minorHAnsi" w:cstheme="minorHAnsi"/>
          <w:sz w:val="22"/>
          <w:szCs w:val="22"/>
        </w:rPr>
        <w:t xml:space="preserve">, valamint a </w:t>
      </w:r>
      <w:proofErr w:type="spellStart"/>
      <w:r w:rsidRPr="004E3641">
        <w:rPr>
          <w:rFonts w:asciiTheme="minorHAnsi" w:hAnsiTheme="minorHAnsi" w:cstheme="minorHAnsi"/>
          <w:sz w:val="22"/>
          <w:szCs w:val="22"/>
        </w:rPr>
        <w:t>Vnyt</w:t>
      </w:r>
      <w:proofErr w:type="spellEnd"/>
      <w:r w:rsidRPr="004E3641">
        <w:rPr>
          <w:rFonts w:asciiTheme="minorHAnsi" w:hAnsiTheme="minorHAnsi" w:cstheme="minorHAnsi"/>
          <w:sz w:val="22"/>
          <w:szCs w:val="22"/>
        </w:rPr>
        <w:t xml:space="preserve">. szerinti </w:t>
      </w:r>
      <w:r w:rsidRPr="004E3641">
        <w:rPr>
          <w:rFonts w:asciiTheme="minorHAnsi" w:hAnsiTheme="minorHAnsi" w:cstheme="minorHAnsi"/>
          <w:b/>
          <w:bCs/>
          <w:sz w:val="22"/>
          <w:szCs w:val="22"/>
        </w:rPr>
        <w:t>vagyonnyilatkozat-tételi kötelezettséget megalapozó munkakört, feladatkört</w:t>
      </w:r>
      <w:r w:rsidRPr="004E3641">
        <w:rPr>
          <w:rFonts w:asciiTheme="minorHAnsi" w:hAnsiTheme="minorHAnsi" w:cstheme="minorHAnsi"/>
          <w:sz w:val="22"/>
          <w:szCs w:val="22"/>
        </w:rPr>
        <w:t xml:space="preserve">, tevékenységet vagy beosztást </w:t>
      </w:r>
      <w:r w:rsidRPr="004E3641">
        <w:rPr>
          <w:rFonts w:asciiTheme="minorHAnsi" w:hAnsiTheme="minorHAnsi" w:cstheme="minorHAnsi"/>
          <w:b/>
          <w:bCs/>
          <w:sz w:val="22"/>
          <w:szCs w:val="22"/>
        </w:rPr>
        <w:t>nem láthat el</w:t>
      </w:r>
      <w:r w:rsidRPr="004E3641">
        <w:rPr>
          <w:rFonts w:asciiTheme="minorHAnsi" w:hAnsiTheme="minorHAnsi" w:cstheme="minorHAnsi"/>
          <w:sz w:val="22"/>
          <w:szCs w:val="22"/>
        </w:rPr>
        <w:t xml:space="preserve">. </w:t>
      </w:r>
    </w:p>
    <w:p w:rsidR="004E3641" w:rsidRPr="004E3641" w:rsidRDefault="004E3641" w:rsidP="004E3641">
      <w:pPr>
        <w:pStyle w:val="Default"/>
        <w:jc w:val="both"/>
        <w:rPr>
          <w:rFonts w:asciiTheme="minorHAnsi" w:hAnsiTheme="minorHAnsi" w:cstheme="minorHAnsi"/>
          <w:sz w:val="22"/>
          <w:szCs w:val="22"/>
        </w:rPr>
      </w:pPr>
      <w:r w:rsidRPr="004E3641">
        <w:rPr>
          <w:rFonts w:asciiTheme="minorHAnsi" w:hAnsiTheme="minorHAnsi" w:cstheme="minorHAnsi"/>
          <w:sz w:val="22"/>
          <w:szCs w:val="22"/>
        </w:rPr>
        <w:t xml:space="preserve">Ha a vagyonnyilatkozat-tételi kötelezettség teljesítését a kizárólag a </w:t>
      </w:r>
      <w:proofErr w:type="spellStart"/>
      <w:r w:rsidRPr="004E3641">
        <w:rPr>
          <w:rFonts w:asciiTheme="minorHAnsi" w:hAnsiTheme="minorHAnsi" w:cstheme="minorHAnsi"/>
          <w:sz w:val="22"/>
          <w:szCs w:val="22"/>
        </w:rPr>
        <w:t>Vnyt</w:t>
      </w:r>
      <w:proofErr w:type="spellEnd"/>
      <w:r w:rsidRPr="004E3641">
        <w:rPr>
          <w:rFonts w:asciiTheme="minorHAnsi" w:hAnsiTheme="minorHAnsi" w:cstheme="minorHAnsi"/>
          <w:sz w:val="22"/>
          <w:szCs w:val="22"/>
        </w:rPr>
        <w:t xml:space="preserve">. 3. § (3) bekezdése szerint arra kötelezett tagadja meg, a vagyonnyilatkozat-tételi kötelezettséget megalapozó jogviszonya vagy megbízatása a törvény erejénél fogva szűnik meg. Erről az őrzésért felelős a megtagadás bekövetkezésétől számított 3 munkanapon belül értesíti a kötelezettet. </w:t>
      </w:r>
    </w:p>
    <w:p w:rsidR="004E3641" w:rsidRPr="004E3641" w:rsidRDefault="004E3641" w:rsidP="004E3641">
      <w:pPr>
        <w:pStyle w:val="Default"/>
        <w:jc w:val="both"/>
        <w:rPr>
          <w:rFonts w:asciiTheme="minorHAnsi" w:hAnsiTheme="minorHAnsi" w:cstheme="minorHAnsi"/>
          <w:sz w:val="22"/>
          <w:szCs w:val="22"/>
        </w:rPr>
      </w:pPr>
      <w:r w:rsidRPr="004E3641">
        <w:rPr>
          <w:rFonts w:asciiTheme="minorHAnsi" w:hAnsiTheme="minorHAnsi" w:cstheme="minorHAnsi"/>
          <w:b/>
          <w:bCs/>
          <w:sz w:val="22"/>
          <w:szCs w:val="22"/>
        </w:rPr>
        <w:t>Ha a kötelezett nem tesz vagyonnyilatkozatot</w:t>
      </w:r>
      <w:r w:rsidRPr="004E3641">
        <w:rPr>
          <w:rFonts w:asciiTheme="minorHAnsi" w:hAnsiTheme="minorHAnsi" w:cstheme="minorHAnsi"/>
          <w:sz w:val="22"/>
          <w:szCs w:val="22"/>
        </w:rPr>
        <w:t xml:space="preserve">, az őrzésért felelős köteles a kötelezettet írásban </w:t>
      </w:r>
      <w:r w:rsidRPr="004E3641">
        <w:rPr>
          <w:rFonts w:asciiTheme="minorHAnsi" w:hAnsiTheme="minorHAnsi" w:cstheme="minorHAnsi"/>
          <w:b/>
          <w:bCs/>
          <w:sz w:val="22"/>
          <w:szCs w:val="22"/>
        </w:rPr>
        <w:t xml:space="preserve">felszólítani </w:t>
      </w:r>
      <w:r w:rsidRPr="004E3641">
        <w:rPr>
          <w:rFonts w:asciiTheme="minorHAnsi" w:hAnsiTheme="minorHAnsi" w:cstheme="minorHAnsi"/>
          <w:sz w:val="22"/>
          <w:szCs w:val="22"/>
        </w:rPr>
        <w:t xml:space="preserve">arra, hogy e kötelezettségét a felszólítás </w:t>
      </w:r>
      <w:r w:rsidRPr="004E3641">
        <w:rPr>
          <w:rFonts w:asciiTheme="minorHAnsi" w:hAnsiTheme="minorHAnsi" w:cstheme="minorHAnsi"/>
          <w:b/>
          <w:bCs/>
          <w:sz w:val="22"/>
          <w:szCs w:val="22"/>
        </w:rPr>
        <w:t xml:space="preserve">kézhezvételétől számított 8 napon belül teljesítse. </w:t>
      </w:r>
    </w:p>
    <w:p w:rsidR="00A75B1E" w:rsidRPr="004E3641" w:rsidRDefault="004E3641" w:rsidP="004E3641">
      <w:pPr>
        <w:autoSpaceDE w:val="0"/>
        <w:autoSpaceDN w:val="0"/>
        <w:adjustRightInd w:val="0"/>
        <w:spacing w:before="120"/>
        <w:jc w:val="both"/>
        <w:rPr>
          <w:rFonts w:asciiTheme="minorHAnsi" w:hAnsiTheme="minorHAnsi" w:cstheme="minorHAnsi"/>
          <w:sz w:val="22"/>
          <w:szCs w:val="22"/>
        </w:rPr>
      </w:pPr>
      <w:r w:rsidRPr="004E3641">
        <w:rPr>
          <w:rFonts w:asciiTheme="minorHAnsi" w:hAnsiTheme="minorHAnsi" w:cstheme="minorHAnsi"/>
          <w:sz w:val="22"/>
          <w:szCs w:val="22"/>
        </w:rPr>
        <w:t xml:space="preserve">Ha a fenti határidő </w:t>
      </w:r>
      <w:r w:rsidRPr="004E3641">
        <w:rPr>
          <w:rFonts w:asciiTheme="minorHAnsi" w:hAnsiTheme="minorHAnsi" w:cstheme="minorHAnsi"/>
          <w:b/>
          <w:bCs/>
          <w:sz w:val="22"/>
          <w:szCs w:val="22"/>
        </w:rPr>
        <w:t xml:space="preserve">eredménytelenül telik el, </w:t>
      </w:r>
      <w:r w:rsidRPr="004E3641">
        <w:rPr>
          <w:rFonts w:asciiTheme="minorHAnsi" w:hAnsiTheme="minorHAnsi" w:cstheme="minorHAnsi"/>
          <w:sz w:val="22"/>
          <w:szCs w:val="22"/>
        </w:rPr>
        <w:t xml:space="preserve">azt a vagyonnyilatkozat-tételi kötelezettség </w:t>
      </w:r>
      <w:r w:rsidRPr="004E3641">
        <w:rPr>
          <w:rFonts w:asciiTheme="minorHAnsi" w:hAnsiTheme="minorHAnsi" w:cstheme="minorHAnsi"/>
          <w:b/>
          <w:bCs/>
          <w:sz w:val="22"/>
          <w:szCs w:val="22"/>
        </w:rPr>
        <w:t>megtagadásának kell tekinteni</w:t>
      </w:r>
      <w:r w:rsidRPr="004E3641">
        <w:rPr>
          <w:rFonts w:asciiTheme="minorHAnsi" w:hAnsiTheme="minorHAnsi" w:cstheme="minorHAnsi"/>
          <w:sz w:val="22"/>
          <w:szCs w:val="22"/>
        </w:rPr>
        <w:t>, kivéve, ha a kötelezett a kötelezettségének önhibáján kívül nem tudott eleget tenni. Ez utóbbi esetben a kötelezett a vagyonnyilatkozat-tételi kötelezettségének az akadály megszűnésétől számított 8 napon belül köteles eleget tenni, ennek elmulasztását a vagyonnyilatkozat-tétel megtagadásának kell tekinteni</w:t>
      </w:r>
    </w:p>
    <w:sectPr w:rsidR="00A75B1E" w:rsidRPr="004E3641" w:rsidSect="00E13169">
      <w:headerReference w:type="even" r:id="rId8"/>
      <w:footerReference w:type="default" r:id="rId9"/>
      <w:pgSz w:w="12240" w:h="15840"/>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E4C" w:rsidRDefault="00297E4C">
      <w:r>
        <w:separator/>
      </w:r>
    </w:p>
  </w:endnote>
  <w:endnote w:type="continuationSeparator" w:id="0">
    <w:p w:rsidR="00297E4C" w:rsidRDefault="0029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lef">
    <w:panose1 w:val="00000500000000000000"/>
    <w:charset w:val="EE"/>
    <w:family w:val="auto"/>
    <w:pitch w:val="variable"/>
    <w:sig w:usb0="00000807" w:usb1="40000000" w:usb2="00000000" w:usb3="00000000" w:csb0="000000B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88293"/>
      <w:docPartObj>
        <w:docPartGallery w:val="Page Numbers (Bottom of Page)"/>
        <w:docPartUnique/>
      </w:docPartObj>
    </w:sdtPr>
    <w:sdtEndPr/>
    <w:sdtContent>
      <w:p w:rsidR="00327094" w:rsidRDefault="00327094">
        <w:pPr>
          <w:pStyle w:val="llb"/>
          <w:jc w:val="center"/>
        </w:pPr>
        <w:r>
          <w:fldChar w:fldCharType="begin"/>
        </w:r>
        <w:r>
          <w:instrText>PAGE   \* MERGEFORMAT</w:instrText>
        </w:r>
        <w:r>
          <w:fldChar w:fldCharType="separate"/>
        </w:r>
        <w:r w:rsidR="00154A01">
          <w:rPr>
            <w:noProof/>
          </w:rPr>
          <w:t>8</w:t>
        </w:r>
        <w:r>
          <w:fldChar w:fldCharType="end"/>
        </w:r>
      </w:p>
    </w:sdtContent>
  </w:sdt>
  <w:p w:rsidR="00327094" w:rsidRDefault="0032709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E4C" w:rsidRDefault="00297E4C">
      <w:r>
        <w:separator/>
      </w:r>
    </w:p>
  </w:footnote>
  <w:footnote w:type="continuationSeparator" w:id="0">
    <w:p w:rsidR="00297E4C" w:rsidRDefault="0029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E4C" w:rsidRDefault="001643BE">
    <w:pPr>
      <w:pStyle w:val="lfej"/>
      <w:framePr w:wrap="around" w:vAnchor="text" w:hAnchor="margin" w:xAlign="center" w:y="1"/>
      <w:rPr>
        <w:rStyle w:val="Oldalszm"/>
      </w:rPr>
    </w:pPr>
    <w:r>
      <w:rPr>
        <w:rStyle w:val="Oldalszm"/>
      </w:rPr>
      <w:fldChar w:fldCharType="begin"/>
    </w:r>
    <w:r w:rsidR="00297E4C">
      <w:rPr>
        <w:rStyle w:val="Oldalszm"/>
      </w:rPr>
      <w:instrText xml:space="preserve">PAGE  </w:instrText>
    </w:r>
    <w:r>
      <w:rPr>
        <w:rStyle w:val="Oldalszm"/>
      </w:rPr>
      <w:fldChar w:fldCharType="end"/>
    </w:r>
  </w:p>
  <w:p w:rsidR="00297E4C" w:rsidRDefault="00297E4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7B69"/>
    <w:multiLevelType w:val="hybridMultilevel"/>
    <w:tmpl w:val="7DA6E064"/>
    <w:lvl w:ilvl="0" w:tplc="48AE8D8E">
      <w:start w:val="1"/>
      <w:numFmt w:val="upperLetter"/>
      <w:lvlText w:val="%1)"/>
      <w:lvlJc w:val="left"/>
      <w:pPr>
        <w:tabs>
          <w:tab w:val="num" w:pos="720"/>
        </w:tabs>
        <w:ind w:left="720" w:hanging="360"/>
      </w:pPr>
      <w:rPr>
        <w:rFonts w:hint="default"/>
      </w:rPr>
    </w:lvl>
    <w:lvl w:ilvl="1" w:tplc="0D9449E0">
      <w:start w:val="1"/>
      <w:numFmt w:val="decimal"/>
      <w:lvlText w:val="%2."/>
      <w:lvlJc w:val="left"/>
      <w:pPr>
        <w:tabs>
          <w:tab w:val="num" w:pos="1572"/>
        </w:tabs>
        <w:ind w:left="1572" w:hanging="492"/>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26E71431"/>
    <w:multiLevelType w:val="hybridMultilevel"/>
    <w:tmpl w:val="E0BE6668"/>
    <w:lvl w:ilvl="0" w:tplc="040E000F">
      <w:start w:val="1"/>
      <w:numFmt w:val="decimal"/>
      <w:lvlText w:val="%1."/>
      <w:lvlJc w:val="left"/>
      <w:pPr>
        <w:tabs>
          <w:tab w:val="num" w:pos="720"/>
        </w:tabs>
        <w:ind w:left="720" w:hanging="360"/>
      </w:pPr>
    </w:lvl>
    <w:lvl w:ilvl="1" w:tplc="040E000F">
      <w:start w:val="1"/>
      <w:numFmt w:val="decimal"/>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BBD3F55"/>
    <w:multiLevelType w:val="hybridMultilevel"/>
    <w:tmpl w:val="2630658E"/>
    <w:lvl w:ilvl="0" w:tplc="8A987C6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7B09CB"/>
    <w:multiLevelType w:val="hybridMultilevel"/>
    <w:tmpl w:val="E1365EE0"/>
    <w:lvl w:ilvl="0" w:tplc="040E000F">
      <w:start w:val="1"/>
      <w:numFmt w:val="decimal"/>
      <w:lvlText w:val="%1."/>
      <w:lvlJc w:val="left"/>
      <w:pPr>
        <w:tabs>
          <w:tab w:val="num" w:pos="1440"/>
        </w:tabs>
        <w:ind w:left="1440" w:hanging="360"/>
      </w:p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4" w15:restartNumberingAfterBreak="0">
    <w:nsid w:val="3FF42527"/>
    <w:multiLevelType w:val="multilevel"/>
    <w:tmpl w:val="AF5870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9340D02"/>
    <w:multiLevelType w:val="multilevel"/>
    <w:tmpl w:val="E0BE6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5A32DB1"/>
    <w:multiLevelType w:val="hybridMultilevel"/>
    <w:tmpl w:val="31749C14"/>
    <w:lvl w:ilvl="0" w:tplc="CD782A44">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2E"/>
    <w:rsid w:val="000E239F"/>
    <w:rsid w:val="00154A01"/>
    <w:rsid w:val="001643BE"/>
    <w:rsid w:val="0016791F"/>
    <w:rsid w:val="001B69B0"/>
    <w:rsid w:val="00227245"/>
    <w:rsid w:val="00240C56"/>
    <w:rsid w:val="002746A7"/>
    <w:rsid w:val="00297E4C"/>
    <w:rsid w:val="00327094"/>
    <w:rsid w:val="00384901"/>
    <w:rsid w:val="003D14D0"/>
    <w:rsid w:val="003F166F"/>
    <w:rsid w:val="0043276B"/>
    <w:rsid w:val="00495EAD"/>
    <w:rsid w:val="004B3E77"/>
    <w:rsid w:val="004E3641"/>
    <w:rsid w:val="00685FF4"/>
    <w:rsid w:val="006F2C4A"/>
    <w:rsid w:val="00714087"/>
    <w:rsid w:val="00816C44"/>
    <w:rsid w:val="0088672E"/>
    <w:rsid w:val="008C52E5"/>
    <w:rsid w:val="0092336D"/>
    <w:rsid w:val="00926A56"/>
    <w:rsid w:val="009E7CFE"/>
    <w:rsid w:val="00A0319A"/>
    <w:rsid w:val="00A75B1E"/>
    <w:rsid w:val="00B0498A"/>
    <w:rsid w:val="00B25756"/>
    <w:rsid w:val="00B50190"/>
    <w:rsid w:val="00C80FFF"/>
    <w:rsid w:val="00C858B6"/>
    <w:rsid w:val="00C96166"/>
    <w:rsid w:val="00CC2D73"/>
    <w:rsid w:val="00D8033C"/>
    <w:rsid w:val="00D917D1"/>
    <w:rsid w:val="00DB31CC"/>
    <w:rsid w:val="00E027FA"/>
    <w:rsid w:val="00E131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B500"/>
  <w15:docId w15:val="{E48E98B5-CF75-4E61-A852-9F88D61E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13169"/>
    <w:rPr>
      <w:sz w:val="24"/>
      <w:szCs w:val="24"/>
    </w:rPr>
  </w:style>
  <w:style w:type="paragraph" w:styleId="Cmsor1">
    <w:name w:val="heading 1"/>
    <w:basedOn w:val="Norml"/>
    <w:next w:val="Norml"/>
    <w:qFormat/>
    <w:rsid w:val="00E13169"/>
    <w:pPr>
      <w:keepNext/>
      <w:autoSpaceDE w:val="0"/>
      <w:autoSpaceDN w:val="0"/>
      <w:adjustRightInd w:val="0"/>
      <w:jc w:val="center"/>
      <w:outlineLvl w:val="0"/>
    </w:pPr>
    <w:rPr>
      <w:rFonts w:ascii="Arial" w:hAnsi="Arial" w:cs="Arial"/>
      <w:b/>
      <w:bCs/>
      <w:szCs w:val="28"/>
    </w:rPr>
  </w:style>
  <w:style w:type="paragraph" w:styleId="Cmsor2">
    <w:name w:val="heading 2"/>
    <w:basedOn w:val="Norml"/>
    <w:next w:val="Norml"/>
    <w:qFormat/>
    <w:rsid w:val="00E13169"/>
    <w:pPr>
      <w:keepNext/>
      <w:autoSpaceDE w:val="0"/>
      <w:autoSpaceDN w:val="0"/>
      <w:adjustRightInd w:val="0"/>
      <w:jc w:val="both"/>
      <w:outlineLvl w:val="1"/>
    </w:pPr>
    <w:rPr>
      <w:rFonts w:ascii="Arial" w:hAnsi="Arial" w:cs="Arial"/>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rsid w:val="00E13169"/>
    <w:pPr>
      <w:autoSpaceDE w:val="0"/>
      <w:autoSpaceDN w:val="0"/>
      <w:adjustRightInd w:val="0"/>
      <w:jc w:val="center"/>
    </w:pPr>
    <w:rPr>
      <w:rFonts w:ascii="Arial" w:hAnsi="Arial" w:cs="Arial"/>
      <w:b/>
      <w:bCs/>
      <w:szCs w:val="28"/>
    </w:rPr>
  </w:style>
  <w:style w:type="paragraph" w:styleId="Szvegtrzs">
    <w:name w:val="Body Text"/>
    <w:basedOn w:val="Norml"/>
    <w:rsid w:val="00E13169"/>
    <w:pPr>
      <w:autoSpaceDE w:val="0"/>
      <w:autoSpaceDN w:val="0"/>
      <w:adjustRightInd w:val="0"/>
      <w:jc w:val="both"/>
    </w:pPr>
    <w:rPr>
      <w:rFonts w:ascii="Arial" w:hAnsi="Arial" w:cs="Arial"/>
    </w:rPr>
  </w:style>
  <w:style w:type="paragraph" w:styleId="Szvegtrzs2">
    <w:name w:val="Body Text 2"/>
    <w:basedOn w:val="Norml"/>
    <w:rsid w:val="00E13169"/>
    <w:pPr>
      <w:autoSpaceDE w:val="0"/>
      <w:autoSpaceDN w:val="0"/>
      <w:adjustRightInd w:val="0"/>
      <w:jc w:val="center"/>
    </w:pPr>
    <w:rPr>
      <w:rFonts w:ascii="Arial" w:hAnsi="Arial" w:cs="Arial"/>
      <w:b/>
      <w:bCs/>
      <w:szCs w:val="28"/>
    </w:rPr>
  </w:style>
  <w:style w:type="paragraph" w:styleId="lfej">
    <w:name w:val="header"/>
    <w:basedOn w:val="Norml"/>
    <w:rsid w:val="00E13169"/>
    <w:pPr>
      <w:tabs>
        <w:tab w:val="center" w:pos="4536"/>
        <w:tab w:val="right" w:pos="9072"/>
      </w:tabs>
    </w:pPr>
  </w:style>
  <w:style w:type="character" w:styleId="Oldalszm">
    <w:name w:val="page number"/>
    <w:basedOn w:val="Bekezdsalapbettpusa"/>
    <w:rsid w:val="00E13169"/>
  </w:style>
  <w:style w:type="paragraph" w:styleId="Szvegtrzs3">
    <w:name w:val="Body Text 3"/>
    <w:basedOn w:val="Norml"/>
    <w:rsid w:val="00E13169"/>
    <w:pPr>
      <w:autoSpaceDE w:val="0"/>
      <w:autoSpaceDN w:val="0"/>
      <w:adjustRightInd w:val="0"/>
      <w:jc w:val="both"/>
    </w:pPr>
    <w:rPr>
      <w:rFonts w:ascii="Arial" w:hAnsi="Arial" w:cs="Arial"/>
      <w:b/>
      <w:bCs/>
      <w:u w:val="single"/>
    </w:rPr>
  </w:style>
  <w:style w:type="character" w:styleId="Hiperhivatkozs">
    <w:name w:val="Hyperlink"/>
    <w:basedOn w:val="Bekezdsalapbettpusa"/>
    <w:rsid w:val="00B25756"/>
    <w:rPr>
      <w:color w:val="0000FF" w:themeColor="hyperlink"/>
      <w:u w:val="single"/>
    </w:rPr>
  </w:style>
  <w:style w:type="paragraph" w:styleId="llb">
    <w:name w:val="footer"/>
    <w:basedOn w:val="Norml"/>
    <w:link w:val="llbChar"/>
    <w:uiPriority w:val="99"/>
    <w:rsid w:val="00B25756"/>
    <w:pPr>
      <w:tabs>
        <w:tab w:val="center" w:pos="4536"/>
        <w:tab w:val="right" w:pos="9072"/>
      </w:tabs>
    </w:pPr>
  </w:style>
  <w:style w:type="character" w:customStyle="1" w:styleId="llbChar">
    <w:name w:val="Élőláb Char"/>
    <w:basedOn w:val="Bekezdsalapbettpusa"/>
    <w:link w:val="llb"/>
    <w:uiPriority w:val="99"/>
    <w:rsid w:val="00B25756"/>
    <w:rPr>
      <w:sz w:val="24"/>
      <w:szCs w:val="24"/>
    </w:rPr>
  </w:style>
  <w:style w:type="paragraph" w:styleId="Szvegtrzsbehzssal2">
    <w:name w:val="Body Text Indent 2"/>
    <w:basedOn w:val="Norml"/>
    <w:link w:val="Szvegtrzsbehzssal2Char"/>
    <w:rsid w:val="001B69B0"/>
    <w:pPr>
      <w:spacing w:after="120" w:line="480" w:lineRule="auto"/>
      <w:ind w:left="283"/>
    </w:pPr>
  </w:style>
  <w:style w:type="character" w:customStyle="1" w:styleId="Szvegtrzsbehzssal2Char">
    <w:name w:val="Szövegtörzs behúzással 2 Char"/>
    <w:basedOn w:val="Bekezdsalapbettpusa"/>
    <w:link w:val="Szvegtrzsbehzssal2"/>
    <w:rsid w:val="001B69B0"/>
    <w:rPr>
      <w:sz w:val="24"/>
      <w:szCs w:val="24"/>
    </w:rPr>
  </w:style>
  <w:style w:type="paragraph" w:customStyle="1" w:styleId="Default">
    <w:name w:val="Default"/>
    <w:rsid w:val="0092336D"/>
    <w:pPr>
      <w:autoSpaceDE w:val="0"/>
      <w:autoSpaceDN w:val="0"/>
      <w:adjustRightInd w:val="0"/>
    </w:pPr>
    <w:rPr>
      <w:color w:val="000000"/>
      <w:sz w:val="24"/>
      <w:szCs w:val="24"/>
    </w:rPr>
  </w:style>
  <w:style w:type="paragraph" w:styleId="Buborkszveg">
    <w:name w:val="Balloon Text"/>
    <w:basedOn w:val="Norml"/>
    <w:link w:val="BuborkszvegChar"/>
    <w:semiHidden/>
    <w:unhideWhenUsed/>
    <w:rsid w:val="00C80FFF"/>
    <w:rPr>
      <w:rFonts w:ascii="Segoe UI" w:hAnsi="Segoe UI" w:cs="Segoe UI"/>
      <w:sz w:val="18"/>
      <w:szCs w:val="18"/>
    </w:rPr>
  </w:style>
  <w:style w:type="character" w:customStyle="1" w:styleId="BuborkszvegChar">
    <w:name w:val="Buborékszöveg Char"/>
    <w:basedOn w:val="Bekezdsalapbettpusa"/>
    <w:link w:val="Buborkszveg"/>
    <w:semiHidden/>
    <w:rsid w:val="00C80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unaujvaro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2867</Words>
  <Characters>22021</Characters>
  <Application>Microsoft Office Word</Application>
  <DocSecurity>4</DocSecurity>
  <Lines>183</Lines>
  <Paragraphs>49</Paragraphs>
  <ScaleCrop>false</ScaleCrop>
  <HeadingPairs>
    <vt:vector size="2" baseType="variant">
      <vt:variant>
        <vt:lpstr>Cím</vt:lpstr>
      </vt:variant>
      <vt:variant>
        <vt:i4>1</vt:i4>
      </vt:variant>
    </vt:vector>
  </HeadingPairs>
  <TitlesOfParts>
    <vt:vector size="1" baseType="lpstr">
      <vt:lpstr>KITÖLTÉSI ÚTMUTATÓ</vt:lpstr>
    </vt:vector>
  </TitlesOfParts>
  <Company>HP Inc.</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KITÖLTÉSI ÚTMUTATÓ</dc:title>
  <dc:creator>xxx</dc:creator>
  <cp:lastModifiedBy>szabomarta</cp:lastModifiedBy>
  <cp:revision>2</cp:revision>
  <cp:lastPrinted>2025-06-06T07:25:00Z</cp:lastPrinted>
  <dcterms:created xsi:type="dcterms:W3CDTF">2026-06-02T07:22:00Z</dcterms:created>
  <dcterms:modified xsi:type="dcterms:W3CDTF">2026-06-02T07:22:00Z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-482697420</vt:i4>
  </property>
  <property fmtid="{D5CDD505-2E9C-101B-9397-08002B2CF9AE}" pid="3" name="_EmailSubject">
    <vt:lpwstr>Vagyonnyilatkozatról tájékoztató</vt:lpwstr>
  </property>
  <property fmtid="{D5CDD505-2E9C-101B-9397-08002B2CF9AE}" pid="4" name="_AuthorEmail">
    <vt:lpwstr>kcse@khvas.local</vt:lpwstr>
  </property>
  <property fmtid="{D5CDD505-2E9C-101B-9397-08002B2CF9AE}" pid="5" name="_AuthorEmailDisplayName">
    <vt:lpwstr>Kovácsné Csenár Edina (belső)</vt:lpwstr>
  </property>
  <property fmtid="{D5CDD505-2E9C-101B-9397-08002B2CF9AE}" pid="6" name="_PreviousAdHocReviewCycleID">
    <vt:i4>16467192</vt:i4>
  </property>
  <property fmtid="{D5CDD505-2E9C-101B-9397-08002B2CF9AE}" pid="7" name="_ReviewingToolsShownOnce">
    <vt:lpwstr/>
  </property>
</Properties>
</file>