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AF" w:rsidRDefault="00215023" w:rsidP="00896D9B">
      <w:pPr>
        <w:spacing w:after="0" w:line="240" w:lineRule="auto"/>
        <w:jc w:val="center"/>
        <w:rPr>
          <w:rFonts w:ascii="Segoe Print" w:hAnsi="Segoe Print" w:cs="Arial"/>
          <w:sz w:val="28"/>
          <w:szCs w:val="28"/>
        </w:rPr>
      </w:pPr>
      <w:r w:rsidRPr="00287C42">
        <w:rPr>
          <w:rFonts w:ascii="Segoe Print" w:hAnsi="Segoe Print" w:cs="Arial"/>
          <w:sz w:val="28"/>
          <w:szCs w:val="28"/>
        </w:rPr>
        <w:t>ENERGIATUDATOSSÁGI</w:t>
      </w:r>
      <w:r w:rsidR="00A03AAF" w:rsidRPr="00287C42">
        <w:rPr>
          <w:rFonts w:ascii="Segoe Print" w:hAnsi="Segoe Print" w:cs="Arial"/>
          <w:sz w:val="28"/>
          <w:szCs w:val="28"/>
        </w:rPr>
        <w:t xml:space="preserve"> </w:t>
      </w:r>
      <w:r w:rsidR="00710814" w:rsidRPr="00287C42">
        <w:rPr>
          <w:rFonts w:ascii="Segoe Print" w:hAnsi="Segoe Print" w:cs="Arial"/>
          <w:sz w:val="28"/>
          <w:szCs w:val="28"/>
        </w:rPr>
        <w:t>KÉRDŐÍV</w:t>
      </w:r>
    </w:p>
    <w:p w:rsidR="00287C42" w:rsidRDefault="00287C42" w:rsidP="00896D9B">
      <w:pPr>
        <w:spacing w:after="0" w:line="240" w:lineRule="auto"/>
        <w:jc w:val="center"/>
        <w:rPr>
          <w:rFonts w:ascii="Segoe Print" w:hAnsi="Segoe Print" w:cs="Arial"/>
          <w:sz w:val="24"/>
          <w:szCs w:val="24"/>
        </w:rPr>
      </w:pPr>
      <w:r w:rsidRPr="00894A1C">
        <w:rPr>
          <w:rFonts w:ascii="Segoe Print" w:hAnsi="Segoe Print" w:cs="Arial"/>
          <w:sz w:val="24"/>
          <w:szCs w:val="24"/>
        </w:rPr>
        <w:t>Du</w:t>
      </w:r>
      <w:r w:rsidR="00FB6D7D">
        <w:rPr>
          <w:rFonts w:ascii="Segoe Print" w:hAnsi="Segoe Print" w:cs="Arial"/>
          <w:sz w:val="24"/>
          <w:szCs w:val="24"/>
        </w:rPr>
        <w:t>naújváros Városháza tér 1. Anyakönyvi Hivatal „C” épület</w:t>
      </w:r>
      <w:r>
        <w:rPr>
          <w:rFonts w:ascii="Segoe Print" w:hAnsi="Segoe Print" w:cs="Arial"/>
          <w:sz w:val="24"/>
          <w:szCs w:val="24"/>
        </w:rPr>
        <w:t xml:space="preserve"> – 2021.</w:t>
      </w:r>
      <w:r w:rsidR="00D90E4A">
        <w:rPr>
          <w:rFonts w:ascii="Segoe Print" w:hAnsi="Segoe Print" w:cs="Arial"/>
          <w:sz w:val="24"/>
          <w:szCs w:val="24"/>
        </w:rPr>
        <w:t>11.</w:t>
      </w:r>
      <w:r w:rsidR="00894A1C">
        <w:rPr>
          <w:rFonts w:ascii="Segoe Print" w:hAnsi="Segoe Print" w:cs="Arial"/>
          <w:sz w:val="24"/>
          <w:szCs w:val="24"/>
        </w:rPr>
        <w:t xml:space="preserve"> 25</w:t>
      </w:r>
    </w:p>
    <w:p w:rsidR="00FB6D7D" w:rsidRPr="00287C42" w:rsidRDefault="00FB6D7D" w:rsidP="00FB6D7D">
      <w:pPr>
        <w:spacing w:after="0" w:line="240" w:lineRule="auto"/>
        <w:jc w:val="center"/>
        <w:rPr>
          <w:rFonts w:ascii="Segoe Print" w:hAnsi="Segoe Print" w:cs="Arial"/>
          <w:sz w:val="24"/>
          <w:szCs w:val="24"/>
        </w:rPr>
      </w:pPr>
    </w:p>
    <w:p w:rsidR="00710814" w:rsidRPr="00710814" w:rsidRDefault="00710814" w:rsidP="00287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1. Milyen arányban használ energiatakarékos izzót?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5pt;height:18pt" o:ole="">
            <v:imagedata r:id="rId6" o:title=""/>
          </v:shape>
          <w:control r:id="rId7" w:name="DefaultOcxName4" w:shapeid="_x0000_i1076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legtöbb izzó energiatakarékos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79" type="#_x0000_t75" style="width:20.25pt;height:18pt" o:ole="">
            <v:imagedata r:id="rId6" o:title=""/>
          </v:shape>
          <w:control r:id="rId8" w:name="DefaultOcxName5" w:shapeid="_x0000_i1079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néhány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izzó energiatakarékos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82" type="#_x0000_t75" style="width:20.25pt;height:18pt" o:ole="">
            <v:imagedata r:id="rId6" o:title=""/>
          </v:shape>
          <w:control r:id="rId9" w:name="DefaultOcxName6" w:shapeid="_x0000_i1082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nem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használunk energiatakarékos izzót</w:t>
      </w: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2. Milyen tüzelővel fűti a házát? (több válasz lehetséges)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85" type="#_x0000_t75" style="width:20.25pt;height:18pt" o:ole="">
            <v:imagedata r:id="rId6" o:title=""/>
          </v:shape>
          <w:control r:id="rId10" w:name="DefaultOcxName7" w:shapeid="_x0000_i1085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fa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88" type="#_x0000_t75" style="width:20.25pt;height:18pt" o:ole="">
            <v:imagedata r:id="rId6" o:title=""/>
          </v:shape>
          <w:control r:id="rId11" w:name="DefaultOcxName8" w:shapeid="_x0000_i1088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szén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91" type="#_x0000_t75" style="width:20.25pt;height:18pt" o:ole="">
            <v:imagedata r:id="rId6" o:title=""/>
          </v:shape>
          <w:control r:id="rId12" w:name="DefaultOcxName9" w:shapeid="_x0000_i1091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gáz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94" type="#_x0000_t75" style="width:20.25pt;height:18pt" o:ole="">
            <v:imagedata r:id="rId6" o:title=""/>
          </v:shape>
          <w:control r:id="rId13" w:name="DefaultOcxName10" w:shapeid="_x0000_i1094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központi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fűtés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97" type="#_x0000_t75" style="width:20.25pt;height:18pt" o:ole="">
            <v:imagedata r:id="rId6" o:title=""/>
          </v:shape>
          <w:control r:id="rId14" w:name="DefaultOcxName11" w:shapeid="_x0000_i1097"/>
        </w:object>
      </w:r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Egyéb </w:t>
      </w: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00" type="#_x0000_t75" style="width:1in;height:18pt" o:ole="">
            <v:imagedata r:id="rId15" o:title=""/>
          </v:shape>
          <w:control r:id="rId16" w:name="DefaultOcxName12" w:shapeid="_x0000_i1100"/>
        </w:object>
      </w: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3. A meleg vizet milyen módon állítja elő? (több válasz lehetséges)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03" type="#_x0000_t75" style="width:20.25pt;height:18pt" o:ole="">
            <v:imagedata r:id="rId6" o:title=""/>
          </v:shape>
          <w:control r:id="rId17" w:name="DefaultOcxName13" w:shapeid="_x0000_i1103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gáz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bojler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06" type="#_x0000_t75" style="width:20.25pt;height:18pt" o:ole="">
            <v:imagedata r:id="rId6" o:title=""/>
          </v:shape>
          <w:control r:id="rId18" w:name="DefaultOcxName14" w:shapeid="_x0000_i1106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elektromos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vízmelegítő (bojler)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09" type="#_x0000_t75" style="width:20.25pt;height:18pt" o:ole="">
            <v:imagedata r:id="rId6" o:title=""/>
          </v:shape>
          <w:control r:id="rId19" w:name="DefaultOcxName15" w:shapeid="_x0000_i1109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hagyományos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módon (tűzhelyen)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12" type="#_x0000_t75" style="width:20.25pt;height:18pt" o:ole="">
            <v:imagedata r:id="rId6" o:title=""/>
          </v:shape>
          <w:control r:id="rId20" w:name="DefaultOcxName16" w:shapeid="_x0000_i1112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napkollektor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15" type="#_x0000_t75" style="width:20.25pt;height:18pt" o:ole="">
            <v:imagedata r:id="rId6" o:title=""/>
          </v:shape>
          <w:control r:id="rId21" w:name="DefaultOcxName17" w:shapeid="_x0000_i1115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geotermikus</w:t>
      </w:r>
      <w:proofErr w:type="gramEnd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energia</w:t>
      </w:r>
    </w:p>
    <w:p w:rsid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18" type="#_x0000_t75" style="width:20.25pt;height:18pt" o:ole="">
            <v:imagedata r:id="rId6" o:title=""/>
          </v:shape>
          <w:control r:id="rId22" w:name="DefaultOcxName18" w:shapeid="_x0000_i1118"/>
        </w:object>
      </w:r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Egyéb </w:t>
      </w: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21" type="#_x0000_t75" style="width:1in;height:18pt" o:ole="">
            <v:imagedata r:id="rId15" o:title=""/>
          </v:shape>
          <w:control r:id="rId23" w:name="DefaultOcxName19" w:shapeid="_x0000_i1121"/>
        </w:object>
      </w: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4</w:t>
      </w:r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. Ki szokta-e kapcsolni a készenléti kapcsolókat? (tévé, számítógép</w:t>
      </w:r>
      <w:proofErr w:type="gramStart"/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, .</w:t>
      </w:r>
      <w:proofErr w:type="gramEnd"/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..)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24" type="#_x0000_t75" style="width:20.25pt;height:18pt" o:ole="">
            <v:imagedata r:id="rId6" o:title=""/>
          </v:shape>
          <w:control r:id="rId24" w:name="DefaultOcxName20" w:shapeid="_x0000_i1124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mindig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27" type="#_x0000_t75" style="width:20.25pt;height:18pt" o:ole="">
            <v:imagedata r:id="rId6" o:title=""/>
          </v:shape>
          <w:control r:id="rId25" w:name="DefaultOcxName21" w:shapeid="_x0000_i1127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néha</w:t>
      </w:r>
      <w:proofErr w:type="gramEnd"/>
    </w:p>
    <w:p w:rsid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30" type="#_x0000_t75" style="width:20.25pt;height:18pt" o:ole="">
            <v:imagedata r:id="rId6" o:title=""/>
          </v:shape>
          <w:control r:id="rId26" w:name="DefaultOcxName22" w:shapeid="_x0000_i1130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soha</w:t>
      </w:r>
      <w:proofErr w:type="gramEnd"/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10814" w:rsidRPr="00710814" w:rsidRDefault="0071081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5</w:t>
      </w:r>
      <w:r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. Ön szerint, egységnyi energia megvásárlása, melyik energiahordozó esetében a legolcsóbb?</w:t>
      </w:r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33" type="#_x0000_t75" style="width:20.25pt;height:18pt" o:ole="">
            <v:imagedata r:id="rId6" o:title=""/>
          </v:shape>
          <w:control r:id="rId27" w:name="DefaultOcxName48" w:shapeid="_x0000_i1133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gáz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36" type="#_x0000_t75" style="width:20.25pt;height:18pt" o:ole="">
            <v:imagedata r:id="rId6" o:title=""/>
          </v:shape>
          <w:control r:id="rId28" w:name="DefaultOcxName49" w:shapeid="_x0000_i1136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áram</w:t>
      </w:r>
      <w:proofErr w:type="gramEnd"/>
    </w:p>
    <w:p w:rsidR="00710814" w:rsidRPr="00710814" w:rsidRDefault="00FB6D7D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3012440</wp:posOffset>
            </wp:positionH>
            <wp:positionV relativeFrom="margin">
              <wp:posOffset>7039610</wp:posOffset>
            </wp:positionV>
            <wp:extent cx="4112260" cy="2838450"/>
            <wp:effectExtent l="19050" t="0" r="2540" b="0"/>
            <wp:wrapSquare wrapText="bothSides"/>
            <wp:docPr id="2" name="Kép 2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A84"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39" type="#_x0000_t75" style="width:20.25pt;height:18pt" o:ole="">
            <v:imagedata r:id="rId6" o:title=""/>
          </v:shape>
          <w:control r:id="rId30" w:name="DefaultOcxName50" w:shapeid="_x0000_i1139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szén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42" type="#_x0000_t75" style="width:20.25pt;height:18pt" o:ole="">
            <v:imagedata r:id="rId6" o:title=""/>
          </v:shape>
          <w:control r:id="rId31" w:name="DefaultOcxName51" w:shapeid="_x0000_i1142"/>
        </w:object>
      </w:r>
      <w:proofErr w:type="gramStart"/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>fa</w:t>
      </w:r>
      <w:proofErr w:type="gramEnd"/>
    </w:p>
    <w:p w:rsidR="00710814" w:rsidRPr="00710814" w:rsidRDefault="00104A84" w:rsidP="0071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45" type="#_x0000_t75" style="width:20.25pt;height:18pt" o:ole="">
            <v:imagedata r:id="rId6" o:title=""/>
          </v:shape>
          <w:control r:id="rId32" w:name="DefaultOcxName52" w:shapeid="_x0000_i1145"/>
        </w:object>
      </w:r>
      <w:r w:rsidR="00710814" w:rsidRPr="0071081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Egyéb </w:t>
      </w:r>
      <w:r w:rsidRPr="00710814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48" type="#_x0000_t75" style="width:1in;height:18pt" o:ole="">
            <v:imagedata r:id="rId15" o:title=""/>
          </v:shape>
          <w:control r:id="rId33" w:name="DefaultOcxName53" w:shapeid="_x0000_i1148"/>
        </w:object>
      </w:r>
    </w:p>
    <w:p w:rsidR="00896D9B" w:rsidRDefault="00896D9B" w:rsidP="00896D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747" w:rsidRPr="00896D9B" w:rsidRDefault="00894A1C" w:rsidP="00896D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290830</wp:posOffset>
            </wp:positionH>
            <wp:positionV relativeFrom="margin">
              <wp:posOffset>8773160</wp:posOffset>
            </wp:positionV>
            <wp:extent cx="1143000" cy="683895"/>
            <wp:effectExtent l="19050" t="0" r="0" b="0"/>
            <wp:wrapSquare wrapText="bothSides"/>
            <wp:docPr id="7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D9B" w:rsidRPr="00896D9B">
        <w:rPr>
          <w:rFonts w:ascii="Times New Roman" w:hAnsi="Times New Roman" w:cs="Times New Roman"/>
        </w:rPr>
        <w:t>Név</w:t>
      </w:r>
      <w:proofErr w:type="gramStart"/>
      <w:r w:rsidR="00896D9B" w:rsidRPr="00896D9B">
        <w:rPr>
          <w:rFonts w:ascii="Times New Roman" w:hAnsi="Times New Roman" w:cs="Times New Roman"/>
        </w:rPr>
        <w:t>:</w:t>
      </w:r>
      <w:r w:rsidR="00896D9B">
        <w:rPr>
          <w:rFonts w:ascii="Times New Roman" w:hAnsi="Times New Roman" w:cs="Times New Roman"/>
        </w:rPr>
        <w:t>……………………………</w:t>
      </w:r>
      <w:proofErr w:type="gramEnd"/>
    </w:p>
    <w:sectPr w:rsidR="00916747" w:rsidRPr="00896D9B" w:rsidSect="00FB6D7D">
      <w:headerReference w:type="default" r:id="rId35"/>
      <w:pgSz w:w="11906" w:h="16838"/>
      <w:pgMar w:top="1417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D6" w:rsidRDefault="00C71DD6" w:rsidP="00A03AAF">
      <w:pPr>
        <w:spacing w:after="0" w:line="240" w:lineRule="auto"/>
      </w:pPr>
      <w:r>
        <w:separator/>
      </w:r>
    </w:p>
  </w:endnote>
  <w:endnote w:type="continuationSeparator" w:id="0">
    <w:p w:rsidR="00C71DD6" w:rsidRDefault="00C71DD6" w:rsidP="00A0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D6" w:rsidRDefault="00C71DD6" w:rsidP="00A03AAF">
      <w:pPr>
        <w:spacing w:after="0" w:line="240" w:lineRule="auto"/>
      </w:pPr>
      <w:r>
        <w:separator/>
      </w:r>
    </w:p>
  </w:footnote>
  <w:footnote w:type="continuationSeparator" w:id="0">
    <w:p w:rsidR="00C71DD6" w:rsidRDefault="00C71DD6" w:rsidP="00A0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42" w:rsidRPr="00287C42" w:rsidRDefault="00287C42" w:rsidP="00287C42">
    <w:pPr>
      <w:pStyle w:val="lfej"/>
      <w:rPr>
        <w:rFonts w:ascii="Calibri" w:eastAsia="Calibri" w:hAnsi="Calibri" w:cs="Times New Roman"/>
      </w:rPr>
    </w:pPr>
    <w:r w:rsidRPr="00287C42">
      <w:rPr>
        <w:rFonts w:ascii="Calibri" w:eastAsia="Calibri" w:hAnsi="Calibri" w:cs="Times New Roman"/>
        <w:b/>
        <w:bCs/>
      </w:rPr>
      <w:t xml:space="preserve">KEHOP-5.4.1-16-2016-00467 azonosítószámú „Egyetlen Föld – az élő bolygónk” című pályázat megvalósítása vonatkozásában </w:t>
    </w:r>
    <w:r>
      <w:rPr>
        <w:b/>
        <w:bCs/>
      </w:rPr>
      <w:t xml:space="preserve">Tájékoztató előadáshoz </w:t>
    </w:r>
    <w:r w:rsidRPr="00287C42">
      <w:rPr>
        <w:rFonts w:ascii="Calibri" w:eastAsia="Calibri" w:hAnsi="Calibri" w:cs="Times New Roman"/>
        <w:b/>
        <w:bCs/>
      </w:rPr>
      <w:t>kapcsolódó tesztlap.</w:t>
    </w:r>
  </w:p>
  <w:p w:rsidR="00A03AAF" w:rsidRDefault="00A03AA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AF"/>
    <w:rsid w:val="00104A84"/>
    <w:rsid w:val="001374D4"/>
    <w:rsid w:val="00181990"/>
    <w:rsid w:val="001F3861"/>
    <w:rsid w:val="00215023"/>
    <w:rsid w:val="00287C42"/>
    <w:rsid w:val="003A015E"/>
    <w:rsid w:val="00710814"/>
    <w:rsid w:val="00790CD7"/>
    <w:rsid w:val="007C6414"/>
    <w:rsid w:val="00806B0F"/>
    <w:rsid w:val="00894A1C"/>
    <w:rsid w:val="00896D9B"/>
    <w:rsid w:val="008D32D0"/>
    <w:rsid w:val="008F4DB7"/>
    <w:rsid w:val="00916747"/>
    <w:rsid w:val="00A03AAF"/>
    <w:rsid w:val="00AE6474"/>
    <w:rsid w:val="00B53761"/>
    <w:rsid w:val="00C71DD6"/>
    <w:rsid w:val="00CE265D"/>
    <w:rsid w:val="00D90E4A"/>
    <w:rsid w:val="00FB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A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0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03AAF"/>
  </w:style>
  <w:style w:type="paragraph" w:styleId="llb">
    <w:name w:val="footer"/>
    <w:basedOn w:val="Norml"/>
    <w:link w:val="llbChar"/>
    <w:uiPriority w:val="99"/>
    <w:semiHidden/>
    <w:unhideWhenUsed/>
    <w:rsid w:val="00A0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03AAF"/>
  </w:style>
  <w:style w:type="character" w:styleId="Kiemels2">
    <w:name w:val="Strong"/>
    <w:basedOn w:val="Bekezdsalapbettpusa"/>
    <w:uiPriority w:val="22"/>
    <w:qFormat/>
    <w:rsid w:val="00A03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image" Target="media/image4.jpeg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1502</Characters>
  <Application>Microsoft Office Word</Application>
  <DocSecurity>0</DocSecurity>
  <Lines>12</Lines>
  <Paragraphs>3</Paragraphs>
  <ScaleCrop>false</ScaleCrop>
  <Company>HP Inc.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8</cp:revision>
  <cp:lastPrinted>2021-11-15T12:35:00Z</cp:lastPrinted>
  <dcterms:created xsi:type="dcterms:W3CDTF">2020-09-18T09:57:00Z</dcterms:created>
  <dcterms:modified xsi:type="dcterms:W3CDTF">2021-11-15T12:38:00Z</dcterms:modified>
</cp:coreProperties>
</file>