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D7" w:rsidRDefault="00DD4376" w:rsidP="00DD4376">
      <w:pPr>
        <w:rPr>
          <w:rFonts w:ascii="Arial" w:hAnsi="Arial" w:cs="Arial"/>
          <w:b/>
          <w:color w:val="244BAE"/>
          <w:sz w:val="60"/>
          <w:szCs w:val="60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</w:p>
    <w:p w:rsidR="00A977D7" w:rsidRPr="007D2CE4" w:rsidRDefault="00A977D7" w:rsidP="00A977D7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7D2CE4">
        <w:rPr>
          <w:rFonts w:ascii="Arial" w:hAnsi="Arial" w:cs="Arial"/>
          <w:bCs/>
          <w:sz w:val="24"/>
          <w:szCs w:val="24"/>
        </w:rPr>
        <w:t>KEHOP-1.2.1-18-2019-00254</w:t>
      </w:r>
      <w:r w:rsidRPr="007D2CE4">
        <w:rPr>
          <w:rFonts w:ascii="Arial" w:hAnsi="Arial" w:cs="Arial"/>
          <w:sz w:val="24"/>
          <w:szCs w:val="24"/>
        </w:rPr>
        <w:t xml:space="preserve"> „Élhető éghajlatért – helyi klímastratégia és szemléletformálás Dunaújvárosban” című projekt keretében.</w:t>
      </w:r>
      <w:r w:rsidRPr="007D2CE4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br/>
      </w:r>
    </w:p>
    <w:p w:rsidR="003D3AB2" w:rsidRPr="00550956" w:rsidRDefault="00DE223D" w:rsidP="00A977D7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550956">
        <w:rPr>
          <w:rFonts w:ascii="Arial" w:hAnsi="Arial" w:cs="Arial"/>
          <w:color w:val="404040" w:themeColor="text1" w:themeTint="BF"/>
          <w:sz w:val="24"/>
          <w:szCs w:val="24"/>
        </w:rPr>
        <w:t xml:space="preserve">Dunaújváros Megyei Jogú Város Önkormányzata és Dunaújváros Felsőoktatásáért Alapítvány az alábbi programokra hívja meg </w:t>
      </w:r>
      <w:r w:rsidR="005B7FA2">
        <w:rPr>
          <w:rFonts w:ascii="Arial" w:hAnsi="Arial" w:cs="Arial"/>
          <w:color w:val="404040" w:themeColor="text1" w:themeTint="BF"/>
          <w:sz w:val="24"/>
          <w:szCs w:val="24"/>
        </w:rPr>
        <w:t>Dunaújváros és környéke lakosságát</w:t>
      </w:r>
      <w:r w:rsidR="00051177" w:rsidRPr="00550956">
        <w:rPr>
          <w:rFonts w:ascii="Arial" w:hAnsi="Arial" w:cs="Arial"/>
          <w:color w:val="404040" w:themeColor="text1" w:themeTint="BF"/>
          <w:sz w:val="24"/>
          <w:szCs w:val="24"/>
        </w:rPr>
        <w:t>:</w:t>
      </w:r>
      <w:r w:rsidR="00697E2F" w:rsidRPr="0055095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</w:p>
    <w:p w:rsidR="005B7FA2" w:rsidRPr="007D2CE4" w:rsidRDefault="005B7FA2" w:rsidP="005B7FA2">
      <w:pPr>
        <w:rPr>
          <w:rFonts w:ascii="Arial" w:hAnsi="Arial" w:cs="Arial"/>
          <w:b/>
          <w:caps/>
          <w:sz w:val="24"/>
          <w:szCs w:val="24"/>
        </w:rPr>
      </w:pPr>
      <w:r w:rsidRPr="007D2CE4">
        <w:rPr>
          <w:rFonts w:ascii="Arial" w:hAnsi="Arial" w:cs="Arial"/>
          <w:b/>
          <w:caps/>
          <w:sz w:val="24"/>
          <w:szCs w:val="24"/>
        </w:rPr>
        <w:t xml:space="preserve">Klímakonferencia </w:t>
      </w:r>
    </w:p>
    <w:p w:rsidR="005B7FA2" w:rsidRDefault="005B7FA2" w:rsidP="005B7FA2">
      <w:pPr>
        <w:rPr>
          <w:rFonts w:ascii="Arial" w:hAnsi="Arial" w:cs="Arial"/>
          <w:b/>
          <w:sz w:val="24"/>
          <w:szCs w:val="24"/>
        </w:rPr>
      </w:pPr>
      <w:r w:rsidRPr="007D2CE4">
        <w:rPr>
          <w:rFonts w:ascii="Arial" w:hAnsi="Arial" w:cs="Arial"/>
          <w:b/>
          <w:caps/>
          <w:sz w:val="24"/>
          <w:szCs w:val="24"/>
        </w:rPr>
        <w:t>Időpont: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B7FA2">
        <w:rPr>
          <w:rFonts w:ascii="Arial" w:hAnsi="Arial" w:cs="Arial"/>
          <w:bCs/>
          <w:sz w:val="24"/>
          <w:szCs w:val="24"/>
        </w:rPr>
        <w:t>2022. április 26. 10:00-12:3</w:t>
      </w:r>
      <w:r w:rsidR="00621AD8">
        <w:rPr>
          <w:rFonts w:ascii="Arial" w:hAnsi="Arial" w:cs="Arial"/>
          <w:bCs/>
          <w:sz w:val="24"/>
          <w:szCs w:val="24"/>
        </w:rPr>
        <w:t>5</w:t>
      </w:r>
    </w:p>
    <w:p w:rsidR="005B7FA2" w:rsidRDefault="005B7FA2" w:rsidP="005B7FA2">
      <w:pPr>
        <w:rPr>
          <w:rFonts w:ascii="Arial" w:hAnsi="Arial" w:cs="Arial"/>
          <w:b/>
          <w:sz w:val="24"/>
          <w:szCs w:val="24"/>
        </w:rPr>
      </w:pPr>
      <w:r w:rsidRPr="007D2CE4">
        <w:rPr>
          <w:rFonts w:ascii="Arial" w:hAnsi="Arial" w:cs="Arial"/>
          <w:b/>
          <w:caps/>
          <w:sz w:val="24"/>
          <w:szCs w:val="24"/>
        </w:rPr>
        <w:t>Helyszín: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B7FA2">
        <w:rPr>
          <w:rFonts w:ascii="Arial" w:hAnsi="Arial" w:cs="Arial"/>
          <w:bCs/>
          <w:sz w:val="24"/>
          <w:szCs w:val="24"/>
        </w:rPr>
        <w:t>Dunaújvárosi Egyetem „A” épület S01 nagyelőadó</w:t>
      </w:r>
    </w:p>
    <w:p w:rsidR="005B7FA2" w:rsidRDefault="005B7FA2" w:rsidP="005B7FA2">
      <w:pPr>
        <w:rPr>
          <w:rFonts w:ascii="Arial" w:hAnsi="Arial" w:cs="Arial"/>
          <w:b/>
          <w:caps/>
          <w:sz w:val="24"/>
          <w:szCs w:val="24"/>
        </w:rPr>
      </w:pPr>
      <w:r w:rsidRPr="007D2CE4">
        <w:rPr>
          <w:rFonts w:ascii="Arial" w:hAnsi="Arial" w:cs="Arial"/>
          <w:b/>
          <w:caps/>
          <w:sz w:val="24"/>
          <w:szCs w:val="24"/>
        </w:rPr>
        <w:t>Program:</w:t>
      </w:r>
    </w:p>
    <w:p w:rsidR="007D2CE4" w:rsidRPr="00967DBF" w:rsidRDefault="007D2CE4" w:rsidP="007D2CE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09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3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0 - 10: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0                      </w:t>
      </w:r>
      <w:r w:rsidR="00C949B9">
        <w:rPr>
          <w:rFonts w:ascii="Arial" w:eastAsia="Cambria" w:hAnsi="Arial" w:cs="Arial"/>
          <w:color w:val="404040"/>
          <w:sz w:val="24"/>
          <w:szCs w:val="24"/>
        </w:rPr>
        <w:t>Regisztráció</w:t>
      </w:r>
    </w:p>
    <w:p w:rsidR="007D2CE4" w:rsidRDefault="007D2CE4" w:rsidP="00C949B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6" w:hanging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10:</w:t>
      </w:r>
      <w:r w:rsidR="00C949B9"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0 - 1</w:t>
      </w:r>
      <w:r w:rsidR="00C949B9"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C949B9">
        <w:rPr>
          <w:rFonts w:ascii="Arial" w:eastAsia="Cambria" w:hAnsi="Arial" w:cs="Arial"/>
          <w:color w:val="404040"/>
          <w:sz w:val="24"/>
          <w:szCs w:val="24"/>
        </w:rPr>
        <w:t>15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C949B9">
        <w:rPr>
          <w:rFonts w:ascii="Arial" w:eastAsia="Cambria" w:hAnsi="Arial" w:cs="Arial"/>
          <w:color w:val="404040"/>
          <w:sz w:val="24"/>
          <w:szCs w:val="24"/>
        </w:rPr>
        <w:tab/>
        <w:t>Megnyitó, Köszöntő: Dr. Pázmán Judit DUE tudományos és kutatási rektorhelyettes</w:t>
      </w:r>
    </w:p>
    <w:p w:rsidR="00C949B9" w:rsidRDefault="00C949B9" w:rsidP="00C949B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6" w:hanging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10:15 – 10:45 </w:t>
      </w:r>
      <w:r>
        <w:rPr>
          <w:rFonts w:ascii="Arial" w:eastAsia="Cambria" w:hAnsi="Arial" w:cs="Arial"/>
          <w:color w:val="404040"/>
          <w:sz w:val="24"/>
          <w:szCs w:val="24"/>
        </w:rPr>
        <w:tab/>
        <w:t>Németh Lajos mete</w:t>
      </w:r>
      <w:r w:rsidR="00C043B9">
        <w:rPr>
          <w:rFonts w:ascii="Arial" w:eastAsia="Cambria" w:hAnsi="Arial" w:cs="Arial"/>
          <w:color w:val="404040"/>
          <w:sz w:val="24"/>
          <w:szCs w:val="24"/>
        </w:rPr>
        <w:t>o</w:t>
      </w:r>
      <w:bookmarkStart w:id="0" w:name="_GoBack"/>
      <w:bookmarkEnd w:id="0"/>
      <w:r>
        <w:rPr>
          <w:rFonts w:ascii="Arial" w:eastAsia="Cambria" w:hAnsi="Arial" w:cs="Arial"/>
          <w:color w:val="404040"/>
          <w:sz w:val="24"/>
          <w:szCs w:val="24"/>
        </w:rPr>
        <w:t>rológus: Mi lesz veled Föld, mi lesz veled éghajlat?</w:t>
      </w:r>
    </w:p>
    <w:p w:rsidR="00C949B9" w:rsidRDefault="00C949B9" w:rsidP="00C949B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6" w:hanging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10:45 – 11:15 </w:t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Dr. Pongrácz Rita egyetemi adjunktus, ELTE TTK Meteorológiai Tanszék: Regionális éghajlati jövőképek a XXI. századra – mire számíthatunk Magyarországon? </w:t>
      </w:r>
    </w:p>
    <w:p w:rsidR="00C949B9" w:rsidRDefault="00C949B9" w:rsidP="00C949B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6" w:hanging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11:15 – 11:35 </w:t>
      </w:r>
      <w:r w:rsidR="0027111E"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>Bencs Attila ügyvezető igazgató</w:t>
      </w:r>
      <w:r w:rsidR="0027111E">
        <w:rPr>
          <w:rFonts w:ascii="Arial" w:eastAsia="Cambria" w:hAnsi="Arial" w:cs="Arial"/>
          <w:color w:val="404040"/>
          <w:sz w:val="24"/>
          <w:szCs w:val="24"/>
        </w:rPr>
        <w:t xml:space="preserve">, Hamburger Hungária Kft. </w:t>
      </w:r>
      <w:r w:rsidR="0027111E" w:rsidRPr="0027111E">
        <w:rPr>
          <w:rFonts w:ascii="Arial" w:eastAsia="Cambria" w:hAnsi="Arial" w:cs="Arial"/>
          <w:color w:val="404040"/>
          <w:sz w:val="24"/>
          <w:szCs w:val="24"/>
        </w:rPr>
        <w:t>Klímavédelmi és környezetvédelmi tevékenység a Hamburger Hungária Kft-nél</w:t>
      </w:r>
    </w:p>
    <w:p w:rsidR="0027111E" w:rsidRPr="0027111E" w:rsidRDefault="0027111E" w:rsidP="0027111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6" w:hanging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11:35 – 11:55 </w:t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Dr. Kiss Endre professzor </w:t>
      </w:r>
      <w:r w:rsidRPr="0027111E">
        <w:rPr>
          <w:rFonts w:ascii="Arial" w:eastAsia="Cambria" w:hAnsi="Arial" w:cs="Arial"/>
          <w:color w:val="404040"/>
          <w:sz w:val="24"/>
          <w:szCs w:val="24"/>
        </w:rPr>
        <w:t>emeritus Dunaújvárosi Egyetem Műszaki Intézet TK Tanszék:</w:t>
      </w:r>
      <w:r w:rsidRPr="0027111E">
        <w:rPr>
          <w:rFonts w:ascii="Arial" w:eastAsia="Cambria" w:hAnsi="Arial" w:cs="Arial"/>
          <w:b/>
          <w:color w:val="404040"/>
          <w:sz w:val="24"/>
          <w:szCs w:val="24"/>
        </w:rPr>
        <w:t xml:space="preserve"> </w:t>
      </w:r>
      <w:r w:rsidRPr="0027111E">
        <w:rPr>
          <w:rFonts w:ascii="Arial" w:eastAsia="Cambria" w:hAnsi="Arial" w:cs="Arial"/>
          <w:color w:val="404040"/>
          <w:sz w:val="24"/>
          <w:szCs w:val="24"/>
        </w:rPr>
        <w:t>A levegőben található környezetszennyező komponensek felbontása gyors villamos kisülésekkel, a klímavédelem szempontjábó</w:t>
      </w:r>
      <w:r>
        <w:rPr>
          <w:rFonts w:ascii="Arial" w:eastAsia="Cambria" w:hAnsi="Arial" w:cs="Arial"/>
          <w:color w:val="404040"/>
          <w:sz w:val="24"/>
          <w:szCs w:val="24"/>
        </w:rPr>
        <w:t>l</w:t>
      </w:r>
    </w:p>
    <w:p w:rsidR="007D2CE4" w:rsidRDefault="007D2CE4" w:rsidP="005B7FA2">
      <w:pPr>
        <w:rPr>
          <w:rFonts w:ascii="Arial" w:hAnsi="Arial" w:cs="Arial"/>
          <w:b/>
          <w:caps/>
          <w:sz w:val="24"/>
          <w:szCs w:val="24"/>
        </w:rPr>
      </w:pPr>
    </w:p>
    <w:p w:rsidR="0027111E" w:rsidRDefault="0027111E" w:rsidP="005B7FA2">
      <w:pPr>
        <w:rPr>
          <w:rFonts w:ascii="Arial" w:hAnsi="Arial" w:cs="Arial"/>
          <w:b/>
          <w:caps/>
          <w:sz w:val="24"/>
          <w:szCs w:val="24"/>
        </w:rPr>
      </w:pPr>
    </w:p>
    <w:p w:rsidR="0027111E" w:rsidRDefault="0027111E" w:rsidP="005B7FA2">
      <w:pPr>
        <w:rPr>
          <w:rFonts w:ascii="Arial" w:hAnsi="Arial" w:cs="Arial"/>
          <w:b/>
          <w:caps/>
          <w:sz w:val="24"/>
          <w:szCs w:val="24"/>
        </w:rPr>
      </w:pPr>
    </w:p>
    <w:p w:rsidR="0027111E" w:rsidRDefault="0027111E" w:rsidP="005B7FA2">
      <w:pPr>
        <w:rPr>
          <w:rFonts w:ascii="Arial" w:hAnsi="Arial" w:cs="Arial"/>
          <w:b/>
          <w:caps/>
          <w:sz w:val="24"/>
          <w:szCs w:val="24"/>
        </w:rPr>
      </w:pPr>
    </w:p>
    <w:p w:rsidR="0027111E" w:rsidRPr="007D2CE4" w:rsidRDefault="0027111E" w:rsidP="005B7FA2">
      <w:pPr>
        <w:rPr>
          <w:rFonts w:ascii="Arial" w:hAnsi="Arial" w:cs="Arial"/>
          <w:b/>
          <w:caps/>
          <w:sz w:val="24"/>
          <w:szCs w:val="24"/>
        </w:rPr>
      </w:pPr>
    </w:p>
    <w:p w:rsidR="0027111E" w:rsidRPr="00967DBF" w:rsidRDefault="0027111E" w:rsidP="0027111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lastRenderedPageBreak/>
        <w:t>11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55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>
        <w:rPr>
          <w:rFonts w:ascii="Arial" w:eastAsia="Cambria" w:hAnsi="Arial" w:cs="Arial"/>
          <w:color w:val="404040"/>
          <w:sz w:val="24"/>
          <w:szCs w:val="24"/>
        </w:rPr>
        <w:t>–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1</w:t>
      </w:r>
      <w:r>
        <w:rPr>
          <w:rFonts w:ascii="Arial" w:eastAsia="Cambria" w:hAnsi="Arial" w:cs="Arial"/>
          <w:color w:val="404040"/>
          <w:sz w:val="24"/>
          <w:szCs w:val="24"/>
        </w:rPr>
        <w:t>2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1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proofErr w:type="spellStart"/>
      <w:r w:rsidRPr="0027111E">
        <w:rPr>
          <w:rFonts w:ascii="Arial" w:eastAsia="Cambria" w:hAnsi="Arial" w:cs="Arial"/>
          <w:color w:val="404040"/>
          <w:sz w:val="24"/>
          <w:szCs w:val="24"/>
        </w:rPr>
        <w:t>Petrovickijné</w:t>
      </w:r>
      <w:proofErr w:type="spellEnd"/>
      <w:r w:rsidRPr="0027111E">
        <w:rPr>
          <w:rFonts w:ascii="Arial" w:eastAsia="Cambria" w:hAnsi="Arial" w:cs="Arial"/>
          <w:color w:val="404040"/>
          <w:sz w:val="24"/>
          <w:szCs w:val="24"/>
        </w:rPr>
        <w:t xml:space="preserve"> dr. </w:t>
      </w:r>
      <w:proofErr w:type="spellStart"/>
      <w:r w:rsidRPr="0027111E">
        <w:rPr>
          <w:rFonts w:ascii="Arial" w:eastAsia="Cambria" w:hAnsi="Arial" w:cs="Arial"/>
          <w:color w:val="404040"/>
          <w:sz w:val="24"/>
          <w:szCs w:val="24"/>
        </w:rPr>
        <w:t>Angerer</w:t>
      </w:r>
      <w:proofErr w:type="spellEnd"/>
      <w:r w:rsidRPr="0027111E">
        <w:rPr>
          <w:rFonts w:ascii="Arial" w:eastAsia="Cambria" w:hAnsi="Arial" w:cs="Arial"/>
          <w:color w:val="404040"/>
          <w:sz w:val="24"/>
          <w:szCs w:val="24"/>
        </w:rPr>
        <w:t xml:space="preserve"> Ildikó környezetvédelmi vezető </w:t>
      </w:r>
      <w:r w:rsidRPr="0027111E"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Pr="0027111E">
        <w:rPr>
          <w:rFonts w:ascii="Arial" w:eastAsia="Cambria" w:hAnsi="Arial" w:cs="Arial"/>
          <w:color w:val="404040"/>
          <w:sz w:val="24"/>
          <w:szCs w:val="24"/>
        </w:rPr>
        <w:t xml:space="preserve">főtanácsos, Dunaújváros MJV Polgármesteri Hivatala: „A </w:t>
      </w:r>
      <w:r w:rsidRPr="0027111E">
        <w:rPr>
          <w:rFonts w:ascii="Arial" w:eastAsia="Cambria" w:hAnsi="Arial" w:cs="Arial"/>
          <w:color w:val="404040"/>
          <w:sz w:val="24"/>
          <w:szCs w:val="24"/>
        </w:rPr>
        <w:tab/>
      </w:r>
      <w:r w:rsidRPr="0027111E">
        <w:rPr>
          <w:rFonts w:ascii="Arial" w:eastAsia="Cambria" w:hAnsi="Arial" w:cs="Arial"/>
          <w:color w:val="404040"/>
          <w:sz w:val="24"/>
          <w:szCs w:val="24"/>
        </w:rPr>
        <w:tab/>
      </w:r>
      <w:r w:rsidRPr="0027111E"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Pr="0027111E">
        <w:rPr>
          <w:rFonts w:ascii="Arial" w:eastAsia="Cambria" w:hAnsi="Arial" w:cs="Arial"/>
          <w:color w:val="404040"/>
          <w:sz w:val="24"/>
          <w:szCs w:val="24"/>
        </w:rPr>
        <w:t xml:space="preserve">levegőszennyezés és a klímaváltozás összefüggései </w:t>
      </w:r>
      <w:r w:rsidRPr="0027111E">
        <w:rPr>
          <w:rFonts w:ascii="Arial" w:eastAsia="Cambria" w:hAnsi="Arial" w:cs="Arial"/>
          <w:color w:val="404040"/>
          <w:sz w:val="24"/>
          <w:szCs w:val="24"/>
        </w:rPr>
        <w:tab/>
      </w:r>
      <w:r w:rsidRPr="0027111E">
        <w:rPr>
          <w:rFonts w:ascii="Arial" w:eastAsia="Cambria" w:hAnsi="Arial" w:cs="Arial"/>
          <w:color w:val="404040"/>
          <w:sz w:val="24"/>
          <w:szCs w:val="24"/>
        </w:rPr>
        <w:tab/>
      </w:r>
      <w:r w:rsidRPr="0027111E">
        <w:rPr>
          <w:rFonts w:ascii="Arial" w:eastAsia="Cambria" w:hAnsi="Arial" w:cs="Arial"/>
          <w:color w:val="404040"/>
          <w:sz w:val="24"/>
          <w:szCs w:val="24"/>
        </w:rPr>
        <w:tab/>
      </w:r>
      <w:r w:rsidRPr="0027111E"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Pr="0027111E">
        <w:rPr>
          <w:rFonts w:ascii="Arial" w:eastAsia="Cambria" w:hAnsi="Arial" w:cs="Arial"/>
          <w:color w:val="404040"/>
          <w:sz w:val="24"/>
          <w:szCs w:val="24"/>
        </w:rPr>
        <w:t>Dunaújvárosban”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                   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</w:t>
      </w:r>
    </w:p>
    <w:p w:rsidR="0027111E" w:rsidRDefault="0027111E" w:rsidP="0027111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6" w:hanging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>
        <w:rPr>
          <w:rFonts w:ascii="Arial" w:eastAsia="Cambria" w:hAnsi="Arial" w:cs="Arial"/>
          <w:color w:val="404040"/>
          <w:sz w:val="24"/>
          <w:szCs w:val="24"/>
        </w:rPr>
        <w:t>2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1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– 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>
        <w:rPr>
          <w:rFonts w:ascii="Arial" w:eastAsia="Cambria" w:hAnsi="Arial" w:cs="Arial"/>
          <w:color w:val="404040"/>
          <w:sz w:val="24"/>
          <w:szCs w:val="24"/>
        </w:rPr>
        <w:t>2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25 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proofErr w:type="spellStart"/>
      <w:r w:rsidRPr="0027111E">
        <w:rPr>
          <w:rFonts w:ascii="Arial" w:eastAsia="Cambria" w:hAnsi="Arial" w:cs="Arial"/>
          <w:color w:val="404040"/>
          <w:sz w:val="24"/>
          <w:szCs w:val="24"/>
        </w:rPr>
        <w:t>Petrovickijné</w:t>
      </w:r>
      <w:proofErr w:type="spellEnd"/>
      <w:r w:rsidRPr="0027111E">
        <w:rPr>
          <w:rFonts w:ascii="Arial" w:eastAsia="Cambria" w:hAnsi="Arial" w:cs="Arial"/>
          <w:color w:val="404040"/>
          <w:sz w:val="24"/>
          <w:szCs w:val="24"/>
        </w:rPr>
        <w:t xml:space="preserve"> dr. </w:t>
      </w:r>
      <w:proofErr w:type="spellStart"/>
      <w:r w:rsidRPr="0027111E">
        <w:rPr>
          <w:rFonts w:ascii="Arial" w:eastAsia="Cambria" w:hAnsi="Arial" w:cs="Arial"/>
          <w:color w:val="404040"/>
          <w:sz w:val="24"/>
          <w:szCs w:val="24"/>
        </w:rPr>
        <w:t>Angerer</w:t>
      </w:r>
      <w:proofErr w:type="spellEnd"/>
      <w:r w:rsidRPr="0027111E">
        <w:rPr>
          <w:rFonts w:ascii="Arial" w:eastAsia="Cambria" w:hAnsi="Arial" w:cs="Arial"/>
          <w:color w:val="404040"/>
          <w:sz w:val="24"/>
          <w:szCs w:val="24"/>
        </w:rPr>
        <w:t xml:space="preserve"> Ildikó környezetvédelmi vezető főtanácsos, Dunaújváros MJV Polgármesteri Hivatala:</w:t>
      </w:r>
      <w:r w:rsidRPr="0027111E">
        <w:rPr>
          <w:rFonts w:ascii="Arial" w:eastAsia="Cambria" w:hAnsi="Arial" w:cs="Arial"/>
          <w:b/>
          <w:color w:val="404040"/>
          <w:sz w:val="24"/>
          <w:szCs w:val="24"/>
        </w:rPr>
        <w:t xml:space="preserve"> „</w:t>
      </w:r>
      <w:r w:rsidRPr="0027111E">
        <w:rPr>
          <w:rFonts w:ascii="Arial" w:eastAsia="Cambria" w:hAnsi="Arial" w:cs="Arial"/>
          <w:color w:val="404040"/>
          <w:sz w:val="24"/>
          <w:szCs w:val="24"/>
        </w:rPr>
        <w:t>Javaslatok az élhető éghajlatért Dunaújvárosban”</w:t>
      </w:r>
    </w:p>
    <w:p w:rsidR="0027111E" w:rsidRDefault="0027111E" w:rsidP="0027111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6" w:hanging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12:25 – 12:35 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Pr="0027111E">
        <w:rPr>
          <w:rFonts w:ascii="Arial" w:eastAsia="Cambria" w:hAnsi="Arial" w:cs="Arial"/>
          <w:color w:val="404040"/>
          <w:sz w:val="24"/>
          <w:szCs w:val="24"/>
        </w:rPr>
        <w:t>Kérdések, zárszó, a konferencia zárása</w:t>
      </w:r>
    </w:p>
    <w:p w:rsidR="002A5214" w:rsidRDefault="002A5214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71F2A" w:rsidRDefault="005B7FA2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A Klímakonferencián való részvétel regisztrációhoz kötöt</w:t>
      </w:r>
      <w:r w:rsidR="00AD3CAE">
        <w:rPr>
          <w:rFonts w:ascii="Arial" w:hAnsi="Arial" w:cs="Arial"/>
          <w:color w:val="404040" w:themeColor="text1" w:themeTint="BF"/>
          <w:sz w:val="24"/>
          <w:szCs w:val="24"/>
        </w:rPr>
        <w:t>t</w:t>
      </w:r>
      <w:r>
        <w:rPr>
          <w:rFonts w:ascii="Arial" w:hAnsi="Arial" w:cs="Arial"/>
          <w:color w:val="404040" w:themeColor="text1" w:themeTint="BF"/>
          <w:sz w:val="24"/>
          <w:szCs w:val="24"/>
        </w:rPr>
        <w:t>, kérjük Önöket, hogy az alábbi regisztrációs lapot kitöltve küldjék el az</w:t>
      </w:r>
      <w:r w:rsidR="00C043B9">
        <w:rPr>
          <w:rFonts w:ascii="Arial" w:hAnsi="Arial" w:cs="Arial"/>
          <w:sz w:val="27"/>
          <w:szCs w:val="27"/>
          <w:shd w:val="clear" w:color="auto" w:fill="FFFFFF"/>
        </w:rPr>
        <w:t> </w:t>
      </w:r>
      <w:hyperlink r:id="rId8" w:tgtFrame="_blank" w:history="1">
        <w:r w:rsidR="00C043B9">
          <w:rPr>
            <w:rStyle w:val="Hiperhivatkozs"/>
            <w:rFonts w:ascii="Arial" w:hAnsi="Arial" w:cs="Arial"/>
            <w:shd w:val="clear" w:color="auto" w:fill="FFFFFF"/>
          </w:rPr>
          <w:t>info@ozier.hu</w:t>
        </w:r>
      </w:hyperlink>
      <w:r w:rsidR="00C043B9">
        <w:rPr>
          <w:rFonts w:ascii="Calibri" w:hAnsi="Calibri" w:cs="Calibri"/>
          <w:shd w:val="clear" w:color="auto" w:fill="FFFFFF"/>
        </w:rPr>
        <w:t xml:space="preserve"> </w:t>
      </w:r>
      <w:r w:rsidR="002A5214">
        <w:rPr>
          <w:rFonts w:ascii="Arial" w:hAnsi="Arial" w:cs="Arial"/>
          <w:color w:val="404040" w:themeColor="text1" w:themeTint="BF"/>
          <w:sz w:val="24"/>
          <w:szCs w:val="24"/>
        </w:rPr>
        <w:t>email címre</w:t>
      </w:r>
      <w:r w:rsidR="00AD3CAE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AA6FBE" w:rsidRDefault="00AA6FB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21AD8" w:rsidRDefault="00621AD8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6584"/>
      </w:tblGrid>
      <w:tr w:rsidR="00AE1F83" w:rsidTr="00AE1F83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lastRenderedPageBreak/>
              <w:t>Szervezet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: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E1F83" w:rsidTr="00AE1F83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Szervezet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címe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: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E1F83" w:rsidTr="00AE1F83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1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: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E1F83" w:rsidTr="00AE1F83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2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E1F83" w:rsidTr="00AE1F83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3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E1F83" w:rsidTr="00AE1F83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4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E1F83" w:rsidTr="00AE1F83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5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E1F83" w:rsidTr="00AE1F83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6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E1F83" w:rsidTr="00AE1F83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7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E1F83" w:rsidTr="00AE1F83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8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E1F83" w:rsidTr="00AE1F83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9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E1F83" w:rsidTr="00AE1F83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10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E1F83" w:rsidTr="00AE1F83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11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E1F83" w:rsidTr="00AE1F83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Elérhetőségek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:</w:t>
            </w:r>
          </w:p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telefon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E1F83" w:rsidTr="00AE1F83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e-mail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cím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E1F83" w:rsidTr="00AE1F8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  <w:p w:rsidR="00AE1F83" w:rsidRDefault="00AE1F83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A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regisztráció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megküldésének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határideje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: 2022. </w:t>
            </w:r>
            <w:proofErr w:type="spellStart"/>
            <w:proofErr w:type="gram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április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22.</w:t>
            </w:r>
          </w:p>
        </w:tc>
      </w:tr>
    </w:tbl>
    <w:p w:rsidR="00AD3CAE" w:rsidRPr="00550956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AD3CAE" w:rsidRPr="00550956" w:rsidSect="00174F2C">
      <w:headerReference w:type="default" r:id="rId9"/>
      <w:footerReference w:type="default" r:id="rId10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D21" w:rsidRDefault="00D04D21" w:rsidP="00FC0811">
      <w:pPr>
        <w:spacing w:after="0" w:line="240" w:lineRule="auto"/>
      </w:pPr>
      <w:r>
        <w:separator/>
      </w:r>
    </w:p>
  </w:endnote>
  <w:endnote w:type="continuationSeparator" w:id="0">
    <w:p w:rsidR="00D04D21" w:rsidRDefault="00D04D21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D21" w:rsidRDefault="00D04D21" w:rsidP="00FC0811">
      <w:pPr>
        <w:spacing w:after="0" w:line="240" w:lineRule="auto"/>
      </w:pPr>
      <w:r>
        <w:separator/>
      </w:r>
    </w:p>
  </w:footnote>
  <w:footnote w:type="continuationSeparator" w:id="0">
    <w:p w:rsidR="00D04D21" w:rsidRDefault="00D04D21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4059"/>
    <w:multiLevelType w:val="hybridMultilevel"/>
    <w:tmpl w:val="0F601286"/>
    <w:lvl w:ilvl="0" w:tplc="E572EDF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758BB"/>
    <w:multiLevelType w:val="hybridMultilevel"/>
    <w:tmpl w:val="B3AC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C0811"/>
    <w:rsid w:val="00022083"/>
    <w:rsid w:val="00025585"/>
    <w:rsid w:val="00051177"/>
    <w:rsid w:val="0007480B"/>
    <w:rsid w:val="00081A6B"/>
    <w:rsid w:val="000A00A6"/>
    <w:rsid w:val="000D4334"/>
    <w:rsid w:val="000E31B8"/>
    <w:rsid w:val="001208B8"/>
    <w:rsid w:val="00123EAF"/>
    <w:rsid w:val="00157A21"/>
    <w:rsid w:val="00163F5D"/>
    <w:rsid w:val="00174F2C"/>
    <w:rsid w:val="001B492C"/>
    <w:rsid w:val="001D54E8"/>
    <w:rsid w:val="002440D7"/>
    <w:rsid w:val="00254A5D"/>
    <w:rsid w:val="0027111E"/>
    <w:rsid w:val="00294BFA"/>
    <w:rsid w:val="002A5214"/>
    <w:rsid w:val="002F16F6"/>
    <w:rsid w:val="002F3D46"/>
    <w:rsid w:val="00342C6A"/>
    <w:rsid w:val="003616B7"/>
    <w:rsid w:val="003628F5"/>
    <w:rsid w:val="003D3AB2"/>
    <w:rsid w:val="003F6612"/>
    <w:rsid w:val="00401252"/>
    <w:rsid w:val="00433957"/>
    <w:rsid w:val="00437929"/>
    <w:rsid w:val="0044447E"/>
    <w:rsid w:val="004F6AD6"/>
    <w:rsid w:val="0054139D"/>
    <w:rsid w:val="00550956"/>
    <w:rsid w:val="005B5A6F"/>
    <w:rsid w:val="005B7FA2"/>
    <w:rsid w:val="00603873"/>
    <w:rsid w:val="006127AB"/>
    <w:rsid w:val="00621AD8"/>
    <w:rsid w:val="00633C8C"/>
    <w:rsid w:val="00646B1E"/>
    <w:rsid w:val="00671F2A"/>
    <w:rsid w:val="00685FED"/>
    <w:rsid w:val="00686A58"/>
    <w:rsid w:val="0069015D"/>
    <w:rsid w:val="00691D0D"/>
    <w:rsid w:val="00695C2C"/>
    <w:rsid w:val="00697E2F"/>
    <w:rsid w:val="006A1FC3"/>
    <w:rsid w:val="006E3C24"/>
    <w:rsid w:val="00704320"/>
    <w:rsid w:val="0071199B"/>
    <w:rsid w:val="007448DE"/>
    <w:rsid w:val="00774188"/>
    <w:rsid w:val="007913FE"/>
    <w:rsid w:val="007D2CE4"/>
    <w:rsid w:val="007D749B"/>
    <w:rsid w:val="007F1D9A"/>
    <w:rsid w:val="007F327B"/>
    <w:rsid w:val="008278E9"/>
    <w:rsid w:val="008308A3"/>
    <w:rsid w:val="00832254"/>
    <w:rsid w:val="00891385"/>
    <w:rsid w:val="008A4032"/>
    <w:rsid w:val="008E7DCF"/>
    <w:rsid w:val="008F37DB"/>
    <w:rsid w:val="009039F9"/>
    <w:rsid w:val="0093241D"/>
    <w:rsid w:val="00935317"/>
    <w:rsid w:val="00952A8C"/>
    <w:rsid w:val="00952E1D"/>
    <w:rsid w:val="00967DBF"/>
    <w:rsid w:val="0099002D"/>
    <w:rsid w:val="009905D3"/>
    <w:rsid w:val="00A0051F"/>
    <w:rsid w:val="00A66A37"/>
    <w:rsid w:val="00A977D7"/>
    <w:rsid w:val="00AA35E5"/>
    <w:rsid w:val="00AA5117"/>
    <w:rsid w:val="00AA6FBE"/>
    <w:rsid w:val="00AD3CAE"/>
    <w:rsid w:val="00AE1F83"/>
    <w:rsid w:val="00AF25E0"/>
    <w:rsid w:val="00AF2BEA"/>
    <w:rsid w:val="00B14E0A"/>
    <w:rsid w:val="00B17F1E"/>
    <w:rsid w:val="00B30C47"/>
    <w:rsid w:val="00B42CA5"/>
    <w:rsid w:val="00B644DC"/>
    <w:rsid w:val="00B739BC"/>
    <w:rsid w:val="00BB111A"/>
    <w:rsid w:val="00BC6C2E"/>
    <w:rsid w:val="00BF5C52"/>
    <w:rsid w:val="00C043B9"/>
    <w:rsid w:val="00C53C77"/>
    <w:rsid w:val="00C949B9"/>
    <w:rsid w:val="00CF42F6"/>
    <w:rsid w:val="00CF47A9"/>
    <w:rsid w:val="00D04D21"/>
    <w:rsid w:val="00D538A6"/>
    <w:rsid w:val="00D56E69"/>
    <w:rsid w:val="00D6732A"/>
    <w:rsid w:val="00D727B1"/>
    <w:rsid w:val="00D847AF"/>
    <w:rsid w:val="00DD4376"/>
    <w:rsid w:val="00DE223D"/>
    <w:rsid w:val="00E1771B"/>
    <w:rsid w:val="00E3212D"/>
    <w:rsid w:val="00E515BB"/>
    <w:rsid w:val="00E7619B"/>
    <w:rsid w:val="00E81955"/>
    <w:rsid w:val="00E83835"/>
    <w:rsid w:val="00E87925"/>
    <w:rsid w:val="00EA4387"/>
    <w:rsid w:val="00EC1512"/>
    <w:rsid w:val="00EF0DCE"/>
    <w:rsid w:val="00F2409A"/>
    <w:rsid w:val="00F52E8A"/>
    <w:rsid w:val="00FC0811"/>
    <w:rsid w:val="00FC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792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D727B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71F2A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D3C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zier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730E-317D-4CF4-A44E-B00376D9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bozone</cp:lastModifiedBy>
  <cp:revision>4</cp:revision>
  <cp:lastPrinted>2022-03-01T13:35:00Z</cp:lastPrinted>
  <dcterms:created xsi:type="dcterms:W3CDTF">2022-04-10T07:33:00Z</dcterms:created>
  <dcterms:modified xsi:type="dcterms:W3CDTF">2022-04-13T06:39:00Z</dcterms:modified>
</cp:coreProperties>
</file>