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1E" w:rsidRPr="00240C56" w:rsidRDefault="00A75B1E">
      <w:pPr>
        <w:pStyle w:val="Cm"/>
        <w:rPr>
          <w:rFonts w:asciiTheme="minorHAnsi" w:hAnsiTheme="minorHAnsi" w:cstheme="minorHAnsi"/>
          <w:sz w:val="28"/>
        </w:rPr>
      </w:pPr>
      <w:r w:rsidRPr="00240C56">
        <w:rPr>
          <w:rFonts w:asciiTheme="minorHAnsi" w:hAnsiTheme="minorHAnsi" w:cstheme="minorHAnsi"/>
          <w:sz w:val="28"/>
        </w:rPr>
        <w:t>KITÖLTÉSI ÚTMUTATÓ</w:t>
      </w:r>
    </w:p>
    <w:p w:rsidR="00A75B1E" w:rsidRPr="00B257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240C56">
        <w:rPr>
          <w:rFonts w:asciiTheme="minorHAnsi" w:hAnsiTheme="minorHAnsi" w:cstheme="minorHAnsi"/>
          <w:b/>
          <w:bCs/>
        </w:rPr>
        <w:t>Az egyes vagyonnyilatkozat-tételi kötelezettségekről szóló 2007. évi CLII. törvény</w:t>
      </w: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240C56">
        <w:rPr>
          <w:rFonts w:asciiTheme="minorHAnsi" w:hAnsiTheme="minorHAnsi" w:cstheme="minorHAnsi"/>
          <w:b/>
          <w:bCs/>
        </w:rPr>
        <w:t>melléklete</w:t>
      </w:r>
      <w:proofErr w:type="gramEnd"/>
      <w:r w:rsidRPr="00240C56">
        <w:rPr>
          <w:rFonts w:asciiTheme="minorHAnsi" w:hAnsiTheme="minorHAnsi" w:cstheme="minorHAnsi"/>
          <w:b/>
          <w:bCs/>
        </w:rPr>
        <w:t xml:space="preserve"> szerinti vagyonnyilatkozat kitöltéséhez</w:t>
      </w:r>
    </w:p>
    <w:p w:rsidR="00A75B1E" w:rsidRPr="00B25756" w:rsidRDefault="00A75B1E">
      <w:pPr>
        <w:pStyle w:val="Cmsor1"/>
        <w:keepNext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>
      <w:pPr>
        <w:pStyle w:val="Cmsor1"/>
        <w:keepNext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B25756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756">
        <w:rPr>
          <w:rFonts w:asciiTheme="minorHAnsi" w:hAnsiTheme="minorHAnsi" w:cstheme="minorHAnsi"/>
          <w:b w:val="0"/>
          <w:sz w:val="22"/>
          <w:szCs w:val="22"/>
        </w:rPr>
        <w:t xml:space="preserve">Az egyes vagyonnyilatkozat-tételi kötelezettségekről szóló 2007. évi CLII. törvény (a továbbiakban: </w:t>
      </w:r>
      <w:proofErr w:type="spellStart"/>
      <w:r w:rsidRPr="00B25756">
        <w:rPr>
          <w:rFonts w:asciiTheme="minorHAnsi" w:hAnsiTheme="minorHAnsi" w:cstheme="minorHAnsi"/>
          <w:b w:val="0"/>
          <w:sz w:val="22"/>
          <w:szCs w:val="22"/>
        </w:rPr>
        <w:t>Vnyt</w:t>
      </w:r>
      <w:proofErr w:type="spellEnd"/>
      <w:r w:rsidRPr="00B25756">
        <w:rPr>
          <w:rFonts w:asciiTheme="minorHAnsi" w:hAnsiTheme="minorHAnsi" w:cstheme="minorHAnsi"/>
          <w:b w:val="0"/>
          <w:sz w:val="22"/>
          <w:szCs w:val="22"/>
        </w:rPr>
        <w:t>.), valamint a vagyonnyilatkozatok átadásának, nyilvántartásának, a vagyonnyilatkozatban foglalt személyes adatok védelmének rendjéről, és a vagyongyarapodási vizsgálatot megelőző meghallgatás szabályairól szóló Dunaújváros Megyei Jogú Város Polgármesterének és Dunaújváros Megyei Jogú Város Jegyzőjének együttes 6/2016. (V.26.) szabályzata (a továbbiakban: szabályzat) alapján a vagyonnyilatkozat kitöltésének szabályai:</w:t>
      </w:r>
    </w:p>
    <w:p w:rsidR="00A75B1E" w:rsidRPr="00B25756" w:rsidRDefault="00A75B1E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:rsidR="00B25756" w:rsidRPr="00B25756" w:rsidRDefault="00B25756" w:rsidP="00B25756">
      <w:pPr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 vagyonnyilatkozat- tételhez szükséges nyomtatványok megtalálhatóak a </w:t>
      </w:r>
      <w:hyperlink r:id="rId7" w:history="1">
        <w:r w:rsidRPr="00B25756">
          <w:rPr>
            <w:rStyle w:val="Hiperhivatkozs"/>
            <w:rFonts w:asciiTheme="minorHAnsi" w:hAnsiTheme="minorHAnsi" w:cstheme="minorHAnsi"/>
            <w:i/>
            <w:sz w:val="22"/>
            <w:szCs w:val="22"/>
          </w:rPr>
          <w:t>www.dunaujvaros.hu</w:t>
        </w:r>
      </w:hyperlink>
      <w:r w:rsidRPr="00B257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sz w:val="22"/>
          <w:szCs w:val="22"/>
        </w:rPr>
        <w:t xml:space="preserve">oldalon, valamint a hálózat </w:t>
      </w:r>
      <w:r w:rsidRPr="00B25756">
        <w:rPr>
          <w:rFonts w:asciiTheme="minorHAnsi" w:hAnsiTheme="minorHAnsi" w:cstheme="minorHAnsi"/>
          <w:i/>
          <w:sz w:val="22"/>
          <w:szCs w:val="22"/>
          <w:u w:val="single"/>
        </w:rPr>
        <w:t>Q//közös//vagyonnyilatkozat</w:t>
      </w:r>
      <w:r w:rsidRPr="00B25756">
        <w:rPr>
          <w:rFonts w:asciiTheme="minorHAnsi" w:hAnsiTheme="minorHAnsi" w:cstheme="minorHAnsi"/>
          <w:sz w:val="22"/>
          <w:szCs w:val="22"/>
        </w:rPr>
        <w:t xml:space="preserve"> könyvtárában.</w:t>
      </w:r>
    </w:p>
    <w:p w:rsidR="00A75B1E" w:rsidRPr="00B25756" w:rsidRDefault="00B25756" w:rsidP="00B2575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 vagyonnyilatkozatot a munkáltatótól kapott tájékoztatóban 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szereplő azonosító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 xml:space="preserve"> szám megjelölésével,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a </w:t>
      </w:r>
      <w:r w:rsidRPr="00B25756">
        <w:rPr>
          <w:rFonts w:asciiTheme="minorHAnsi" w:hAnsiTheme="minorHAnsi" w:cstheme="minorHAnsi"/>
          <w:sz w:val="22"/>
          <w:szCs w:val="22"/>
        </w:rPr>
        <w:t>törvény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 mellékletében rögzített adattartalommal </w:t>
      </w:r>
      <w:r w:rsidRPr="00B25756">
        <w:rPr>
          <w:rFonts w:asciiTheme="minorHAnsi" w:hAnsiTheme="minorHAnsi" w:cstheme="minorHAnsi"/>
          <w:b/>
          <w:sz w:val="22"/>
          <w:szCs w:val="22"/>
        </w:rPr>
        <w:t>2</w:t>
      </w:r>
      <w:r w:rsidR="00A75B1E" w:rsidRPr="00B25756">
        <w:rPr>
          <w:rFonts w:asciiTheme="minorHAnsi" w:hAnsiTheme="minorHAnsi" w:cstheme="minorHAnsi"/>
          <w:b/>
          <w:sz w:val="22"/>
          <w:szCs w:val="22"/>
        </w:rPr>
        <w:t xml:space="preserve"> példányban kell kitölteni</w:t>
      </w:r>
      <w:r w:rsidR="00816C44" w:rsidRPr="00B25756">
        <w:rPr>
          <w:rFonts w:asciiTheme="minorHAnsi" w:hAnsiTheme="minorHAnsi" w:cstheme="minorHAnsi"/>
          <w:sz w:val="22"/>
          <w:szCs w:val="22"/>
        </w:rPr>
        <w:t>,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 és a kötelezett által minden oldalán aláírva példányonként külön-külön zárt borítékba kell helyezni.</w:t>
      </w:r>
    </w:p>
    <w:p w:rsidR="00A75B1E" w:rsidRPr="00B25756" w:rsidRDefault="00A75B1E" w:rsidP="00B25756">
      <w:pPr>
        <w:pStyle w:val="Cmsor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Fontos, </w:t>
      </w: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hogy a vagyonnyilatkozat „</w:t>
      </w:r>
      <w:proofErr w:type="gramStart"/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gramEnd"/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kötelezettel egy háztartásban élő hozzátartozó személyi adatai, valamint jövedelmi, érdekeltségi és vagyoni viszonyaira vonatkozó adatok” című részét </w:t>
      </w:r>
      <w:r w:rsidRPr="00B25756">
        <w:rPr>
          <w:rFonts w:asciiTheme="minorHAnsi" w:hAnsiTheme="minorHAnsi" w:cstheme="minorHAnsi"/>
          <w:sz w:val="22"/>
          <w:szCs w:val="22"/>
        </w:rPr>
        <w:t>minden</w:t>
      </w:r>
      <w:r w:rsidR="0016791F" w:rsidRPr="00B25756">
        <w:rPr>
          <w:rFonts w:asciiTheme="minorHAnsi" w:hAnsiTheme="minorHAnsi" w:cstheme="minorHAnsi"/>
          <w:sz w:val="22"/>
          <w:szCs w:val="22"/>
        </w:rPr>
        <w:t>,</w:t>
      </w:r>
      <w:r w:rsidRPr="00B25756">
        <w:rPr>
          <w:rFonts w:asciiTheme="minorHAnsi" w:hAnsiTheme="minorHAnsi" w:cstheme="minorHAnsi"/>
          <w:sz w:val="22"/>
          <w:szCs w:val="22"/>
        </w:rPr>
        <w:t xml:space="preserve"> a kötelezettel egy háztartásban élő hozzátartozóra ki kell tölteni!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 vagyonnyilatkozatát </w:t>
      </w:r>
      <w:r w:rsidR="00CC2D73"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 kötelezettnek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munkajogi felelősségének tudatában kell megtennie. 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Amennyiben a </w:t>
      </w:r>
      <w:r w:rsidR="00CC2D73" w:rsidRPr="00B25756">
        <w:rPr>
          <w:rFonts w:asciiTheme="minorHAnsi" w:hAnsiTheme="minorHAnsi" w:cstheme="minorHAnsi"/>
          <w:sz w:val="22"/>
          <w:szCs w:val="22"/>
        </w:rPr>
        <w:t xml:space="preserve">kötelezett a </w:t>
      </w:r>
      <w:r w:rsidRPr="00B25756">
        <w:rPr>
          <w:rFonts w:asciiTheme="minorHAnsi" w:hAnsiTheme="minorHAnsi" w:cstheme="minorHAnsi"/>
          <w:sz w:val="22"/>
          <w:szCs w:val="22"/>
        </w:rPr>
        <w:t xml:space="preserve">vagyonnyilatkozat-tételi kötelezettségének teljesítését megtagadja, a vagyonnyilatkozat-tételi kötelezettséget megalapozó megbízását vagy </w:t>
      </w:r>
      <w:r w:rsidR="00CC2D73" w:rsidRPr="00B25756">
        <w:rPr>
          <w:rFonts w:asciiTheme="minorHAnsi" w:hAnsiTheme="minorHAnsi" w:cstheme="minorHAnsi"/>
          <w:sz w:val="22"/>
          <w:szCs w:val="22"/>
        </w:rPr>
        <w:t>jogviszonyát meg kell szüntetni,</w:t>
      </w:r>
      <w:r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="00CC2D73" w:rsidRPr="00B25756">
        <w:rPr>
          <w:rFonts w:asciiTheme="minorHAnsi" w:hAnsiTheme="minorHAnsi" w:cstheme="minorHAnsi"/>
          <w:sz w:val="22"/>
          <w:szCs w:val="22"/>
        </w:rPr>
        <w:t>t</w:t>
      </w:r>
      <w:r w:rsidRPr="00B25756">
        <w:rPr>
          <w:rFonts w:asciiTheme="minorHAnsi" w:hAnsiTheme="minorHAnsi" w:cstheme="minorHAnsi"/>
          <w:sz w:val="22"/>
          <w:szCs w:val="22"/>
        </w:rPr>
        <w:t xml:space="preserve">ovábbá a jogviszony megszűnésétől számított három évig közszolgálati jogviszonyt nem létesíthet, valamint a </w:t>
      </w:r>
      <w:proofErr w:type="spellStart"/>
      <w:r w:rsidRPr="00B25756">
        <w:rPr>
          <w:rFonts w:asciiTheme="minorHAnsi" w:hAnsiTheme="minorHAnsi" w:cstheme="minorHAnsi"/>
          <w:sz w:val="22"/>
          <w:szCs w:val="22"/>
        </w:rPr>
        <w:t>Vnyt</w:t>
      </w:r>
      <w:proofErr w:type="spellEnd"/>
      <w:r w:rsidRPr="00B25756">
        <w:rPr>
          <w:rFonts w:asciiTheme="minorHAnsi" w:hAnsiTheme="minorHAnsi" w:cstheme="minorHAnsi"/>
          <w:sz w:val="22"/>
          <w:szCs w:val="22"/>
        </w:rPr>
        <w:t>. szerinti vagyonnyilatkozat-tételi kötelezettséget megalapozó munkakört, feladatkört, tevékenységet vagy beosztást nem láthat el.</w:t>
      </w:r>
    </w:p>
    <w:p w:rsidR="00A75B1E" w:rsidRPr="00B25756" w:rsidRDefault="00A75B1E" w:rsidP="00B25756">
      <w:pPr>
        <w:pStyle w:val="Cmsor1"/>
        <w:keepNext w:val="0"/>
        <w:spacing w:before="12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A vagyonnyilatkozatot a vagyonnyilatkozat-tétel napján fennálló érdekeltségi és vagyoni helyzetről, valamint</w:t>
      </w:r>
      <w:r w:rsidRPr="00B25756">
        <w:rPr>
          <w:rFonts w:asciiTheme="minorHAnsi" w:hAnsiTheme="minorHAnsi" w:cstheme="minorHAnsi"/>
          <w:bCs w:val="0"/>
          <w:sz w:val="22"/>
          <w:szCs w:val="22"/>
        </w:rPr>
        <w:t xml:space="preserve"> a vagyonnyilatkozat-tétel időpontját megelőző öt naptári évben szerzett bármilyen jogviszonyból származó jövedelemről kell kitölteni.</w:t>
      </w:r>
    </w:p>
    <w:p w:rsidR="00A75B1E" w:rsidRPr="00B25756" w:rsidRDefault="00A75B1E" w:rsidP="00B25756">
      <w:pPr>
        <w:pStyle w:val="Szvegtrzs"/>
        <w:spacing w:before="120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vagyonnyilatkozatban szereplő adatokat, amennyiben azokat valamely nyilvántartás, vagy közokirat (pl. ingatlan-nyilvántartás, forgalmi engedély) tartalmazza, az abban foglaltaknak megfelelően kell kitölteni. A kitöltés alapját képező iratokat a vagyonnyilatkozathoz nem kell csatolni!</w:t>
      </w:r>
    </w:p>
    <w:p w:rsidR="00A75B1E" w:rsidRPr="00B25756" w:rsidRDefault="00A75B1E" w:rsidP="00B25756">
      <w:pPr>
        <w:pStyle w:val="Szvegtrzs"/>
        <w:spacing w:before="120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őrzésért a munkáltatói jogkör gyakorlója felelős.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őrzésért felelős munkáltató a vagyonnyilatkozat-tételi kötelezettség</w:t>
      </w:r>
      <w:r w:rsidR="00CC2D73"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sz w:val="22"/>
          <w:szCs w:val="22"/>
        </w:rPr>
        <w:t>fennállásáról és annak esedékességéről legalább 30 nappal korábban tájékoztatja a kötelezettet. (Amennyiben jogviszony létesítésnek feltétele, illetve olyan munkakörbe történő kinevezést, megbízást tervez a munkáltató, melynek feltétele a vagyonnyilatkozat-tétel, akkor a kinevezés, megbízás előtt haladéktalanul tájékoztatást kell adni.)</w:t>
      </w:r>
    </w:p>
    <w:p w:rsidR="00A75B1E" w:rsidRPr="00B25756" w:rsidRDefault="00227245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 vagyonnyilatkozat-tételi eljárásban közreműködő kijelölt köztisztviselő 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a boríték lezárását és az átadást megelőzően a vagyonnyilatkozati borítékot </w:t>
      </w:r>
      <w:r w:rsidR="00A75B1E" w:rsidRPr="00B25756">
        <w:rPr>
          <w:rFonts w:asciiTheme="minorHAnsi" w:hAnsiTheme="minorHAnsi" w:cstheme="minorHAnsi"/>
          <w:b/>
          <w:bCs/>
          <w:sz w:val="22"/>
          <w:szCs w:val="22"/>
        </w:rPr>
        <w:t>nyilvántartási azonosítóval látja el.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 A vagyonnyilatkozat nyomtatványán a nyilvántartási azonosítót Önnek kell feltüntetnie. </w:t>
      </w:r>
      <w:r w:rsidR="00A75B1E" w:rsidRPr="00B25756">
        <w:rPr>
          <w:rFonts w:asciiTheme="minorHAnsi" w:hAnsiTheme="minorHAnsi" w:cstheme="minorHAnsi"/>
          <w:b/>
          <w:bCs/>
          <w:sz w:val="22"/>
          <w:szCs w:val="22"/>
        </w:rPr>
        <w:t>A borítékok ezt követően zárhatók le.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lastRenderedPageBreak/>
        <w:t>A nyilvántartási azonosítónak a vagyonnyilatkozaton és az azt tartalmazó borítékon azonosnak kell lennie.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Ön</w:t>
      </w:r>
      <w:r w:rsidR="00240C56">
        <w:rPr>
          <w:rFonts w:asciiTheme="minorHAnsi" w:hAnsiTheme="minorHAnsi" w:cstheme="minorHAnsi"/>
          <w:sz w:val="22"/>
          <w:szCs w:val="22"/>
        </w:rPr>
        <w:t>,</w:t>
      </w:r>
      <w:r w:rsidRPr="00B25756">
        <w:rPr>
          <w:rFonts w:asciiTheme="minorHAnsi" w:hAnsiTheme="minorHAnsi" w:cstheme="minorHAnsi"/>
          <w:sz w:val="22"/>
          <w:szCs w:val="22"/>
        </w:rPr>
        <w:t xml:space="preserve"> mint kötelezett (nyilatkozó) és az őrzésért felelős a vagyonnyilatkozatot tartalmazó boríték lezárására szolgáló felületen elhelyezett aláírásával egyidejűleg igazolja, hogy a nyilatkozat átadására zárt borítékban került sor.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egy példánya a nyilvántartásba vétel után Önnél marad, másik példányát az őrzésért felelős munkáltató az egyéb iratoktól elkülönítetten kezeli.</w:t>
      </w:r>
    </w:p>
    <w:p w:rsidR="00A75B1E" w:rsidRPr="00B257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40C56">
        <w:rPr>
          <w:rFonts w:asciiTheme="minorHAnsi" w:hAnsiTheme="minorHAnsi" w:cstheme="minorHAnsi"/>
          <w:b/>
          <w:bCs/>
          <w:sz w:val="28"/>
          <w:szCs w:val="28"/>
        </w:rPr>
        <w:t>Általános elkészítési, kitöltési szabályok: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 vagyonnyilatkozatot kézzel történő kitöltés előtt javasolt a kellő példányszámban fénymásolni! A nyomtatványokat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tollal </w:t>
      </w:r>
      <w:r w:rsidRPr="00B25756">
        <w:rPr>
          <w:rFonts w:asciiTheme="minorHAnsi" w:hAnsiTheme="minorHAnsi" w:cstheme="minorHAnsi"/>
          <w:sz w:val="22"/>
          <w:szCs w:val="22"/>
        </w:rPr>
        <w:t xml:space="preserve">vagy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géppel, olvashatóan </w:t>
      </w:r>
      <w:r w:rsidRPr="00B25756">
        <w:rPr>
          <w:rFonts w:asciiTheme="minorHAnsi" w:hAnsiTheme="minorHAnsi" w:cstheme="minorHAnsi"/>
          <w:sz w:val="22"/>
          <w:szCs w:val="22"/>
        </w:rPr>
        <w:t xml:space="preserve">kell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>kitölteni</w:t>
      </w:r>
      <w:r w:rsidRPr="00B25756">
        <w:rPr>
          <w:rFonts w:asciiTheme="minorHAnsi" w:hAnsiTheme="minorHAnsi" w:cstheme="minorHAnsi"/>
          <w:sz w:val="22"/>
          <w:szCs w:val="22"/>
        </w:rPr>
        <w:t>. A ceruzás kitöltés nem elfogadható.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Amennyiben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elírás történik, azt kijavítani nem lehet, </w:t>
      </w:r>
      <w:r w:rsidRPr="00B25756">
        <w:rPr>
          <w:rFonts w:asciiTheme="minorHAnsi" w:hAnsiTheme="minorHAnsi" w:cstheme="minorHAnsi"/>
          <w:sz w:val="22"/>
          <w:szCs w:val="22"/>
        </w:rPr>
        <w:t xml:space="preserve">hanem az elrontott vagyonnyilatkozat lapja helyett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új lapot </w:t>
      </w:r>
      <w:r w:rsidRPr="00B25756">
        <w:rPr>
          <w:rFonts w:asciiTheme="minorHAnsi" w:hAnsiTheme="minorHAnsi" w:cstheme="minorHAnsi"/>
          <w:sz w:val="22"/>
          <w:szCs w:val="22"/>
        </w:rPr>
        <w:t>kell kitölteni.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Azon sorokat, ahol adatot nem tüntet fel, az egyértelműség miatt szíveskedjék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>kihúzni/áthúzni.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Amennyiben a nyomtatványon szereplő sorok kevésnek bizonyulnak, úgy a feltüntetendő adatokhoz, a nyomtatványhoz az eredetivel megegyező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pótlapok </w:t>
      </w:r>
      <w:r w:rsidRPr="00B25756">
        <w:rPr>
          <w:rFonts w:asciiTheme="minorHAnsi" w:hAnsiTheme="minorHAnsi" w:cstheme="minorHAnsi"/>
          <w:sz w:val="22"/>
          <w:szCs w:val="22"/>
        </w:rPr>
        <w:t>csatolandóak. Az eredeti nyomtatvány megfelelő pontjánál szíveskedjék feltüntetni a csatolt pótlapok számát, a pótlapokat pedig be kell sorszámozni.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 vagyonnyilatkozatot kérjük,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>NE hajtsák össze!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>
      <w:pPr>
        <w:pStyle w:val="Cmsor1"/>
        <w:rPr>
          <w:rFonts w:asciiTheme="minorHAnsi" w:hAnsiTheme="minorHAnsi" w:cstheme="minorHAnsi"/>
          <w:sz w:val="28"/>
        </w:rPr>
      </w:pPr>
      <w:r w:rsidRPr="00240C56">
        <w:rPr>
          <w:rFonts w:asciiTheme="minorHAnsi" w:hAnsiTheme="minorHAnsi" w:cstheme="minorHAnsi"/>
          <w:sz w:val="28"/>
        </w:rPr>
        <w:t>Vagyonnyilatkozat kitöltési szabályai részletesen</w:t>
      </w:r>
    </w:p>
    <w:p w:rsidR="00A75B1E" w:rsidRPr="00B257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240C56">
        <w:rPr>
          <w:rFonts w:asciiTheme="minorHAnsi" w:hAnsiTheme="minorHAnsi" w:cstheme="minorHAnsi"/>
          <w:b/>
          <w:bCs/>
        </w:rPr>
        <w:t>I. rész. Személyi adatok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saját vagyonára vonatkozó nyilatkozat esetén csak a kötelezett adataira vonatkozó nyomtatványrészt kell kitölteni.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Az önnel egy háztartásban élő hozzátartozó vagyonára is vonatkozó nyilatkozat esetén a kötelezett adataira vonatkozó nyomtatványrészen kívül az érintett 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hozzátartozó(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>k)</w:t>
      </w:r>
      <w:proofErr w:type="spellStart"/>
      <w:r w:rsidRPr="00B25756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B25756">
        <w:rPr>
          <w:rFonts w:asciiTheme="minorHAnsi" w:hAnsiTheme="minorHAnsi" w:cstheme="minorHAnsi"/>
          <w:sz w:val="22"/>
          <w:szCs w:val="22"/>
        </w:rPr>
        <w:t xml:space="preserve"> érvényes nyomtatványrészt is ki kell tölteni.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„</w:t>
      </w:r>
      <w:proofErr w:type="gramStart"/>
      <w:r w:rsidRPr="00B25756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 kötelezettel egy háztartásban élő hozzátartozó személyi adatai, valamint jövedelmi, érdekeltségi és vagyoni viszonyaira vonatkozó adatok” </w:t>
      </w:r>
      <w:r w:rsidRPr="00B25756">
        <w:rPr>
          <w:rFonts w:asciiTheme="minorHAnsi" w:hAnsiTheme="minorHAnsi" w:cstheme="minorHAnsi"/>
          <w:sz w:val="22"/>
          <w:szCs w:val="22"/>
        </w:rPr>
        <w:t xml:space="preserve">című részét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>minden</w:t>
      </w:r>
      <w:r w:rsidR="008C52E5" w:rsidRPr="00B2575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 a kötelezettel egy háztartásban élő hozzátartozóra külön-külön ki kell tölteni.</w:t>
      </w:r>
    </w:p>
    <w:p w:rsidR="00B25756" w:rsidRDefault="00B257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Értelmező rendelkezések:</w:t>
      </w:r>
    </w:p>
    <w:p w:rsidR="00A75B1E" w:rsidRPr="00B25756" w:rsidRDefault="00A75B1E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Hozzátartozó: </w:t>
      </w: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a házastárs, az élettárs, valamint a közös háztartásban élő szülő, gyermek, a házastárs gyermeke, ideértve az örökbefogadott és a nevelt gyermeket is.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Egy háztartásban élő hozzátartozók:</w:t>
      </w:r>
      <w:r w:rsidRPr="00B25756">
        <w:rPr>
          <w:rFonts w:asciiTheme="minorHAnsi" w:hAnsiTheme="minorHAnsi" w:cstheme="minorHAnsi"/>
          <w:sz w:val="22"/>
          <w:szCs w:val="22"/>
        </w:rPr>
        <w:t xml:space="preserve"> a kötelezettel életvitelszerűen (közös lakásban), gazdasági közösségben (jövedelmeiket közös célra használva) együtt élő házastárs, élettárs, szülő, gyermek, a házastárs gyermeke, ideértve az örökbefogadott és a nevelt gyermeket is.</w:t>
      </w:r>
    </w:p>
    <w:p w:rsidR="00A75B1E" w:rsidRPr="00B25756" w:rsidRDefault="00A75B1E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Az élettársak</w:t>
      </w: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 jogszabály másként nem rendelkezik </w:t>
      </w:r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két, házasságkötés nélkül közös háztartásban, érzelmi és gazdasági </w:t>
      </w:r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közösségben együtt</w:t>
      </w:r>
      <w:r w:rsidR="00240C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élő személy. (</w:t>
      </w: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Polgári Törvénykönyvről” szóló </w:t>
      </w:r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1959. évi IV. törvény 685/</w:t>
      </w:r>
      <w:proofErr w:type="gramStart"/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gramEnd"/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. §</w:t>
      </w:r>
      <w:proofErr w:type="spellStart"/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-a</w:t>
      </w:r>
      <w:proofErr w:type="spellEnd"/>
      <w:r w:rsidR="008C52E5"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Örökbefogadott gyermek</w:t>
      </w:r>
      <w:r w:rsidRPr="00B25756">
        <w:rPr>
          <w:rFonts w:asciiTheme="minorHAnsi" w:hAnsiTheme="minorHAnsi" w:cstheme="minorHAnsi"/>
          <w:sz w:val="22"/>
          <w:szCs w:val="22"/>
        </w:rPr>
        <w:t>: az örökbefogadással mind az örökbefogadóval, mind annak rokonaival szemben az örökbefogadó vér szerinti gyermekén</w:t>
      </w:r>
      <w:r w:rsidR="008C52E5" w:rsidRPr="00B25756">
        <w:rPr>
          <w:rFonts w:asciiTheme="minorHAnsi" w:hAnsiTheme="minorHAnsi" w:cstheme="minorHAnsi"/>
          <w:sz w:val="22"/>
          <w:szCs w:val="22"/>
        </w:rPr>
        <w:t>ek jogállásába lépett gyermek. (</w:t>
      </w:r>
      <w:r w:rsidRPr="00B25756">
        <w:rPr>
          <w:rFonts w:asciiTheme="minorHAnsi" w:hAnsiTheme="minorHAnsi" w:cstheme="minorHAnsi"/>
          <w:sz w:val="22"/>
          <w:szCs w:val="22"/>
        </w:rPr>
        <w:t xml:space="preserve">„A házasságról, a családról és gyámságról” szóló 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1952.  évi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="008C52E5" w:rsidRPr="00B25756">
        <w:rPr>
          <w:rFonts w:asciiTheme="minorHAnsi" w:hAnsiTheme="minorHAnsi" w:cstheme="minorHAnsi"/>
          <w:sz w:val="22"/>
          <w:szCs w:val="22"/>
        </w:rPr>
        <w:t>IV. törvény 51. § (1) bekezdése)</w:t>
      </w:r>
    </w:p>
    <w:p w:rsidR="00240C56" w:rsidRDefault="00240C5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40C56">
        <w:rPr>
          <w:rFonts w:asciiTheme="minorHAnsi" w:hAnsiTheme="minorHAnsi" w:cstheme="minorHAnsi"/>
          <w:b/>
          <w:bCs/>
          <w:sz w:val="28"/>
          <w:szCs w:val="28"/>
        </w:rPr>
        <w:lastRenderedPageBreak/>
        <w:t>II. rész: Nyilatkozat a jövedelemről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B25756" w:rsidRDefault="00A75B1E">
      <w:pPr>
        <w:pStyle w:val="Cmsor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vagyonnyilatkozatot a saját, mint kötelezett és az Önnel egy háztartásban élő hozzátartozói </w:t>
      </w:r>
      <w:r w:rsidRPr="00B25756">
        <w:rPr>
          <w:rFonts w:asciiTheme="minorHAnsi" w:hAnsiTheme="minorHAnsi" w:cstheme="minorHAnsi"/>
          <w:sz w:val="22"/>
          <w:szCs w:val="22"/>
        </w:rPr>
        <w:t>vagyonnyilatkozat-tétel napján fennálló érdekeltségi és vagyoni helyzetről, valamint a vagyonnyilatkozat-tétel időpontját megelőző öt naptári évben szerzett bármilyen jogviszonyból származó jövedelemről kell kitölteni.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Jövedelem </w:t>
      </w:r>
      <w:r w:rsidRPr="00B25756">
        <w:rPr>
          <w:rFonts w:asciiTheme="minorHAnsi" w:hAnsiTheme="minorHAnsi" w:cstheme="minorHAnsi"/>
          <w:sz w:val="22"/>
          <w:szCs w:val="22"/>
        </w:rPr>
        <w:t xml:space="preserve">a magánszemély által az adóévben bármilyen címen és formában megszerzett bevétel egésze, meghatározott esetekben költségekkel csökkentett része, vagy a bevétel meghatározott hányada. Ezek közé tartoznak a személyi jövedelemadóról </w:t>
      </w:r>
      <w:r w:rsidR="008C52E5" w:rsidRPr="00B25756">
        <w:rPr>
          <w:rFonts w:asciiTheme="minorHAnsi" w:hAnsiTheme="minorHAnsi" w:cstheme="minorHAnsi"/>
          <w:sz w:val="22"/>
          <w:szCs w:val="22"/>
        </w:rPr>
        <w:t>szóló 1995. évi CXVII. törvény (a továbbiakban: Szja. tv.)</w:t>
      </w:r>
      <w:r w:rsidRPr="00B25756">
        <w:rPr>
          <w:rFonts w:asciiTheme="minorHAnsi" w:hAnsiTheme="minorHAnsi" w:cstheme="minorHAnsi"/>
          <w:sz w:val="22"/>
          <w:szCs w:val="22"/>
        </w:rPr>
        <w:t xml:space="preserve"> rendelkezései szerint megállapított, az éves adóbevallásban feltüntetett, az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összevont adóalapba tartozó </w:t>
      </w:r>
      <w:r w:rsidRPr="00B25756">
        <w:rPr>
          <w:rFonts w:asciiTheme="minorHAnsi" w:hAnsiTheme="minorHAnsi" w:cstheme="minorHAnsi"/>
          <w:sz w:val="22"/>
          <w:szCs w:val="22"/>
        </w:rPr>
        <w:t xml:space="preserve">(az önálló tevékenységből származó, a nem önálló tevékenységből származó és az egyéb)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>jövedelmek</w:t>
      </w:r>
      <w:r w:rsidRPr="00B25756">
        <w:rPr>
          <w:rFonts w:asciiTheme="minorHAnsi" w:hAnsiTheme="minorHAnsi" w:cstheme="minorHAnsi"/>
          <w:sz w:val="22"/>
          <w:szCs w:val="22"/>
        </w:rPr>
        <w:t xml:space="preserve">, továbbá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 külön adózó jövedelmek </w:t>
      </w:r>
      <w:r w:rsidRPr="00B25756">
        <w:rPr>
          <w:rFonts w:asciiTheme="minorHAnsi" w:hAnsiTheme="minorHAnsi" w:cstheme="minorHAnsi"/>
          <w:sz w:val="22"/>
          <w:szCs w:val="22"/>
        </w:rPr>
        <w:t xml:space="preserve">(így különösen az egyéni vállalkozásból származó jövedelem, az ingatlan átruházásából származó jövedelem, a tőkejövedelmek). A vagyonnyilatkozat szempontjából jövedelemnek minősülnek továbbá </w:t>
      </w:r>
      <w:r w:rsidR="008C52E5" w:rsidRPr="00B25756">
        <w:rPr>
          <w:rFonts w:asciiTheme="minorHAnsi" w:hAnsiTheme="minorHAnsi" w:cstheme="minorHAnsi"/>
          <w:sz w:val="22"/>
          <w:szCs w:val="22"/>
        </w:rPr>
        <w:t xml:space="preserve">– </w:t>
      </w:r>
      <w:r w:rsidRPr="00B25756">
        <w:rPr>
          <w:rFonts w:asciiTheme="minorHAnsi" w:hAnsiTheme="minorHAnsi" w:cstheme="minorHAnsi"/>
          <w:sz w:val="22"/>
          <w:szCs w:val="22"/>
        </w:rPr>
        <w:t xml:space="preserve">az Szja tv. 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rendelkezéseitől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 xml:space="preserve"> függetlenül </w:t>
      </w:r>
      <w:r w:rsidR="008C52E5" w:rsidRPr="00B25756">
        <w:rPr>
          <w:rFonts w:asciiTheme="minorHAnsi" w:hAnsiTheme="minorHAnsi" w:cstheme="minorHAnsi"/>
          <w:sz w:val="22"/>
          <w:szCs w:val="22"/>
        </w:rPr>
        <w:t xml:space="preserve">– </w:t>
      </w:r>
      <w:r w:rsidRPr="00B25756">
        <w:rPr>
          <w:rFonts w:asciiTheme="minorHAnsi" w:hAnsiTheme="minorHAnsi" w:cstheme="minorHAnsi"/>
          <w:sz w:val="22"/>
          <w:szCs w:val="22"/>
        </w:rPr>
        <w:t xml:space="preserve">az Szja tv. 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szerint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bevételnek nem számító </w:t>
      </w:r>
      <w:r w:rsidRPr="00B25756">
        <w:rPr>
          <w:rFonts w:asciiTheme="minorHAnsi" w:hAnsiTheme="minorHAnsi" w:cstheme="minorHAnsi"/>
          <w:sz w:val="22"/>
          <w:szCs w:val="22"/>
        </w:rPr>
        <w:t xml:space="preserve">és az Szja. törvény 1. számú melléklete szerint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adómentesnek minősülő bevételek </w:t>
      </w:r>
      <w:r w:rsidRPr="00B25756">
        <w:rPr>
          <w:rFonts w:asciiTheme="minorHAnsi" w:hAnsiTheme="minorHAnsi" w:cstheme="minorHAnsi"/>
          <w:sz w:val="22"/>
          <w:szCs w:val="22"/>
        </w:rPr>
        <w:t>is (pl. a biztosító szolgáltatása, a magánszemélynek más magánszeméllyel kötött tartási, életjáradéki vagy öröklési szerződésből származó jövedelme, az örökség, a magánszemélytől kapott ajándék/pénz összege, n</w:t>
      </w:r>
      <w:r w:rsidR="008C52E5" w:rsidRPr="00B25756">
        <w:rPr>
          <w:rFonts w:asciiTheme="minorHAnsi" w:hAnsiTheme="minorHAnsi" w:cstheme="minorHAnsi"/>
          <w:sz w:val="22"/>
          <w:szCs w:val="22"/>
        </w:rPr>
        <w:t>yeremény játékokon nyert összeg</w:t>
      </w:r>
      <w:r w:rsidRPr="00B257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756">
        <w:rPr>
          <w:rFonts w:asciiTheme="minorHAnsi" w:hAnsiTheme="minorHAnsi" w:cstheme="minorHAnsi"/>
          <w:sz w:val="22"/>
          <w:szCs w:val="22"/>
        </w:rPr>
        <w:t>stb</w:t>
      </w:r>
      <w:proofErr w:type="spellEnd"/>
      <w:r w:rsidRPr="00B25756">
        <w:rPr>
          <w:rFonts w:asciiTheme="minorHAnsi" w:hAnsiTheme="minorHAnsi" w:cstheme="minorHAnsi"/>
          <w:sz w:val="22"/>
          <w:szCs w:val="22"/>
        </w:rPr>
        <w:t>), amely összegek származását röviden célszerű jelölni/megnevezni.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 vagyonnyilatkozatot tevő évenkénti jövedelmének feltüntetésénél egyrészt meg kell jelölnie, hogy az milyen tevékenységből származik, másrészt annak a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közterhekkel csökkentett összegét </w:t>
      </w:r>
      <w:r w:rsidRPr="00B25756">
        <w:rPr>
          <w:rFonts w:asciiTheme="minorHAnsi" w:hAnsiTheme="minorHAnsi" w:cstheme="minorHAnsi"/>
          <w:sz w:val="22"/>
          <w:szCs w:val="22"/>
        </w:rPr>
        <w:t>kell megadni.</w:t>
      </w:r>
    </w:p>
    <w:p w:rsidR="008C52E5" w:rsidRPr="00B25756" w:rsidRDefault="008C52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240C56" w:rsidRDefault="00A75B1E">
      <w:pPr>
        <w:pStyle w:val="Cmsor1"/>
        <w:rPr>
          <w:rFonts w:asciiTheme="minorHAnsi" w:hAnsiTheme="minorHAnsi" w:cstheme="minorHAnsi"/>
          <w:sz w:val="28"/>
        </w:rPr>
      </w:pPr>
      <w:r w:rsidRPr="00240C56">
        <w:rPr>
          <w:rFonts w:asciiTheme="minorHAnsi" w:hAnsiTheme="minorHAnsi" w:cstheme="minorHAnsi"/>
          <w:sz w:val="28"/>
        </w:rPr>
        <w:t>III. rész: Vagyoni nyilatkozat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vagyonról szóló nyilatkozat kitöltésénél az alábbiak szerint figyelemmel kell lenni a fennálló házastársi, illetve élettársi vagyonközösségre!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 házassági vagyonközösség </w:t>
      </w:r>
      <w:r w:rsidRPr="00B25756">
        <w:rPr>
          <w:rFonts w:asciiTheme="minorHAnsi" w:hAnsiTheme="minorHAnsi" w:cstheme="minorHAnsi"/>
          <w:sz w:val="22"/>
          <w:szCs w:val="22"/>
        </w:rPr>
        <w:t xml:space="preserve">a házassági életközösség ideje alatt akár együttesen, akár külön-külön szerzett vagyonra terjed ki. Ennek megfelelően a közös vagyonba tartozó vagyont (pl. 1/2-1/2) eszmei hányadnak megfelelően kell feltüntetni a kötelezett, illetőleg házastársa vagyonnyilatkozatában. Házassági vagyonjogi szerződés kötése esetén az abban foglaltaknak megfelelő tulajdoni arány tüntetendő fel. </w:t>
      </w:r>
    </w:p>
    <w:p w:rsidR="00A75B1E" w:rsidRPr="00B25756" w:rsidRDefault="00A75B1E" w:rsidP="00B257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Nem tartozik a közös vagyonba a házastársak különvagyona, így:</w:t>
      </w:r>
    </w:p>
    <w:p w:rsidR="00A75B1E" w:rsidRPr="00B25756" w:rsidRDefault="00A75B1E" w:rsidP="00B25756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házasságkötéskor megvolt,</w:t>
      </w:r>
    </w:p>
    <w:p w:rsidR="00A75B1E" w:rsidRPr="00B25756" w:rsidRDefault="00A75B1E" w:rsidP="00B25756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házasság fennállása alatt öröklés jogcímén szerzett vagy ajándékba kapott,</w:t>
      </w:r>
    </w:p>
    <w:p w:rsidR="00A75B1E" w:rsidRPr="00B25756" w:rsidRDefault="00A75B1E" w:rsidP="00B25756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személyes használatra szolgáló és szokásos mértékű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, illetőleg mennyiségű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>,</w:t>
      </w:r>
    </w:p>
    <w:p w:rsidR="00A75B1E" w:rsidRPr="00B25756" w:rsidRDefault="00A75B1E" w:rsidP="00B25756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különvagyon értékén szerzett, valamint</w:t>
      </w:r>
    </w:p>
    <w:p w:rsidR="008C52E5" w:rsidRPr="00B25756" w:rsidRDefault="00A75B1E" w:rsidP="00B25756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házassági vagyonjogi szerződésben külön va</w:t>
      </w:r>
      <w:r w:rsidR="008C52E5" w:rsidRPr="00B25756">
        <w:rPr>
          <w:rFonts w:asciiTheme="minorHAnsi" w:hAnsiTheme="minorHAnsi" w:cstheme="minorHAnsi"/>
          <w:sz w:val="22"/>
          <w:szCs w:val="22"/>
        </w:rPr>
        <w:t xml:space="preserve">gyonként megjelölt vagyontárgy. </w:t>
      </w:r>
    </w:p>
    <w:p w:rsidR="00A75B1E" w:rsidRPr="00B25756" w:rsidRDefault="008C52E5" w:rsidP="00B257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(A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 házasságról, családról és a gyámságról szóló 1952. évi IV. törvény 28. § (1)-(2) bekezdés</w:t>
      </w:r>
      <w:r w:rsidRPr="00B25756">
        <w:rPr>
          <w:rFonts w:asciiTheme="minorHAnsi" w:hAnsiTheme="minorHAnsi" w:cstheme="minorHAnsi"/>
          <w:sz w:val="22"/>
          <w:szCs w:val="22"/>
        </w:rPr>
        <w:t>e)</w:t>
      </w:r>
      <w:r w:rsidR="00A75B1E" w:rsidRPr="00B25756">
        <w:rPr>
          <w:rFonts w:asciiTheme="minorHAnsi" w:hAnsiTheme="minorHAnsi" w:cstheme="minorHAnsi"/>
          <w:sz w:val="22"/>
          <w:szCs w:val="22"/>
        </w:rPr>
        <w:t>.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Az élettársi vagyonközösség </w:t>
      </w:r>
      <w:r w:rsidRPr="00B25756">
        <w:rPr>
          <w:rFonts w:asciiTheme="minorHAnsi" w:hAnsiTheme="minorHAnsi" w:cstheme="minorHAnsi"/>
          <w:sz w:val="22"/>
          <w:szCs w:val="22"/>
        </w:rPr>
        <w:t>az élettársak együttélése alatt szerzett vagyontárgyakra terjed ki, melyeket a kötelezett nyilatkozata szerint a szerzésben való közreműkö</w:t>
      </w:r>
      <w:r w:rsidR="008C52E5" w:rsidRPr="00B25756">
        <w:rPr>
          <w:rFonts w:asciiTheme="minorHAnsi" w:hAnsiTheme="minorHAnsi" w:cstheme="minorHAnsi"/>
          <w:sz w:val="22"/>
          <w:szCs w:val="22"/>
        </w:rPr>
        <w:t xml:space="preserve">dés arányában kell feltüntetni (a Polgári Törvénykönyvről szóló 1959. évi IV. törvény (Ptk.) 578/G. § (1) bekezdése értelmében </w:t>
      </w:r>
      <w:r w:rsidRPr="00B25756">
        <w:rPr>
          <w:rFonts w:asciiTheme="minorHAnsi" w:hAnsiTheme="minorHAnsi" w:cstheme="minorHAnsi"/>
          <w:sz w:val="22"/>
          <w:szCs w:val="22"/>
        </w:rPr>
        <w:t>a háztartásban végzett munka is szerzésben való közreműködésnek számít!</w:t>
      </w:r>
      <w:r w:rsidR="008C52E5" w:rsidRPr="00B25756">
        <w:rPr>
          <w:rFonts w:asciiTheme="minorHAnsi" w:hAnsiTheme="minorHAnsi" w:cstheme="minorHAnsi"/>
          <w:sz w:val="22"/>
          <w:szCs w:val="22"/>
        </w:rPr>
        <w:t>)</w:t>
      </w:r>
    </w:p>
    <w:p w:rsidR="00240C56" w:rsidRDefault="00240C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75B1E" w:rsidRPr="00240C56" w:rsidRDefault="00A75B1E">
      <w:pPr>
        <w:pStyle w:val="Cmsor1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40C56">
        <w:rPr>
          <w:rFonts w:asciiTheme="minorHAnsi" w:hAnsiTheme="minorHAnsi" w:cstheme="minorHAnsi"/>
          <w:szCs w:val="24"/>
        </w:rPr>
        <w:lastRenderedPageBreak/>
        <w:t>Ingatlanok</w:t>
      </w:r>
    </w:p>
    <w:p w:rsidR="00A75B1E" w:rsidRPr="00B257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B25756" w:rsidRDefault="00A75B1E" w:rsidP="00E027F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Ezen a helyen kell nyilatkoznia saját, illetőleg nyilatkozattételre kötelezett hozzátartozói</w:t>
      </w:r>
    </w:p>
    <w:p w:rsidR="00A75B1E" w:rsidRPr="00B25756" w:rsidRDefault="00A75B1E" w:rsidP="00E027FA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tulajdonában, állandó, illetőleg tartós használatában álló vagy haszonélvezetével terhelt lakásról, lakótelekről, üdülőről, üdülőtelekről, nem lakás céljára szolgáló épületről vagy épületrészről,</w:t>
      </w:r>
    </w:p>
    <w:p w:rsidR="00E027FA" w:rsidRPr="00B25756" w:rsidRDefault="00A75B1E" w:rsidP="00E027FA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tulajdonában, illetőleg használatában (haszonbérletében) álló vagy haszonélvezetével</w:t>
      </w:r>
      <w:r w:rsidR="00E027FA"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sz w:val="22"/>
          <w:szCs w:val="22"/>
        </w:rPr>
        <w:t xml:space="preserve">terhelt termőföldről, </w:t>
      </w:r>
    </w:p>
    <w:p w:rsidR="00A75B1E" w:rsidRPr="00B25756" w:rsidRDefault="00A75B1E" w:rsidP="00E027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5756">
        <w:rPr>
          <w:rFonts w:asciiTheme="minorHAnsi" w:hAnsiTheme="minorHAnsi" w:cstheme="minorHAnsi"/>
          <w:sz w:val="22"/>
          <w:szCs w:val="22"/>
        </w:rPr>
        <w:t>függetlenül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 xml:space="preserve"> attól, hogy az ingatlan milyen értéket képvisel, Magyarországon vagy külföldön található, illetve, hogy milyen arányban áll fenn a jogosultság.</w:t>
      </w:r>
    </w:p>
    <w:p w:rsidR="00A75B1E" w:rsidRPr="00240C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C56">
        <w:rPr>
          <w:rFonts w:asciiTheme="minorHAnsi" w:hAnsiTheme="minorHAnsi" w:cstheme="minorHAnsi"/>
          <w:b/>
          <w:sz w:val="22"/>
          <w:szCs w:val="22"/>
          <w:u w:val="single"/>
        </w:rPr>
        <w:t>Értelmező rendelkezések: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Szerzés ideje, jogcíme: </w:t>
      </w:r>
      <w:r w:rsidRPr="00B25756">
        <w:rPr>
          <w:rFonts w:asciiTheme="minorHAnsi" w:hAnsiTheme="minorHAnsi" w:cstheme="minorHAnsi"/>
          <w:sz w:val="22"/>
          <w:szCs w:val="22"/>
        </w:rPr>
        <w:t xml:space="preserve">A szerzés jogcíme lehet ingyenes (pl. ajándékozás, öröklés) vagy visszterhes (pl. adásvétel, csere). Időpontként, amennyiben azokat valamely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nyilvántartás </w:t>
      </w:r>
      <w:r w:rsidRPr="00B25756">
        <w:rPr>
          <w:rFonts w:asciiTheme="minorHAnsi" w:hAnsiTheme="minorHAnsi" w:cstheme="minorHAnsi"/>
          <w:sz w:val="22"/>
          <w:szCs w:val="22"/>
        </w:rPr>
        <w:t xml:space="preserve">vagy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közokirat </w:t>
      </w:r>
      <w:r w:rsidRPr="00B25756">
        <w:rPr>
          <w:rFonts w:asciiTheme="minorHAnsi" w:hAnsiTheme="minorHAnsi" w:cstheme="minorHAnsi"/>
          <w:sz w:val="22"/>
          <w:szCs w:val="22"/>
        </w:rPr>
        <w:t>(pl. ingatlan-nyi</w:t>
      </w:r>
      <w:r w:rsidR="00E027FA" w:rsidRPr="00B25756">
        <w:rPr>
          <w:rFonts w:asciiTheme="minorHAnsi" w:hAnsiTheme="minorHAnsi" w:cstheme="minorHAnsi"/>
          <w:sz w:val="22"/>
          <w:szCs w:val="22"/>
        </w:rPr>
        <w:t>lvántartás, telekkönyvi kivonat</w:t>
      </w:r>
      <w:r w:rsidRPr="00B25756">
        <w:rPr>
          <w:rFonts w:asciiTheme="minorHAnsi" w:hAnsiTheme="minorHAnsi" w:cstheme="minorHAnsi"/>
          <w:sz w:val="22"/>
          <w:szCs w:val="22"/>
        </w:rPr>
        <w:t xml:space="preserve"> stb.) tartalmazza, az azokban foglaltaknak megfelelően szíveskedjék feltüntetni.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Az ingatlanok adatait az ingatlan-nyilvántartásban szereplő adatoknak megfelelően, m</w:t>
      </w:r>
      <w:r w:rsidRPr="00B2575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027FA" w:rsidRPr="00B25756">
        <w:rPr>
          <w:rFonts w:asciiTheme="minorHAnsi" w:hAnsiTheme="minorHAnsi" w:cstheme="minorHAnsi"/>
          <w:sz w:val="22"/>
          <w:szCs w:val="22"/>
        </w:rPr>
        <w:t>-ben kell megjelölni (</w:t>
      </w:r>
      <w:r w:rsidRPr="00B25756">
        <w:rPr>
          <w:rFonts w:asciiTheme="minorHAnsi" w:hAnsiTheme="minorHAnsi" w:cstheme="minorHAnsi"/>
          <w:sz w:val="22"/>
          <w:szCs w:val="22"/>
        </w:rPr>
        <w:t>”Az ingatlan-nyilvántartá</w:t>
      </w:r>
      <w:r w:rsidR="00E027FA" w:rsidRPr="00B25756">
        <w:rPr>
          <w:rFonts w:asciiTheme="minorHAnsi" w:hAnsiTheme="minorHAnsi" w:cstheme="minorHAnsi"/>
          <w:sz w:val="22"/>
          <w:szCs w:val="22"/>
        </w:rPr>
        <w:t>sról” szóló 1997. CXLI. törvény)</w:t>
      </w:r>
      <w:r w:rsidRPr="00B25756">
        <w:rPr>
          <w:rFonts w:asciiTheme="minorHAnsi" w:hAnsiTheme="minorHAnsi" w:cstheme="minorHAnsi"/>
          <w:sz w:val="22"/>
          <w:szCs w:val="22"/>
        </w:rPr>
        <w:t>.</w:t>
      </w:r>
    </w:p>
    <w:p w:rsidR="00A75B1E" w:rsidRPr="00B25756" w:rsidRDefault="00A75B1E" w:rsidP="00B257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Tájékoztató a mértékegységek átváltási arányszámairól:</w:t>
      </w:r>
    </w:p>
    <w:p w:rsidR="00A75B1E" w:rsidRPr="00B25756" w:rsidRDefault="00A75B1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1 hektár: 10 000 </w:t>
      </w:r>
      <w:r w:rsidR="00E027FA" w:rsidRPr="00B25756">
        <w:rPr>
          <w:rFonts w:asciiTheme="minorHAnsi" w:hAnsiTheme="minorHAnsi" w:cstheme="minorHAnsi"/>
          <w:sz w:val="22"/>
          <w:szCs w:val="22"/>
        </w:rPr>
        <w:t>m</w:t>
      </w:r>
      <w:r w:rsidR="00E027FA" w:rsidRPr="00B2575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027FA" w:rsidRPr="00B25756">
        <w:rPr>
          <w:rFonts w:asciiTheme="minorHAnsi" w:hAnsiTheme="minorHAnsi" w:cstheme="minorHAnsi"/>
          <w:sz w:val="22"/>
          <w:szCs w:val="22"/>
        </w:rPr>
        <w:t>.</w:t>
      </w:r>
    </w:p>
    <w:p w:rsidR="00A75B1E" w:rsidRPr="00B25756" w:rsidRDefault="00A75B1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1 kat. hold: 5 754,642 </w:t>
      </w:r>
      <w:r w:rsidR="00E027FA" w:rsidRPr="00B25756">
        <w:rPr>
          <w:rFonts w:asciiTheme="minorHAnsi" w:hAnsiTheme="minorHAnsi" w:cstheme="minorHAnsi"/>
          <w:sz w:val="22"/>
          <w:szCs w:val="22"/>
        </w:rPr>
        <w:t>m</w:t>
      </w:r>
      <w:r w:rsidR="00E027FA" w:rsidRPr="00B2575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027FA" w:rsidRPr="00B25756">
        <w:rPr>
          <w:rFonts w:asciiTheme="minorHAnsi" w:hAnsiTheme="minorHAnsi" w:cstheme="minorHAnsi"/>
          <w:sz w:val="22"/>
          <w:szCs w:val="22"/>
        </w:rPr>
        <w:t>.</w:t>
      </w:r>
    </w:p>
    <w:p w:rsidR="00A75B1E" w:rsidRPr="00B25756" w:rsidRDefault="00A75B1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1 négyszögöl: 3,59665 </w:t>
      </w:r>
      <w:r w:rsidR="00E027FA" w:rsidRPr="00B25756">
        <w:rPr>
          <w:rFonts w:asciiTheme="minorHAnsi" w:hAnsiTheme="minorHAnsi" w:cstheme="minorHAnsi"/>
          <w:sz w:val="22"/>
          <w:szCs w:val="22"/>
        </w:rPr>
        <w:t>m</w:t>
      </w:r>
      <w:r w:rsidR="00E027FA" w:rsidRPr="00B2575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027FA" w:rsidRPr="00B25756">
        <w:rPr>
          <w:rFonts w:asciiTheme="minorHAnsi" w:hAnsiTheme="minorHAnsi" w:cstheme="minorHAnsi"/>
          <w:sz w:val="22"/>
          <w:szCs w:val="22"/>
        </w:rPr>
        <w:t>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>
      <w:pPr>
        <w:pStyle w:val="Cmsor1"/>
        <w:rPr>
          <w:rFonts w:asciiTheme="minorHAnsi" w:hAnsiTheme="minorHAnsi" w:cstheme="minorHAnsi"/>
          <w:szCs w:val="24"/>
        </w:rPr>
      </w:pPr>
      <w:r w:rsidRPr="00240C56">
        <w:rPr>
          <w:rFonts w:asciiTheme="minorHAnsi" w:hAnsiTheme="minorHAnsi" w:cstheme="minorHAnsi"/>
          <w:szCs w:val="24"/>
        </w:rPr>
        <w:t>B) Nagy értékű ingóságok (ideértve a lízingelt vagyontárgyakat is)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Az ingóságokra vonatkozó pontoknál meg kell adni valamennyi, a vagyonnyilatkozatra kötelezett, illetve egy háztartásban élő hozzátartozója tulajdonában álló ingóságok adatait az alábbiak szerint.</w:t>
      </w: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Gépjárművek: </w:t>
      </w:r>
      <w:r w:rsidRPr="00B25756">
        <w:rPr>
          <w:rFonts w:asciiTheme="minorHAnsi" w:hAnsiTheme="minorHAnsi" w:cstheme="minorHAnsi"/>
          <w:sz w:val="22"/>
          <w:szCs w:val="22"/>
        </w:rPr>
        <w:t>a beépített erőgéppel hajtott járművek (személygépkocsi, tehergépjármű, vontató, nyerges vontató, mezőgazdasági vontató, autóbusz, motorkerékpár, lassú jármű) tüntetendő</w:t>
      </w:r>
      <w:r w:rsidR="0043276B" w:rsidRPr="00B25756">
        <w:rPr>
          <w:rFonts w:asciiTheme="minorHAnsi" w:hAnsiTheme="minorHAnsi" w:cstheme="minorHAnsi"/>
          <w:sz w:val="22"/>
          <w:szCs w:val="22"/>
        </w:rPr>
        <w:t>k</w:t>
      </w:r>
      <w:r w:rsidRPr="00B25756">
        <w:rPr>
          <w:rFonts w:asciiTheme="minorHAnsi" w:hAnsiTheme="minorHAnsi" w:cstheme="minorHAnsi"/>
          <w:sz w:val="22"/>
          <w:szCs w:val="22"/>
        </w:rPr>
        <w:t xml:space="preserve"> fel!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gépjármű egyes adatait a forgalmi engedélyben szereplő adatok alapján kell feltüntetni.</w:t>
      </w:r>
    </w:p>
    <w:p w:rsidR="00A75B1E" w:rsidRPr="00B25756" w:rsidRDefault="00A75B1E" w:rsidP="00B50190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Védett műalkotás, védett gyűjtemény: </w:t>
      </w:r>
      <w:r w:rsidRPr="00B25756">
        <w:rPr>
          <w:rFonts w:asciiTheme="minorHAnsi" w:hAnsiTheme="minorHAnsi" w:cstheme="minorHAnsi"/>
          <w:bCs/>
          <w:sz w:val="22"/>
          <w:szCs w:val="22"/>
        </w:rPr>
        <w:t>a Kulturális Örökség Igazgatóságnál vezetett</w:t>
      </w:r>
      <w:r w:rsidR="00B50190" w:rsidRPr="00B257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bCs/>
          <w:sz w:val="22"/>
          <w:szCs w:val="22"/>
        </w:rPr>
        <w:t>közhitelű nyilvántartásba felvett, védetté nyilvánított kulturális javak (muzeális emlékek, régészeti emlékek, művészeti alkotások, tárgyi, képi, írásos és egyéb emlékek), így különösen: természettudományi anyag (ásvány-, kőzet-, őslény-, növény-, állat- és embertani anyag), régészeti jellegű emlékek és numizmatikai tárgyak, történelmi, tudománytörténeti, művelődéstörténeti, hadtörténeti, mezőgazdasági, közlekedéstörténeti emlékek, muzeális értékű könyvek, zeneművek, térképek és egyéb nyomtatványok</w:t>
      </w:r>
      <w:r w:rsidR="00B50190" w:rsidRPr="00B25756">
        <w:rPr>
          <w:rFonts w:asciiTheme="minorHAnsi" w:hAnsiTheme="minorHAnsi" w:cstheme="minorHAnsi"/>
          <w:bCs/>
          <w:sz w:val="22"/>
          <w:szCs w:val="22"/>
        </w:rPr>
        <w:t>,</w:t>
      </w:r>
      <w:r w:rsidRPr="00B25756">
        <w:rPr>
          <w:rFonts w:asciiTheme="minorHAnsi" w:hAnsiTheme="minorHAnsi" w:cstheme="minorHAnsi"/>
          <w:bCs/>
          <w:sz w:val="22"/>
          <w:szCs w:val="22"/>
        </w:rPr>
        <w:t xml:space="preserve"> valamint kéziratok,</w:t>
      </w:r>
      <w:proofErr w:type="gramEnd"/>
      <w:r w:rsidRPr="00B2575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B25756">
        <w:rPr>
          <w:rFonts w:asciiTheme="minorHAnsi" w:hAnsiTheme="minorHAnsi" w:cstheme="minorHAnsi"/>
          <w:bCs/>
          <w:sz w:val="22"/>
          <w:szCs w:val="22"/>
        </w:rPr>
        <w:t>néprajzi (népművészeti) tárgyak, képzőművészeti alkotások, iparművészeti tárgyak, irodalmi, színház-és zenetörténeti, sporttörténeti emlékek, a fejlődés, a technikatörténet vagy a műszaki oktatás szempontjából jelentősnek számító műszaki jellegű tárgyak (létesítmény, berendezés, műtárgy, gép, szerkezet, készülék, szerszám, műszer, kísérleti eszköz, modell, ezekről készült fénykép és rajz stb.), a politikai, gazdasági, társadalmi, kulturális élet kiemelkedő személyeinek életére és működésére vonatkozó emlékek, orvostörténeti é</w:t>
      </w:r>
      <w:r w:rsidR="00B50190" w:rsidRPr="00B25756">
        <w:rPr>
          <w:rFonts w:asciiTheme="minorHAnsi" w:hAnsiTheme="minorHAnsi" w:cstheme="minorHAnsi"/>
          <w:bCs/>
          <w:sz w:val="22"/>
          <w:szCs w:val="22"/>
        </w:rPr>
        <w:t>s gyógyszertörténeti emlékek (</w:t>
      </w:r>
      <w:r w:rsidRPr="00B25756">
        <w:rPr>
          <w:rFonts w:asciiTheme="minorHAnsi" w:hAnsiTheme="minorHAnsi" w:cstheme="minorHAnsi"/>
          <w:bCs/>
          <w:sz w:val="22"/>
          <w:szCs w:val="22"/>
        </w:rPr>
        <w:t>„A muzeális intézményekről, a nyilvános</w:t>
      </w:r>
      <w:proofErr w:type="gramEnd"/>
      <w:r w:rsidRPr="00B25756">
        <w:rPr>
          <w:rFonts w:asciiTheme="minorHAnsi" w:hAnsiTheme="minorHAnsi" w:cstheme="minorHAnsi"/>
          <w:bCs/>
          <w:sz w:val="22"/>
          <w:szCs w:val="22"/>
        </w:rPr>
        <w:t xml:space="preserve"> könyvtári ellátásról és a közművelődésrő</w:t>
      </w:r>
      <w:r w:rsidR="00B50190" w:rsidRPr="00B25756">
        <w:rPr>
          <w:rFonts w:asciiTheme="minorHAnsi" w:hAnsiTheme="minorHAnsi" w:cstheme="minorHAnsi"/>
          <w:bCs/>
          <w:sz w:val="22"/>
          <w:szCs w:val="22"/>
        </w:rPr>
        <w:t>l” szóló 1997. évi CXL. törvény).</w:t>
      </w: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Egyéb, darabonként vagy készletenként (gyűjteményenként) a hónap első napján érvényes kötelező legkisebb munkabér havi összege tízszeresét meghaladó értékű ingóság: </w:t>
      </w:r>
      <w:r w:rsidRPr="00B25756">
        <w:rPr>
          <w:rFonts w:asciiTheme="minorHAnsi" w:hAnsiTheme="minorHAnsi" w:cstheme="minorHAnsi"/>
          <w:bCs/>
          <w:sz w:val="22"/>
          <w:szCs w:val="22"/>
        </w:rPr>
        <w:t>akkor tüntetendők fel, ha értékük darabonként vagy készletenként, gyűjteményenként a vagyonnyilatkozat-tétel időpontjában a hónap első napján érvényes kötelező legkisebb munkabér havi összegének tízszeresét (</w:t>
      </w:r>
      <w:proofErr w:type="gramStart"/>
      <w:r w:rsidRPr="00685FF4">
        <w:rPr>
          <w:rFonts w:asciiTheme="minorHAnsi" w:hAnsiTheme="minorHAnsi" w:cstheme="minorHAnsi"/>
          <w:bCs/>
          <w:sz w:val="22"/>
          <w:szCs w:val="22"/>
        </w:rPr>
        <w:t>20</w:t>
      </w:r>
      <w:r w:rsidR="00685FF4" w:rsidRPr="00685FF4">
        <w:rPr>
          <w:rFonts w:asciiTheme="minorHAnsi" w:hAnsiTheme="minorHAnsi" w:cstheme="minorHAnsi"/>
          <w:bCs/>
          <w:sz w:val="22"/>
          <w:szCs w:val="22"/>
        </w:rPr>
        <w:t>23</w:t>
      </w:r>
      <w:r w:rsidRPr="00685FF4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gramEnd"/>
      <w:r w:rsidRPr="00685FF4">
        <w:rPr>
          <w:rFonts w:asciiTheme="minorHAnsi" w:hAnsiTheme="minorHAnsi" w:cstheme="minorHAnsi"/>
          <w:bCs/>
          <w:sz w:val="22"/>
          <w:szCs w:val="22"/>
        </w:rPr>
        <w:t>január</w:t>
      </w:r>
      <w:r w:rsidR="00685FF4">
        <w:rPr>
          <w:rFonts w:asciiTheme="minorHAnsi" w:hAnsiTheme="minorHAnsi" w:cstheme="minorHAnsi"/>
          <w:bCs/>
          <w:sz w:val="22"/>
          <w:szCs w:val="22"/>
        </w:rPr>
        <w:t xml:space="preserve"> 1-től</w:t>
      </w:r>
      <w:r w:rsidRPr="00685F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FF4" w:rsidRPr="00685FF4">
        <w:rPr>
          <w:rFonts w:asciiTheme="minorHAnsi" w:hAnsiTheme="minorHAnsi" w:cstheme="minorHAnsi"/>
          <w:bCs/>
          <w:sz w:val="22"/>
          <w:szCs w:val="22"/>
        </w:rPr>
        <w:t>2.320</w:t>
      </w:r>
      <w:r w:rsidRPr="00685FF4">
        <w:rPr>
          <w:rFonts w:asciiTheme="minorHAnsi" w:hAnsiTheme="minorHAnsi" w:cstheme="minorHAnsi"/>
          <w:bCs/>
          <w:sz w:val="22"/>
          <w:szCs w:val="22"/>
        </w:rPr>
        <w:t>.000 Ft</w:t>
      </w:r>
      <w:r w:rsidRPr="00B25756">
        <w:rPr>
          <w:rFonts w:asciiTheme="minorHAnsi" w:hAnsiTheme="minorHAnsi" w:cstheme="minorHAnsi"/>
          <w:bCs/>
          <w:sz w:val="22"/>
          <w:szCs w:val="22"/>
        </w:rPr>
        <w:t>) meghaladja. Az értéket Önnek kell felbecsülnie, erre vonatkozóan szakvéleményt nem szükséges beszereznie.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Ugyancsak e pontban tüntetendők fel a védettnek nem minősülő (a 2. pontban nem szerepeltetett) műalkotások (képzőművészeti alkotások, ékszerek), gyűjtemények, bútorok, állatok stb. Azonosító adatként az ingóság jellemző adata (gyártási száma, kora, stílusa, anyaga, alkotója stb.) szerepeltetendő.</w:t>
      </w:r>
    </w:p>
    <w:p w:rsidR="00A75B1E" w:rsidRPr="00B25756" w:rsidRDefault="00A75B1E" w:rsidP="00B5019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 w:rsidP="00B5019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40C56">
        <w:rPr>
          <w:rFonts w:asciiTheme="minorHAnsi" w:hAnsiTheme="minorHAnsi" w:cstheme="minorHAnsi"/>
          <w:b/>
          <w:bCs/>
          <w:sz w:val="22"/>
          <w:szCs w:val="22"/>
          <w:u w:val="single"/>
        </w:rPr>
        <w:t>Értelmező rendelkezések: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Készlet: </w:t>
      </w:r>
      <w:r w:rsidRPr="00B25756">
        <w:rPr>
          <w:rFonts w:asciiTheme="minorHAnsi" w:hAnsiTheme="minorHAnsi" w:cstheme="minorHAnsi"/>
          <w:sz w:val="22"/>
          <w:szCs w:val="22"/>
        </w:rPr>
        <w:t>olyan ingóságok csoportja, melyek együttesen képeznek használati egységet (étkészletek, evőeszközkészletek stb.).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Gyűjtemény</w:t>
      </w:r>
      <w:r w:rsidRPr="00B25756">
        <w:rPr>
          <w:rFonts w:asciiTheme="minorHAnsi" w:hAnsiTheme="minorHAnsi" w:cstheme="minorHAnsi"/>
          <w:sz w:val="22"/>
          <w:szCs w:val="22"/>
        </w:rPr>
        <w:t>: ingóságok egységes gyűjtési szempontok szerint létrejött együttese.</w:t>
      </w:r>
    </w:p>
    <w:p w:rsidR="00A75B1E" w:rsidRPr="00B25756" w:rsidRDefault="00A75B1E" w:rsidP="00B5019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Értékpapírban elhelyezett megtakarítás </w:t>
      </w:r>
      <w:r w:rsidRPr="00B25756">
        <w:rPr>
          <w:rFonts w:asciiTheme="minorHAnsi" w:hAnsiTheme="minorHAnsi" w:cstheme="minorHAnsi"/>
          <w:bCs/>
          <w:sz w:val="22"/>
          <w:szCs w:val="22"/>
        </w:rPr>
        <w:t>(részvény, kötvény, rés</w:t>
      </w:r>
      <w:r w:rsidR="00D917D1" w:rsidRPr="00B25756">
        <w:rPr>
          <w:rFonts w:asciiTheme="minorHAnsi" w:hAnsiTheme="minorHAnsi" w:cstheme="minorHAnsi"/>
          <w:bCs/>
          <w:sz w:val="22"/>
          <w:szCs w:val="22"/>
        </w:rPr>
        <w:t>zjegy, kincstárjegy, vagyonjegy</w:t>
      </w:r>
      <w:r w:rsidRPr="00B25756">
        <w:rPr>
          <w:rFonts w:asciiTheme="minorHAnsi" w:hAnsiTheme="minorHAnsi" w:cstheme="minorHAnsi"/>
          <w:bCs/>
          <w:sz w:val="22"/>
          <w:szCs w:val="22"/>
        </w:rPr>
        <w:t xml:space="preserve"> stb.): e pontban kell feltüntetni értékpapírban megtestesülő megtakarításait.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Értékpapírnak minősül minden olyan okirat, amelyet a Ptk. 338/A-338/D. §</w:t>
      </w:r>
      <w:proofErr w:type="spellStart"/>
      <w:r w:rsidRPr="00B25756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B25756">
        <w:rPr>
          <w:rFonts w:asciiTheme="minorHAnsi" w:hAnsiTheme="minorHAnsi" w:cstheme="minorHAnsi"/>
          <w:sz w:val="22"/>
          <w:szCs w:val="22"/>
        </w:rPr>
        <w:t>, vagy a kibocsátás helyének joga értékpapírnak tekint, így különösen: részvény, kötvény, állampapír, letéti jegy, váltó, csekk,</w:t>
      </w:r>
      <w:r w:rsidR="00B50190" w:rsidRPr="00B25756">
        <w:rPr>
          <w:rFonts w:asciiTheme="minorHAnsi" w:hAnsiTheme="minorHAnsi" w:cstheme="minorHAnsi"/>
          <w:sz w:val="22"/>
          <w:szCs w:val="22"/>
        </w:rPr>
        <w:t xml:space="preserve"> közraktári jegy, jelzáloglevél</w:t>
      </w:r>
      <w:r w:rsidRPr="00B25756">
        <w:rPr>
          <w:rFonts w:asciiTheme="minorHAnsi" w:hAnsiTheme="minorHAnsi" w:cstheme="minorHAnsi"/>
          <w:sz w:val="22"/>
          <w:szCs w:val="22"/>
        </w:rPr>
        <w:t xml:space="preserve"> stb.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Az életbiztosítási kötvény a nevével ellentétben nem értékpapír, hanem biztosítási konstrukció, szerződésen alapuló pénzkövetelésnek tekinthető</w:t>
      </w:r>
      <w:r w:rsidR="00B50190" w:rsidRPr="00B25756">
        <w:rPr>
          <w:rFonts w:asciiTheme="minorHAnsi" w:hAnsiTheme="minorHAnsi" w:cstheme="minorHAnsi"/>
          <w:sz w:val="22"/>
          <w:szCs w:val="22"/>
        </w:rPr>
        <w:t>,</w:t>
      </w:r>
      <w:r w:rsidRPr="00B25756">
        <w:rPr>
          <w:rFonts w:asciiTheme="minorHAnsi" w:hAnsiTheme="minorHAnsi" w:cstheme="minorHAnsi"/>
          <w:sz w:val="22"/>
          <w:szCs w:val="22"/>
        </w:rPr>
        <w:t xml:space="preserve"> és így a 7.</w:t>
      </w:r>
      <w:r w:rsidR="00B50190"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sz w:val="22"/>
          <w:szCs w:val="22"/>
        </w:rPr>
        <w:t>pont táblázatos részében kell szerepeltetni.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Az értékpapír megnevezéseként a kibocsátó által adott megnevezést, értékeként pedig a névértékéket kell feltüntetni. Az egy kibocsátó által azonos időpontban kiadott azonos elnevezésű értékpapírok együttes értékük, kezdő és befejező sorszámuk feltüntetésével is megjelölhetők.</w:t>
      </w:r>
    </w:p>
    <w:p w:rsidR="00A75B1E" w:rsidRPr="00B25756" w:rsidRDefault="00A75B1E" w:rsidP="00B5019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Takarékbetétben elhelyezett megtakarítás: </w:t>
      </w:r>
      <w:r w:rsidRPr="00B25756">
        <w:rPr>
          <w:rFonts w:asciiTheme="minorHAnsi" w:hAnsiTheme="minorHAnsi" w:cstheme="minorHAnsi"/>
          <w:bCs/>
          <w:sz w:val="22"/>
          <w:szCs w:val="22"/>
        </w:rPr>
        <w:t>e pontban szíveskedjék közölni a pénzintézetnél vezetett takarékbetétben rendelkezésre álló pénzösszeget. Itt kell feltüntetni a takaréklevél, egyéb betéti okirat adatait is.</w:t>
      </w:r>
    </w:p>
    <w:p w:rsidR="00A75B1E" w:rsidRPr="00240C56" w:rsidRDefault="00A75B1E" w:rsidP="00240C56">
      <w:pPr>
        <w:autoSpaceDE w:val="0"/>
        <w:autoSpaceDN w:val="0"/>
        <w:adjustRightInd w:val="0"/>
        <w:spacing w:before="120" w:after="120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40C56">
        <w:rPr>
          <w:rFonts w:asciiTheme="minorHAnsi" w:hAnsiTheme="minorHAnsi" w:cstheme="minorHAnsi"/>
          <w:b/>
          <w:bCs/>
          <w:sz w:val="22"/>
          <w:szCs w:val="22"/>
          <w:u w:val="single"/>
        </w:rPr>
        <w:t>Értelmező rendelkezések:</w:t>
      </w:r>
    </w:p>
    <w:p w:rsidR="00A75B1E" w:rsidRPr="00B25756" w:rsidRDefault="00A75B1E" w:rsidP="00D917D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Pénzintézet: </w:t>
      </w:r>
      <w:r w:rsidRPr="00B25756">
        <w:rPr>
          <w:rFonts w:asciiTheme="minorHAnsi" w:hAnsiTheme="minorHAnsi" w:cstheme="minorHAnsi"/>
          <w:sz w:val="22"/>
          <w:szCs w:val="22"/>
        </w:rPr>
        <w:t>A pénzintézet fogalmát „a hitelintézetekről és a pénzügyi vállalkozásokról” szóló 1996. évi CXII. törvény hitelintézetre változtatta. A hitelintézet fajtái: bank, szakosított hitelintézet és szövetkezeti hitelintézet.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Az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önkéntes biztosító pénztárak </w:t>
      </w:r>
      <w:r w:rsidRPr="00B25756">
        <w:rPr>
          <w:rFonts w:asciiTheme="minorHAnsi" w:hAnsiTheme="minorHAnsi" w:cstheme="minorHAnsi"/>
          <w:sz w:val="22"/>
          <w:szCs w:val="22"/>
        </w:rPr>
        <w:t>nem tartoznak a hitelintézetek közé, ez alapján a pénztárba történő befizetések szerződés alapján fennálló pénzkövetelések, azonban pénzintézeti számlakövetelésnek nem minősíthetőek, hanem a pénzkövetelések 7. pont táblázatos részében kell szerepeltetni és a pénzkövetelés összegeként a vagyonnyilatkozatot megelőző év dec. 31-i állapot szerint, a biztosító pénztár által kiadott egyenlegközlő összegének megfelelően.</w:t>
      </w: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 hónap első napján érvényes kötelező legkisebb munkabér havi összege tízszeresét meghaladó készpénz </w:t>
      </w:r>
      <w:r w:rsidR="00D917D1" w:rsidRPr="00B25756">
        <w:rPr>
          <w:rFonts w:asciiTheme="minorHAnsi" w:hAnsiTheme="minorHAnsi" w:cstheme="minorHAnsi"/>
          <w:bCs/>
          <w:sz w:val="22"/>
          <w:szCs w:val="22"/>
        </w:rPr>
        <w:t>feltü</w:t>
      </w:r>
      <w:r w:rsidRPr="00B25756">
        <w:rPr>
          <w:rFonts w:asciiTheme="minorHAnsi" w:hAnsiTheme="minorHAnsi" w:cstheme="minorHAnsi"/>
          <w:bCs/>
          <w:sz w:val="22"/>
          <w:szCs w:val="22"/>
        </w:rPr>
        <w:t>ntetésére szolgál</w:t>
      </w:r>
      <w:r w:rsidR="00D917D1" w:rsidRPr="00B25756">
        <w:rPr>
          <w:rFonts w:asciiTheme="minorHAnsi" w:hAnsiTheme="minorHAnsi" w:cstheme="minorHAnsi"/>
          <w:bCs/>
          <w:sz w:val="22"/>
          <w:szCs w:val="22"/>
        </w:rPr>
        <w:t>.</w:t>
      </w: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Összességében a hónap első napján érvényes kötelező legkisebb munkabér havi összege tízszeresét meghaladó pénzintézeti számlakövetelés, vagy más szerződés alapján fennálló pénzkövetelés: </w:t>
      </w:r>
      <w:r w:rsidRPr="00B25756">
        <w:rPr>
          <w:rFonts w:asciiTheme="minorHAnsi" w:hAnsiTheme="minorHAnsi" w:cstheme="minorHAnsi"/>
          <w:bCs/>
          <w:sz w:val="22"/>
          <w:szCs w:val="22"/>
        </w:rPr>
        <w:t xml:space="preserve">Itt </w:t>
      </w:r>
      <w:proofErr w:type="gramStart"/>
      <w:r w:rsidRPr="00B25756">
        <w:rPr>
          <w:rFonts w:asciiTheme="minorHAnsi" w:hAnsiTheme="minorHAnsi" w:cstheme="minorHAnsi"/>
          <w:bCs/>
          <w:sz w:val="22"/>
          <w:szCs w:val="22"/>
        </w:rPr>
        <w:t>kell</w:t>
      </w:r>
      <w:proofErr w:type="gramEnd"/>
      <w:r w:rsidRPr="00B25756">
        <w:rPr>
          <w:rFonts w:asciiTheme="minorHAnsi" w:hAnsiTheme="minorHAnsi" w:cstheme="minorHAnsi"/>
          <w:bCs/>
          <w:sz w:val="22"/>
          <w:szCs w:val="22"/>
        </w:rPr>
        <w:t xml:space="preserve"> nyilatkozna pénzintézettel, magánsz</w:t>
      </w:r>
      <w:r w:rsidR="00714087" w:rsidRPr="00B25756">
        <w:rPr>
          <w:rFonts w:asciiTheme="minorHAnsi" w:hAnsiTheme="minorHAnsi" w:cstheme="minorHAnsi"/>
          <w:bCs/>
          <w:sz w:val="22"/>
          <w:szCs w:val="22"/>
        </w:rPr>
        <w:t>eméllyel, gazdasági társasággal</w:t>
      </w:r>
      <w:r w:rsidRPr="00B25756">
        <w:rPr>
          <w:rFonts w:asciiTheme="minorHAnsi" w:hAnsiTheme="minorHAnsi" w:cstheme="minorHAnsi"/>
          <w:bCs/>
          <w:sz w:val="22"/>
          <w:szCs w:val="22"/>
        </w:rPr>
        <w:t xml:space="preserve"> stb. szemben fennálló pénzköveteléséről, részükre Ön, illetve egy háztartásban élő hozzátartozója által kölcsön adott pénzösszegről, amennyiben az külön-külön vagy együttesen meghaladja a hónap első napján érvényes kötelező legkisebb munkabér havi összege tízszeresét.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pénzintézeti számlakövetelésnél kell feltüntetni lakossági folyószámláján, devizaszámláján (a devizanem megjelölésével), bankszámláján, egyéb számláján az adott devizanemben szereplő összeget, a pénzintézet által a nyilatkozattételt megelőzően kiadott igazolásnak megfelelően.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Ha a számlán negatívum szerepel, akkor erről nem itt, hanem a „Pénzintézettel, magánszemélyekkel szemben fennálló tartozásokról” szóló IV. rész 1. pont</w:t>
      </w:r>
      <w:r w:rsidR="00714087" w:rsidRPr="00B25756">
        <w:rPr>
          <w:rFonts w:asciiTheme="minorHAnsi" w:hAnsiTheme="minorHAnsi" w:cstheme="minorHAnsi"/>
          <w:sz w:val="22"/>
          <w:szCs w:val="22"/>
        </w:rPr>
        <w:t>já</w:t>
      </w:r>
      <w:r w:rsidRPr="00B25756">
        <w:rPr>
          <w:rFonts w:asciiTheme="minorHAnsi" w:hAnsiTheme="minorHAnsi" w:cstheme="minorHAnsi"/>
          <w:sz w:val="22"/>
          <w:szCs w:val="22"/>
        </w:rPr>
        <w:t>ban kell nyilatkoznia.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Amennyiben az 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adós magánszemély </w:t>
      </w:r>
      <w:r w:rsidRPr="00B25756">
        <w:rPr>
          <w:rFonts w:asciiTheme="minorHAnsi" w:hAnsiTheme="minorHAnsi" w:cstheme="minorHAnsi"/>
          <w:sz w:val="22"/>
          <w:szCs w:val="22"/>
        </w:rPr>
        <w:t>írásos hozzájárulását adta a részére nyújtott kölcsönnel összefüggésben személyes adatai feltüntetéséhez, e hozzájárulást nem kell csatolnia a vagyonnyilatkozathoz, azonban azt szíveskedjék megőrizni. Ilyen hozzájárulás hiányában csak a kölcsön összegére, keltére, lejárati idejére vonatkozó adatokat kell kitölteni.</w:t>
      </w:r>
    </w:p>
    <w:p w:rsidR="00A75B1E" w:rsidRPr="00B25756" w:rsidRDefault="00A75B1E" w:rsidP="00714087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 w:rsidP="00240C5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Más</w:t>
      </w:r>
      <w:r w:rsidR="00714087" w:rsidRPr="00B2575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 a hónap első napján érvényes kötelező legkisebb munkabér havi összege kétszeresét meghaladó értékű vagyontárgyak, ha azok együttes értéke a hónap első napján érvényes kötelező legkisebb munkabér havi összege tízszeresét meghaladja: </w:t>
      </w:r>
      <w:r w:rsidRPr="00B25756">
        <w:rPr>
          <w:rFonts w:asciiTheme="minorHAnsi" w:hAnsiTheme="minorHAnsi" w:cstheme="minorHAnsi"/>
          <w:bCs/>
          <w:sz w:val="22"/>
          <w:szCs w:val="22"/>
        </w:rPr>
        <w:t>itt lehet bejelenteni a 3. pontban meghatározott értékhatárt egyenként (darabonként) el nem érő értékű vagyontárgyakat (ingóságot), amennyiben együttes értékük a hónap első napján érvényes kötelező legkisebb munkabér havi összege tízszeresét meghaladja.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240C56" w:rsidRDefault="00A75B1E">
      <w:pPr>
        <w:pStyle w:val="Cmsor1"/>
        <w:rPr>
          <w:rFonts w:asciiTheme="minorHAnsi" w:hAnsiTheme="minorHAnsi" w:cstheme="minorHAnsi"/>
          <w:sz w:val="28"/>
        </w:rPr>
      </w:pPr>
      <w:r w:rsidRPr="00240C56">
        <w:rPr>
          <w:rFonts w:asciiTheme="minorHAnsi" w:hAnsiTheme="minorHAnsi" w:cstheme="minorHAnsi"/>
          <w:sz w:val="28"/>
        </w:rPr>
        <w:t>IV. rész: Pénzintézettel, magánszemélyekkel szemben fennálló tartozások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5B1E" w:rsidRPr="00B25756" w:rsidRDefault="00A75B1E" w:rsidP="00DB31CC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Pénzintézettel szembeni tartozások: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Itt kell feltüntetnie a pénzintézettől kapott (nem munkáltatói) lakás</w:t>
      </w:r>
      <w:r w:rsidR="00DB31CC" w:rsidRPr="00B25756">
        <w:rPr>
          <w:rFonts w:asciiTheme="minorHAnsi" w:hAnsiTheme="minorHAnsi" w:cstheme="minorHAnsi"/>
          <w:sz w:val="22"/>
          <w:szCs w:val="22"/>
        </w:rPr>
        <w:t>kölcsönt, áruvásárlási kölcsönt</w:t>
      </w:r>
      <w:r w:rsidRPr="00B25756">
        <w:rPr>
          <w:rFonts w:asciiTheme="minorHAnsi" w:hAnsiTheme="minorHAnsi" w:cstheme="minorHAnsi"/>
          <w:sz w:val="22"/>
          <w:szCs w:val="22"/>
        </w:rPr>
        <w:t xml:space="preserve"> stb. </w:t>
      </w:r>
      <w:proofErr w:type="gramStart"/>
      <w:r w:rsidRPr="00B2575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25756">
        <w:rPr>
          <w:rFonts w:asciiTheme="minorHAnsi" w:hAnsiTheme="minorHAnsi" w:cstheme="minorHAnsi"/>
          <w:sz w:val="22"/>
          <w:szCs w:val="22"/>
        </w:rPr>
        <w:t xml:space="preserve"> tartozás összegénél – lehetőség szerint </w:t>
      </w:r>
      <w:r w:rsidR="00DB31CC" w:rsidRPr="00B25756">
        <w:rPr>
          <w:rFonts w:asciiTheme="minorHAnsi" w:hAnsiTheme="minorHAnsi" w:cstheme="minorHAnsi"/>
          <w:sz w:val="22"/>
          <w:szCs w:val="22"/>
        </w:rPr>
        <w:t xml:space="preserve">– </w:t>
      </w:r>
      <w:r w:rsidRPr="00B25756">
        <w:rPr>
          <w:rFonts w:asciiTheme="minorHAnsi" w:hAnsiTheme="minorHAnsi" w:cstheme="minorHAnsi"/>
          <w:sz w:val="22"/>
          <w:szCs w:val="22"/>
        </w:rPr>
        <w:t>a tartozás kamatok nélkül számított alapösszegét szíveskedjék megjelölni.</w:t>
      </w:r>
    </w:p>
    <w:p w:rsidR="00A75B1E" w:rsidRPr="00B25756" w:rsidRDefault="00A75B1E" w:rsidP="00240C56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>Magánszemélyekkel szembeni tartozások:</w:t>
      </w:r>
    </w:p>
    <w:p w:rsidR="00A75B1E" w:rsidRPr="00B25756" w:rsidRDefault="00A75B1E" w:rsidP="00DB31C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Amennyiben a hitelező magánszemély írásos hozzájárulását adta az általa nyújtott kölcsönnel összefüggésben személyes adatai feltüntetéséhez, e hozzájárulást nem kell csatolnia a vagyonnyilatkozathoz, azonban azt szíveskedjék megőrizni. Ilyen hozzájárulás hiányában csak a tartozás összegére, keltére, lejárati idejére vonatkozó adatokat kell kitölteni.</w:t>
      </w:r>
    </w:p>
    <w:p w:rsidR="00A75B1E" w:rsidRPr="00B25756" w:rsidRDefault="00A75B1E" w:rsidP="00DB31CC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>
      <w:pPr>
        <w:pStyle w:val="Cmsor1"/>
        <w:rPr>
          <w:rFonts w:asciiTheme="minorHAnsi" w:hAnsiTheme="minorHAnsi" w:cstheme="minorHAnsi"/>
          <w:sz w:val="28"/>
        </w:rPr>
      </w:pPr>
      <w:r w:rsidRPr="00240C56">
        <w:rPr>
          <w:rFonts w:asciiTheme="minorHAnsi" w:hAnsiTheme="minorHAnsi" w:cstheme="minorHAnsi"/>
          <w:sz w:val="28"/>
        </w:rPr>
        <w:t>V. rész: Gazdasági érdekeltségi nyilatkozat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Itt szerepeltetendő a magyarországi vagy külföldi gazdasági társaságokban fennálló tisztség vagy tulajdonosi érdekeltség, mindenkor a cég székhelye szerinti társasági jogi, cégjogi szabályoknak megfelelően.</w:t>
      </w:r>
    </w:p>
    <w:p w:rsidR="00A75B1E" w:rsidRPr="00240C56" w:rsidRDefault="00A75B1E" w:rsidP="00240C5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C56">
        <w:rPr>
          <w:rFonts w:asciiTheme="minorHAnsi" w:hAnsiTheme="minorHAnsi" w:cstheme="minorHAnsi"/>
          <w:b/>
          <w:sz w:val="22"/>
          <w:szCs w:val="22"/>
          <w:u w:val="single"/>
        </w:rPr>
        <w:t>Értelmező rendelkezések: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Gazdasági társaságban való érdekeltség </w:t>
      </w:r>
      <w:r w:rsidRPr="00B25756">
        <w:rPr>
          <w:rFonts w:asciiTheme="minorHAnsi" w:hAnsiTheme="minorHAnsi" w:cstheme="minorHAnsi"/>
          <w:sz w:val="22"/>
          <w:szCs w:val="22"/>
        </w:rPr>
        <w:t>alatt értendő a közkereseti társaság részére</w:t>
      </w:r>
      <w:r w:rsidR="00B0498A"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sz w:val="22"/>
          <w:szCs w:val="22"/>
        </w:rPr>
        <w:t xml:space="preserve">rendelkezésre bocsátott vagyoni hozzájárulás, a betéti társaság részére rendelkezésre bocsátott vagyoni betét, a </w:t>
      </w:r>
      <w:r w:rsidRPr="00B25756">
        <w:rPr>
          <w:rFonts w:asciiTheme="minorHAnsi" w:hAnsiTheme="minorHAnsi" w:cstheme="minorHAnsi"/>
          <w:sz w:val="22"/>
          <w:szCs w:val="22"/>
        </w:rPr>
        <w:lastRenderedPageBreak/>
        <w:t>korlátolt felelősségű társaságbeli üzletrész, a szövetkezetekről szóló törvény szerinti részjegy, célrészjegy és más vagyoni hozzájárulás a szövetkezeti tagsági kölcsön kivételével, valamint más, tagsági jogot megtestesítő vagyoni részesedés, továbbá a részvén</w:t>
      </w:r>
      <w:r w:rsidR="00B0498A" w:rsidRPr="00B25756">
        <w:rPr>
          <w:rFonts w:asciiTheme="minorHAnsi" w:hAnsiTheme="minorHAnsi" w:cstheme="minorHAnsi"/>
          <w:sz w:val="22"/>
          <w:szCs w:val="22"/>
        </w:rPr>
        <w:t>ytársaságnál jegyzett részvény (</w:t>
      </w:r>
      <w:r w:rsidRPr="00B25756">
        <w:rPr>
          <w:rFonts w:asciiTheme="minorHAnsi" w:hAnsiTheme="minorHAnsi" w:cstheme="minorHAnsi"/>
          <w:sz w:val="22"/>
          <w:szCs w:val="22"/>
        </w:rPr>
        <w:t xml:space="preserve">Szja. </w:t>
      </w:r>
      <w:r w:rsidR="00B0498A" w:rsidRPr="00B25756">
        <w:rPr>
          <w:rFonts w:asciiTheme="minorHAnsi" w:hAnsiTheme="minorHAnsi" w:cstheme="minorHAnsi"/>
          <w:sz w:val="22"/>
          <w:szCs w:val="22"/>
        </w:rPr>
        <w:t>3. § 34. pont)</w:t>
      </w:r>
      <w:r w:rsidRPr="00B25756">
        <w:rPr>
          <w:rFonts w:asciiTheme="minorHAnsi" w:hAnsiTheme="minorHAnsi" w:cstheme="minorHAnsi"/>
          <w:sz w:val="22"/>
          <w:szCs w:val="22"/>
        </w:rPr>
        <w:t>.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Az érdekeltség jelenlegi arányára </w:t>
      </w:r>
      <w:r w:rsidRPr="00B25756">
        <w:rPr>
          <w:rFonts w:asciiTheme="minorHAnsi" w:hAnsiTheme="minorHAnsi" w:cstheme="minorHAnsi"/>
          <w:sz w:val="22"/>
          <w:szCs w:val="22"/>
        </w:rPr>
        <w:t>vonatkozóan a kitöltést megelőző év december 31-i</w:t>
      </w:r>
      <w:r w:rsidR="003F166F" w:rsidRPr="00B25756">
        <w:rPr>
          <w:rFonts w:asciiTheme="minorHAnsi" w:hAnsiTheme="minorHAnsi" w:cstheme="minorHAnsi"/>
          <w:sz w:val="22"/>
          <w:szCs w:val="22"/>
        </w:rPr>
        <w:t xml:space="preserve"> </w:t>
      </w:r>
      <w:r w:rsidRPr="00B25756">
        <w:rPr>
          <w:rFonts w:asciiTheme="minorHAnsi" w:hAnsiTheme="minorHAnsi" w:cstheme="minorHAnsi"/>
          <w:sz w:val="22"/>
          <w:szCs w:val="22"/>
        </w:rPr>
        <w:t>állapotának megfelelő adatot szíveskedjék feltüntetni, a társaság vagyonához, mint 100 %-hoz viszonyítottan.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Gazdasági társaság nyereségből való részesedésénél </w:t>
      </w:r>
      <w:r w:rsidRPr="00B25756">
        <w:rPr>
          <w:rFonts w:asciiTheme="minorHAnsi" w:hAnsiTheme="minorHAnsi" w:cstheme="minorHAnsi"/>
          <w:sz w:val="22"/>
          <w:szCs w:val="22"/>
        </w:rPr>
        <w:t>a társasági szerződésben megjelölt százalékos arányt (ennek hiányában az Önre eső, a vagyoni hozzájárulása arányának megfelelő részt), illetőleg a részvénytársaság közgyűlése döntésének megfelelően az osztalék alapjául szolgáló részvényei névérték arányát szíveskedjék megjelölni. A nyereségből való részesedés tényleges mértéke az érdekeltségi aránytól eltérő is lehet (a nyereséget összegszerűen viszont nem itt, hanem a jövedelemről szóló II. részben kell feltüntetnie).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b/>
          <w:bCs/>
          <w:sz w:val="22"/>
          <w:szCs w:val="22"/>
        </w:rPr>
        <w:t xml:space="preserve">Vezető tisztségviselő: </w:t>
      </w:r>
      <w:r w:rsidRPr="00B25756">
        <w:rPr>
          <w:rFonts w:asciiTheme="minorHAnsi" w:hAnsiTheme="minorHAnsi" w:cstheme="minorHAnsi"/>
          <w:sz w:val="22"/>
          <w:szCs w:val="22"/>
        </w:rPr>
        <w:t xml:space="preserve">döntéshozatalra, ügyvezetésre és törvényes képviseletre jogosult beosztása/tisztsége. </w:t>
      </w:r>
    </w:p>
    <w:p w:rsidR="00A75B1E" w:rsidRPr="00B25756" w:rsidRDefault="00A75B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>
      <w:pPr>
        <w:pStyle w:val="Cmsor1"/>
        <w:rPr>
          <w:rFonts w:asciiTheme="minorHAnsi" w:hAnsiTheme="minorHAnsi" w:cstheme="minorHAnsi"/>
          <w:szCs w:val="24"/>
        </w:rPr>
      </w:pPr>
      <w:r w:rsidRPr="00240C56">
        <w:rPr>
          <w:rFonts w:asciiTheme="minorHAnsi" w:hAnsiTheme="minorHAnsi" w:cstheme="minorHAnsi"/>
          <w:szCs w:val="24"/>
        </w:rPr>
        <w:t>A kötelezettel egy háztartásban élő hozzátartozó személyi adatai, valamint</w:t>
      </w: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240C56">
        <w:rPr>
          <w:rFonts w:asciiTheme="minorHAnsi" w:hAnsiTheme="minorHAnsi" w:cstheme="minorHAnsi"/>
          <w:b/>
          <w:bCs/>
        </w:rPr>
        <w:t>jövedelmi</w:t>
      </w:r>
      <w:proofErr w:type="gramEnd"/>
      <w:r w:rsidRPr="00240C56">
        <w:rPr>
          <w:rFonts w:asciiTheme="minorHAnsi" w:hAnsiTheme="minorHAnsi" w:cstheme="minorHAnsi"/>
          <w:b/>
          <w:bCs/>
        </w:rPr>
        <w:t>, érdekeltségi és vagyoni viszonyaira vonatkozó nyilatkozat kitöltési</w:t>
      </w:r>
    </w:p>
    <w:p w:rsidR="00A75B1E" w:rsidRPr="00240C56" w:rsidRDefault="00A75B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proofErr w:type="gramStart"/>
      <w:r w:rsidRPr="00240C56">
        <w:rPr>
          <w:rFonts w:asciiTheme="minorHAnsi" w:hAnsiTheme="minorHAnsi" w:cstheme="minorHAnsi"/>
          <w:b/>
          <w:bCs/>
        </w:rPr>
        <w:t>szabályai</w:t>
      </w:r>
      <w:proofErr w:type="gramEnd"/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tartalmazza a kötelezettel egy háztartásban élő hozzátartozója nevét, születési helyet és idejét, anyja nevét, valamint jövedelmi, érdekeltségi és vagyoni viszonyaira vonatkozó adatokat.</w:t>
      </w:r>
    </w:p>
    <w:p w:rsidR="00A75B1E" w:rsidRPr="00B25756" w:rsidRDefault="003F166F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e</w:t>
      </w:r>
      <w:r w:rsidR="00A75B1E" w:rsidRPr="00B25756">
        <w:rPr>
          <w:rFonts w:asciiTheme="minorHAnsi" w:hAnsiTheme="minorHAnsi" w:cstheme="minorHAnsi"/>
          <w:sz w:val="22"/>
          <w:szCs w:val="22"/>
        </w:rPr>
        <w:t xml:space="preserve"> részét </w:t>
      </w:r>
      <w:r w:rsidR="00A75B1E" w:rsidRPr="00B25756">
        <w:rPr>
          <w:rFonts w:asciiTheme="minorHAnsi" w:hAnsiTheme="minorHAnsi" w:cstheme="minorHAnsi"/>
          <w:b/>
          <w:bCs/>
          <w:sz w:val="22"/>
          <w:szCs w:val="22"/>
        </w:rPr>
        <w:t>annyi példányban kell kitölteni, ahány hozzátartozó a kötelezettel egy háztartásban él.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 vagyonnyilatkozat hozzátartozókra vonatkozó részének kitöltési szabályai megegyeznek a fent részletesen ismertetett kitöltési szabályokkal.</w:t>
      </w:r>
    </w:p>
    <w:p w:rsidR="00A75B1E" w:rsidRPr="00B25756" w:rsidRDefault="00A75B1E">
      <w:pPr>
        <w:pStyle w:val="Szvegtrzs2"/>
        <w:rPr>
          <w:rFonts w:asciiTheme="minorHAnsi" w:hAnsiTheme="minorHAnsi" w:cstheme="minorHAnsi"/>
          <w:sz w:val="22"/>
          <w:szCs w:val="22"/>
        </w:rPr>
      </w:pPr>
    </w:p>
    <w:p w:rsidR="00A75B1E" w:rsidRPr="00240C56" w:rsidRDefault="00A75B1E">
      <w:pPr>
        <w:pStyle w:val="Szvegtrzs2"/>
        <w:rPr>
          <w:rFonts w:asciiTheme="minorHAnsi" w:hAnsiTheme="minorHAnsi" w:cstheme="minorHAnsi"/>
          <w:szCs w:val="24"/>
        </w:rPr>
      </w:pPr>
      <w:r w:rsidRPr="00240C56">
        <w:rPr>
          <w:rFonts w:asciiTheme="minorHAnsi" w:hAnsiTheme="minorHAnsi" w:cstheme="minorHAnsi"/>
          <w:szCs w:val="24"/>
        </w:rPr>
        <w:t>Figyelmeztetés a vagyonnyilatkozat-tételi kötelezettség megszegésének jogkövetkezményeire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 xml:space="preserve">Ha a kötelezett </w:t>
      </w:r>
      <w:r w:rsidR="003F166F" w:rsidRPr="00B25756">
        <w:rPr>
          <w:rFonts w:asciiTheme="minorHAnsi" w:hAnsiTheme="minorHAnsi" w:cstheme="minorHAnsi"/>
          <w:sz w:val="22"/>
          <w:szCs w:val="22"/>
        </w:rPr>
        <w:t xml:space="preserve">– az előírt határidőig – </w:t>
      </w:r>
      <w:r w:rsidRPr="00B25756">
        <w:rPr>
          <w:rFonts w:asciiTheme="minorHAnsi" w:hAnsiTheme="minorHAnsi" w:cstheme="minorHAnsi"/>
          <w:sz w:val="22"/>
          <w:szCs w:val="22"/>
        </w:rPr>
        <w:t>nem tesz vagyonnyilatkozatot</w:t>
      </w:r>
      <w:r w:rsidR="003F166F" w:rsidRPr="00B25756">
        <w:rPr>
          <w:rFonts w:asciiTheme="minorHAnsi" w:hAnsiTheme="minorHAnsi" w:cstheme="minorHAnsi"/>
          <w:sz w:val="22"/>
          <w:szCs w:val="22"/>
        </w:rPr>
        <w:t>,</w:t>
      </w:r>
      <w:r w:rsidRPr="00B25756">
        <w:rPr>
          <w:rFonts w:asciiTheme="minorHAnsi" w:hAnsiTheme="minorHAnsi" w:cstheme="minorHAnsi"/>
          <w:sz w:val="22"/>
          <w:szCs w:val="22"/>
        </w:rPr>
        <w:t xml:space="preserve"> az őrzésért felelős köteles őt írásban felszólítani arra, hogy e kötelezettségét a felszólítás kézhezvételétől számított 8 napon belül teljesítse.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Amennyiben az így meghatározott határidő eredménytelenül telik el, azt a vagyonnyilatkozat-tételi kötelezettség megtagadásának kell tekinteni.</w:t>
      </w:r>
    </w:p>
    <w:p w:rsidR="00A75B1E" w:rsidRPr="00B25756" w:rsidRDefault="00A75B1E" w:rsidP="00240C5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5756">
        <w:rPr>
          <w:rFonts w:asciiTheme="minorHAnsi" w:hAnsiTheme="minorHAnsi" w:cstheme="minorHAnsi"/>
          <w:sz w:val="22"/>
          <w:szCs w:val="22"/>
        </w:rPr>
        <w:t>Nem minősül a vagyonnyilatkozat-tételi kötelezettség megtagadásának, ha annak a kötelezett önhibáján kívül nem tud eleget tenni. Ez esetben az akadály megszűnésétől számított 8 napon belül köteles a vagyonnyilatkozat-tételnek eleget tenni. (Ennek elmulasztása azonban már a kötelezettség megtagadásának minősül.)</w:t>
      </w:r>
    </w:p>
    <w:sectPr w:rsidR="00A75B1E" w:rsidRPr="00B25756" w:rsidSect="00E13169">
      <w:headerReference w:type="even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4A" w:rsidRDefault="006F2C4A">
      <w:r>
        <w:separator/>
      </w:r>
    </w:p>
  </w:endnote>
  <w:endnote w:type="continuationSeparator" w:id="0">
    <w:p w:rsidR="006F2C4A" w:rsidRDefault="006F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4A" w:rsidRDefault="006F2C4A">
      <w:r>
        <w:separator/>
      </w:r>
    </w:p>
  </w:footnote>
  <w:footnote w:type="continuationSeparator" w:id="0">
    <w:p w:rsidR="006F2C4A" w:rsidRDefault="006F2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8A" w:rsidRDefault="00E1316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498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498A" w:rsidRDefault="00B0498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B69"/>
    <w:multiLevelType w:val="hybridMultilevel"/>
    <w:tmpl w:val="7DA6E064"/>
    <w:lvl w:ilvl="0" w:tplc="48AE8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449E0">
      <w:start w:val="1"/>
      <w:numFmt w:val="decimal"/>
      <w:lvlText w:val="%2."/>
      <w:lvlJc w:val="left"/>
      <w:pPr>
        <w:tabs>
          <w:tab w:val="num" w:pos="1572"/>
        </w:tabs>
        <w:ind w:left="1572" w:hanging="492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71431"/>
    <w:multiLevelType w:val="hybridMultilevel"/>
    <w:tmpl w:val="E0BE6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D3F55"/>
    <w:multiLevelType w:val="hybridMultilevel"/>
    <w:tmpl w:val="2630658E"/>
    <w:lvl w:ilvl="0" w:tplc="8A98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B09CB"/>
    <w:multiLevelType w:val="hybridMultilevel"/>
    <w:tmpl w:val="E1365EE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F42527"/>
    <w:multiLevelType w:val="multilevel"/>
    <w:tmpl w:val="AF58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D02"/>
    <w:multiLevelType w:val="multilevel"/>
    <w:tmpl w:val="E0BE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32DB1"/>
    <w:multiLevelType w:val="hybridMultilevel"/>
    <w:tmpl w:val="31749C14"/>
    <w:lvl w:ilvl="0" w:tplc="CD782A44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72E"/>
    <w:rsid w:val="000E239F"/>
    <w:rsid w:val="0016791F"/>
    <w:rsid w:val="00227245"/>
    <w:rsid w:val="00240C56"/>
    <w:rsid w:val="002746A7"/>
    <w:rsid w:val="00384901"/>
    <w:rsid w:val="003D14D0"/>
    <w:rsid w:val="003F166F"/>
    <w:rsid w:val="0043276B"/>
    <w:rsid w:val="00495EAD"/>
    <w:rsid w:val="00685FF4"/>
    <w:rsid w:val="006F2C4A"/>
    <w:rsid w:val="00714087"/>
    <w:rsid w:val="00816C44"/>
    <w:rsid w:val="0088672E"/>
    <w:rsid w:val="008C52E5"/>
    <w:rsid w:val="009E7CFE"/>
    <w:rsid w:val="00A75B1E"/>
    <w:rsid w:val="00B0498A"/>
    <w:rsid w:val="00B25756"/>
    <w:rsid w:val="00B50190"/>
    <w:rsid w:val="00CC2D73"/>
    <w:rsid w:val="00D8033C"/>
    <w:rsid w:val="00D917D1"/>
    <w:rsid w:val="00DB31CC"/>
    <w:rsid w:val="00E027FA"/>
    <w:rsid w:val="00E1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13169"/>
    <w:rPr>
      <w:sz w:val="24"/>
      <w:szCs w:val="24"/>
    </w:rPr>
  </w:style>
  <w:style w:type="paragraph" w:styleId="Cmsor1">
    <w:name w:val="heading 1"/>
    <w:basedOn w:val="Norml"/>
    <w:next w:val="Norml"/>
    <w:qFormat/>
    <w:rsid w:val="00E13169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Cs w:val="28"/>
    </w:rPr>
  </w:style>
  <w:style w:type="paragraph" w:styleId="Cmsor2">
    <w:name w:val="heading 2"/>
    <w:basedOn w:val="Norml"/>
    <w:next w:val="Norml"/>
    <w:qFormat/>
    <w:rsid w:val="00E13169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13169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Szvegtrzs">
    <w:name w:val="Body Text"/>
    <w:basedOn w:val="Norml"/>
    <w:rsid w:val="00E1316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zvegtrzs2">
    <w:name w:val="Body Text 2"/>
    <w:basedOn w:val="Norml"/>
    <w:rsid w:val="00E13169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lfej">
    <w:name w:val="header"/>
    <w:basedOn w:val="Norml"/>
    <w:rsid w:val="00E1316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13169"/>
  </w:style>
  <w:style w:type="paragraph" w:styleId="Szvegtrzs3">
    <w:name w:val="Body Text 3"/>
    <w:basedOn w:val="Norml"/>
    <w:rsid w:val="00E13169"/>
    <w:pPr>
      <w:autoSpaceDE w:val="0"/>
      <w:autoSpaceDN w:val="0"/>
      <w:adjustRightInd w:val="0"/>
      <w:jc w:val="both"/>
    </w:pPr>
    <w:rPr>
      <w:rFonts w:ascii="Arial" w:hAnsi="Arial" w:cs="Arial"/>
      <w:b/>
      <w:bCs/>
      <w:u w:val="single"/>
    </w:rPr>
  </w:style>
  <w:style w:type="character" w:styleId="Hiperhivatkozs">
    <w:name w:val="Hyperlink"/>
    <w:basedOn w:val="Bekezdsalapbettpusa"/>
    <w:rsid w:val="00B25756"/>
    <w:rPr>
      <w:color w:val="0000FF" w:themeColor="hyperlink"/>
      <w:u w:val="single"/>
    </w:rPr>
  </w:style>
  <w:style w:type="paragraph" w:styleId="llb">
    <w:name w:val="footer"/>
    <w:basedOn w:val="Norml"/>
    <w:link w:val="llbChar"/>
    <w:rsid w:val="00B257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57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nauj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2414</Words>
  <Characters>18565</Characters>
  <Application>Microsoft Office Word</Application>
  <DocSecurity>0</DocSecurity>
  <Lines>154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KITÖLTÉSI ÚTMUTATÓ</vt:lpstr>
    </vt:vector>
  </TitlesOfParts>
  <Company>HP Inc.</Company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KITÖLTÉSI ÚTMUTATÓ</dc:title>
  <dc:creator>xxx</dc:creator>
  <cp:lastModifiedBy>szabomarta</cp:lastModifiedBy>
  <cp:revision>2</cp:revision>
  <cp:lastPrinted>2023-05-11T07:04:00Z</cp:lastPrinted>
  <dcterms:created xsi:type="dcterms:W3CDTF">2023-05-11T07:45:00Z</dcterms:created>
  <dcterms:modified xsi:type="dcterms:W3CDTF">2023-05-11T07:45:00Z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-482697420</vt:i4>
  </property>
  <property fmtid="{D5CDD505-2E9C-101B-9397-08002B2CF9AE}" pid="3" name="_EmailSubject">
    <vt:lpwstr>Vagyonnyilatkozatról tájékoztató</vt:lpwstr>
  </property>
  <property fmtid="{D5CDD505-2E9C-101B-9397-08002B2CF9AE}" pid="4" name="_AuthorEmail">
    <vt:lpwstr>kcse@khvas.local</vt:lpwstr>
  </property>
  <property fmtid="{D5CDD505-2E9C-101B-9397-08002B2CF9AE}" pid="5" name="_AuthorEmailDisplayName">
    <vt:lpwstr>Kovácsné Csenár Edina (belső)</vt:lpwstr>
  </property>
  <property fmtid="{D5CDD505-2E9C-101B-9397-08002B2CF9AE}" pid="6" name="_PreviousAdHocReviewCycleID">
    <vt:i4>16467192</vt:i4>
  </property>
  <property fmtid="{D5CDD505-2E9C-101B-9397-08002B2CF9AE}" pid="7" name="_ReviewingToolsShownOnce">
    <vt:lpwstr/>
  </property>
</Properties>
</file>