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97E2F" w:rsidRPr="00697E2F">
        <w:rPr>
          <w:rFonts w:ascii="Arial" w:hAnsi="Arial" w:cs="Arial"/>
          <w:b/>
          <w:bCs/>
          <w:sz w:val="28"/>
          <w:szCs w:val="28"/>
        </w:rPr>
        <w:t>KEHOP-</w:t>
      </w:r>
      <w:r w:rsidR="001B0759">
        <w:rPr>
          <w:rFonts w:ascii="Arial" w:hAnsi="Arial" w:cs="Arial"/>
          <w:b/>
          <w:bCs/>
          <w:sz w:val="28"/>
          <w:szCs w:val="28"/>
        </w:rPr>
        <w:t>1.2.1-18-2019-00254</w:t>
      </w:r>
      <w:r w:rsidR="00697E2F" w:rsidRPr="00697E2F">
        <w:rPr>
          <w:rFonts w:ascii="Arial" w:hAnsi="Arial" w:cs="Arial"/>
          <w:b/>
          <w:bCs/>
          <w:sz w:val="28"/>
          <w:szCs w:val="28"/>
        </w:rPr>
        <w:t xml:space="preserve"> „</w:t>
      </w:r>
      <w:r w:rsidR="001B0759">
        <w:rPr>
          <w:rFonts w:ascii="Arial" w:hAnsi="Arial" w:cs="Arial"/>
          <w:b/>
          <w:bCs/>
          <w:sz w:val="28"/>
          <w:szCs w:val="28"/>
        </w:rPr>
        <w:t>Élhető éghajlatért</w:t>
      </w:r>
      <w:r w:rsidR="00697E2F" w:rsidRPr="00697E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B0759">
        <w:rPr>
          <w:rFonts w:ascii="Arial" w:hAnsi="Arial" w:cs="Arial"/>
          <w:b/>
          <w:bCs/>
          <w:sz w:val="28"/>
          <w:szCs w:val="28"/>
        </w:rPr>
        <w:t>helyi klímastratégia és szemléletformálás Dunaújvárosban</w:t>
      </w:r>
      <w:r w:rsidR="00697E2F" w:rsidRPr="00697E2F">
        <w:rPr>
          <w:rFonts w:ascii="Arial" w:hAnsi="Arial" w:cs="Arial"/>
          <w:b/>
          <w:bCs/>
          <w:sz w:val="28"/>
          <w:szCs w:val="28"/>
        </w:rPr>
        <w:t>”</w:t>
      </w:r>
      <w:r w:rsidR="00DE223D" w:rsidRPr="00C12B98">
        <w:rPr>
          <w:rFonts w:ascii="Arial" w:hAnsi="Arial" w:cs="Arial"/>
          <w:sz w:val="28"/>
          <w:szCs w:val="28"/>
        </w:rPr>
        <w:t xml:space="preserve"> című projekt</w:t>
      </w:r>
      <w:r w:rsidR="00D727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3D3AB2" w:rsidRDefault="00DE223D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E223D">
        <w:rPr>
          <w:rFonts w:ascii="Arial" w:hAnsi="Arial" w:cs="Arial"/>
          <w:color w:val="404040" w:themeColor="text1" w:themeTint="BF"/>
          <w:sz w:val="20"/>
          <w:szCs w:val="20"/>
        </w:rPr>
        <w:t xml:space="preserve">Dunaújváros Megyei Jogú Város Önkormányzata és Dunaújváros Felsőoktatásáért Alapítvány az alábbi programokra hívja </w:t>
      </w:r>
      <w:r w:rsidRPr="00697E2F">
        <w:rPr>
          <w:rFonts w:ascii="Arial" w:hAnsi="Arial" w:cs="Arial"/>
          <w:color w:val="404040" w:themeColor="text1" w:themeTint="BF"/>
          <w:sz w:val="20"/>
          <w:szCs w:val="20"/>
        </w:rPr>
        <w:t xml:space="preserve">meg </w:t>
      </w:r>
      <w:r w:rsidR="00E16778">
        <w:rPr>
          <w:rFonts w:ascii="Arial" w:hAnsi="Arial" w:cs="Arial"/>
          <w:color w:val="404040" w:themeColor="text1" w:themeTint="BF"/>
          <w:sz w:val="20"/>
          <w:szCs w:val="20"/>
        </w:rPr>
        <w:t>Dunaújváros és környéke középiskolás és felnőtt korosztályú lakosságát:</w:t>
      </w:r>
    </w:p>
    <w:p w:rsidR="00697E2F" w:rsidRDefault="00E16778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ZÖLD NAP KLÍMAVÉDELMI SZEKCIÓ</w:t>
      </w:r>
    </w:p>
    <w:p w:rsidR="00D727B1" w:rsidRPr="00A66A37" w:rsidRDefault="00D727B1" w:rsidP="00697E2F">
      <w:pPr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IDŐPONT</w:t>
      </w:r>
      <w:r w:rsidR="00157A2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 w:rsidR="00123EAF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="001B0759">
        <w:rPr>
          <w:rFonts w:ascii="Arial" w:hAnsi="Arial" w:cs="Arial"/>
          <w:caps/>
          <w:color w:val="404040" w:themeColor="text1" w:themeTint="BF"/>
          <w:sz w:val="20"/>
          <w:szCs w:val="20"/>
        </w:rPr>
        <w:t>2021. 11</w:t>
      </w:r>
      <w:r w:rsidR="00774188">
        <w:rPr>
          <w:rFonts w:ascii="Arial" w:hAnsi="Arial" w:cs="Arial"/>
          <w:caps/>
          <w:color w:val="404040" w:themeColor="text1" w:themeTint="BF"/>
          <w:sz w:val="20"/>
          <w:szCs w:val="20"/>
        </w:rPr>
        <w:t>.</w:t>
      </w:r>
      <w:r w:rsidR="0016171B">
        <w:rPr>
          <w:rFonts w:ascii="Arial" w:hAnsi="Arial" w:cs="Arial"/>
          <w:caps/>
          <w:color w:val="404040" w:themeColor="text1" w:themeTint="BF"/>
          <w:sz w:val="20"/>
          <w:szCs w:val="20"/>
        </w:rPr>
        <w:t>10</w:t>
      </w:r>
      <w:r w:rsidR="001B0759">
        <w:rPr>
          <w:rFonts w:ascii="Arial" w:hAnsi="Arial" w:cs="Arial"/>
          <w:caps/>
          <w:color w:val="404040" w:themeColor="text1" w:themeTint="BF"/>
          <w:sz w:val="20"/>
          <w:szCs w:val="20"/>
        </w:rPr>
        <w:t>.</w:t>
      </w:r>
      <w:r w:rsidR="00275E3C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Tudományos hét 2021.</w:t>
      </w:r>
    </w:p>
    <w:p w:rsidR="00D727B1" w:rsidRPr="00A66A37" w:rsidRDefault="00D727B1" w:rsidP="000A00A6">
      <w:pPr>
        <w:spacing w:after="0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HELYSZÍN</w:t>
      </w:r>
      <w:r w:rsidR="00697E2F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="00E3212D">
        <w:rPr>
          <w:rFonts w:ascii="Arial" w:hAnsi="Arial" w:cs="Arial"/>
          <w:caps/>
          <w:color w:val="404040" w:themeColor="text1" w:themeTint="BF"/>
          <w:sz w:val="20"/>
          <w:szCs w:val="20"/>
        </w:rPr>
        <w:t>Dunaújváros</w:t>
      </w:r>
      <w:r w:rsidR="001B0759">
        <w:rPr>
          <w:rFonts w:ascii="Arial" w:hAnsi="Arial" w:cs="Arial"/>
          <w:caps/>
          <w:color w:val="404040" w:themeColor="text1" w:themeTint="BF"/>
          <w:sz w:val="20"/>
          <w:szCs w:val="20"/>
        </w:rPr>
        <w:t>i</w:t>
      </w:r>
      <w:r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</w:t>
      </w:r>
      <w:r w:rsidR="001B0759">
        <w:rPr>
          <w:rFonts w:ascii="Arial" w:hAnsi="Arial" w:cs="Arial"/>
          <w:caps/>
          <w:color w:val="404040" w:themeColor="text1" w:themeTint="BF"/>
          <w:sz w:val="20"/>
          <w:szCs w:val="20"/>
        </w:rPr>
        <w:t>egyetem</w:t>
      </w:r>
      <w:r w:rsidR="00E16778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- </w:t>
      </w:r>
      <w:r w:rsidR="00E16778" w:rsidRPr="00E16778">
        <w:rPr>
          <w:rFonts w:ascii="Arial" w:hAnsi="Arial" w:cs="Arial"/>
          <w:caps/>
          <w:color w:val="404040" w:themeColor="text1" w:themeTint="BF"/>
          <w:sz w:val="20"/>
          <w:szCs w:val="20"/>
        </w:rPr>
        <w:t>F-303</w:t>
      </w:r>
    </w:p>
    <w:p w:rsid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697E2F" w:rsidRPr="00967DBF" w:rsidRDefault="00697E2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  <w:r w:rsidR="00E16778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 2021.11.</w:t>
      </w:r>
      <w:r w:rsidR="0016171B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10</w:t>
      </w:r>
      <w:r w:rsidR="00084612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 </w:t>
      </w:r>
    </w:p>
    <w:p w:rsidR="002A03FA" w:rsidRDefault="002A03FA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proofErr w:type="spellStart"/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Konzorcium</w:t>
      </w:r>
      <w:proofErr w:type="spellEnd"/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vezető</w:t>
      </w:r>
      <w:proofErr w:type="spellEnd"/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előadásai</w:t>
      </w:r>
      <w:proofErr w:type="spellEnd"/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:</w:t>
      </w:r>
    </w:p>
    <w:p w:rsidR="00B137D2" w:rsidRPr="00E607A4" w:rsidRDefault="00B137D2" w:rsidP="00B137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2021.11.</w:t>
      </w:r>
      <w:r w:rsidR="00143C5A" w:rsidRPr="00E607A4">
        <w:rPr>
          <w:rFonts w:ascii="Arial" w:eastAsia="Cambria" w:hAnsi="Arial" w:cs="Arial"/>
          <w:color w:val="404040" w:themeColor="text1" w:themeTint="BF"/>
        </w:rPr>
        <w:t>10</w:t>
      </w:r>
      <w:r w:rsidRPr="00E607A4">
        <w:rPr>
          <w:rFonts w:ascii="Arial" w:eastAsia="Cambria" w:hAnsi="Arial" w:cs="Arial"/>
          <w:color w:val="404040" w:themeColor="text1" w:themeTint="BF"/>
        </w:rPr>
        <w:tab/>
        <w:t xml:space="preserve"> </w:t>
      </w:r>
    </w:p>
    <w:p w:rsidR="00967DBF" w:rsidRPr="00E607A4" w:rsidRDefault="001B0759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ab/>
      </w:r>
      <w:r w:rsidR="00E15AF7" w:rsidRPr="00E607A4">
        <w:rPr>
          <w:rFonts w:ascii="Arial" w:eastAsia="Cambria" w:hAnsi="Arial" w:cs="Arial"/>
          <w:color w:val="404040" w:themeColor="text1" w:themeTint="BF"/>
        </w:rPr>
        <w:tab/>
      </w:r>
      <w:r w:rsidR="00E15AF7" w:rsidRPr="00E607A4">
        <w:rPr>
          <w:rFonts w:ascii="Arial" w:eastAsia="Cambria" w:hAnsi="Arial" w:cs="Arial"/>
          <w:color w:val="404040" w:themeColor="text1" w:themeTint="BF"/>
        </w:rPr>
        <w:tab/>
      </w:r>
      <w:r w:rsidR="00967DBF" w:rsidRPr="00E607A4">
        <w:rPr>
          <w:rFonts w:ascii="Arial" w:eastAsia="Cambria" w:hAnsi="Arial" w:cs="Arial"/>
          <w:color w:val="404040" w:themeColor="text1" w:themeTint="BF"/>
        </w:rPr>
        <w:t xml:space="preserve">MEGNYITÓ </w:t>
      </w:r>
    </w:p>
    <w:p w:rsidR="00967DBF" w:rsidRPr="00E607A4" w:rsidRDefault="00E15AF7" w:rsidP="00E15AF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10.10-10.20</w:t>
      </w:r>
      <w:r w:rsidRPr="00E607A4">
        <w:rPr>
          <w:rFonts w:ascii="Arial" w:eastAsia="Cambria" w:hAnsi="Arial" w:cs="Arial"/>
          <w:color w:val="404040" w:themeColor="text1" w:themeTint="BF"/>
        </w:rPr>
        <w:tab/>
      </w:r>
      <w:r w:rsidR="003628F5" w:rsidRPr="00E607A4">
        <w:rPr>
          <w:rFonts w:ascii="Arial" w:eastAsia="Cambria" w:hAnsi="Arial" w:cs="Arial"/>
          <w:color w:val="404040" w:themeColor="text1" w:themeTint="BF"/>
        </w:rPr>
        <w:t>1. előadás</w:t>
      </w:r>
      <w:r w:rsidR="00D56E69" w:rsidRPr="00E607A4">
        <w:rPr>
          <w:rFonts w:ascii="Arial" w:eastAsia="Cambria" w:hAnsi="Arial" w:cs="Arial"/>
          <w:color w:val="404040" w:themeColor="text1" w:themeTint="BF"/>
        </w:rPr>
        <w:t xml:space="preserve"> </w:t>
      </w:r>
      <w:r w:rsidR="00A60961" w:rsidRPr="00E607A4">
        <w:rPr>
          <w:rFonts w:ascii="Arial" w:eastAsia="Cambria" w:hAnsi="Arial" w:cs="Arial"/>
          <w:color w:val="404040" w:themeColor="text1" w:themeTint="BF"/>
        </w:rPr>
        <w:t>Levegőminőség hatása a klímaváltozásra Dunaújvárosban</w:t>
      </w:r>
    </w:p>
    <w:p w:rsidR="00A41246" w:rsidRPr="00E607A4" w:rsidRDefault="00A41246" w:rsidP="00A41246">
      <w:pPr>
        <w:tabs>
          <w:tab w:val="left" w:pos="2127"/>
        </w:tabs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10.20-10.30</w:t>
      </w:r>
      <w:r w:rsidRPr="00E607A4">
        <w:rPr>
          <w:rFonts w:ascii="Arial" w:eastAsia="Cambria" w:hAnsi="Arial" w:cs="Arial"/>
          <w:color w:val="404040" w:themeColor="text1" w:themeTint="BF"/>
        </w:rPr>
        <w:tab/>
      </w:r>
      <w:r w:rsidR="003628F5" w:rsidRPr="00E607A4">
        <w:rPr>
          <w:rFonts w:ascii="Arial" w:eastAsia="Cambria" w:hAnsi="Arial" w:cs="Arial"/>
          <w:color w:val="404040" w:themeColor="text1" w:themeTint="BF"/>
        </w:rPr>
        <w:t>2. előadás</w:t>
      </w:r>
      <w:r w:rsidR="00D56E69" w:rsidRPr="00E607A4">
        <w:rPr>
          <w:rFonts w:ascii="Arial" w:eastAsia="Cambria" w:hAnsi="Arial" w:cs="Arial"/>
          <w:color w:val="404040" w:themeColor="text1" w:themeTint="BF"/>
        </w:rPr>
        <w:t xml:space="preserve"> </w:t>
      </w:r>
      <w:r w:rsidRPr="00E607A4">
        <w:rPr>
          <w:rFonts w:ascii="Arial" w:eastAsia="Cambria" w:hAnsi="Arial" w:cs="Arial"/>
          <w:color w:val="404040" w:themeColor="text1" w:themeTint="BF"/>
        </w:rPr>
        <w:t>Mit tehetünk Dunaújvárosban az élhető éghajlatért</w:t>
      </w:r>
    </w:p>
    <w:p w:rsidR="00A41246" w:rsidRPr="00E607A4" w:rsidRDefault="00A41246" w:rsidP="00A4124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10.30</w:t>
      </w:r>
      <w:r w:rsidR="00ED4E7C">
        <w:rPr>
          <w:rFonts w:ascii="Arial" w:eastAsia="Cambria" w:hAnsi="Arial" w:cs="Arial"/>
          <w:color w:val="404040" w:themeColor="text1" w:themeTint="BF"/>
        </w:rPr>
        <w:t>-10.40</w:t>
      </w:r>
      <w:r w:rsidR="00ED4E7C">
        <w:rPr>
          <w:rFonts w:ascii="Arial" w:eastAsia="Cambria" w:hAnsi="Arial" w:cs="Arial"/>
          <w:color w:val="404040" w:themeColor="text1" w:themeTint="BF"/>
        </w:rPr>
        <w:tab/>
        <w:t xml:space="preserve">3. előadás </w:t>
      </w:r>
      <w:proofErr w:type="gramStart"/>
      <w:r w:rsidR="00ED4E7C">
        <w:rPr>
          <w:rFonts w:ascii="Arial" w:eastAsia="Cambria" w:hAnsi="Arial" w:cs="Arial"/>
          <w:color w:val="404040" w:themeColor="text1" w:themeTint="BF"/>
        </w:rPr>
        <w:t>A</w:t>
      </w:r>
      <w:proofErr w:type="gramEnd"/>
      <w:r w:rsidR="00ED4E7C">
        <w:rPr>
          <w:rFonts w:ascii="Arial" w:eastAsia="Cambria" w:hAnsi="Arial" w:cs="Arial"/>
          <w:color w:val="404040" w:themeColor="text1" w:themeTint="BF"/>
        </w:rPr>
        <w:t xml:space="preserve"> Klímavédelem</w:t>
      </w:r>
      <w:r w:rsidRPr="00E607A4">
        <w:rPr>
          <w:rFonts w:ascii="Arial" w:eastAsia="Cambria" w:hAnsi="Arial" w:cs="Arial"/>
          <w:color w:val="404040" w:themeColor="text1" w:themeTint="BF"/>
        </w:rPr>
        <w:t xml:space="preserve"> és az EMAS környezetvédelmi vezetési és hitelesítési rendszer összefüggései Dunaújvárosban </w:t>
      </w:r>
    </w:p>
    <w:p w:rsidR="00A41246" w:rsidRPr="00E607A4" w:rsidRDefault="00A41246" w:rsidP="00A4124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10.40-10.50</w:t>
      </w:r>
      <w:r w:rsidRPr="00E607A4">
        <w:rPr>
          <w:rFonts w:ascii="Arial" w:eastAsia="Cambria" w:hAnsi="Arial" w:cs="Arial"/>
          <w:color w:val="404040" w:themeColor="text1" w:themeTint="BF"/>
        </w:rPr>
        <w:tab/>
      </w:r>
      <w:r w:rsidRPr="00E607A4">
        <w:rPr>
          <w:rFonts w:ascii="Arial" w:eastAsia="Cambria" w:hAnsi="Arial" w:cs="Arial"/>
          <w:color w:val="404040" w:themeColor="text1" w:themeTint="BF"/>
        </w:rPr>
        <w:tab/>
        <w:t>4. előadás</w:t>
      </w:r>
      <w:r w:rsidRPr="00E607A4">
        <w:rPr>
          <w:rFonts w:ascii="Arial" w:hAnsi="Arial" w:cs="Arial"/>
          <w:color w:val="404040" w:themeColor="text1" w:themeTint="BF"/>
        </w:rPr>
        <w:t xml:space="preserve"> Éghajlatváltozás hatásai</w:t>
      </w:r>
    </w:p>
    <w:p w:rsidR="00A41246" w:rsidRPr="00E607A4" w:rsidRDefault="00E607A4" w:rsidP="00A4124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10.50</w:t>
      </w:r>
      <w:r w:rsidR="00A41246" w:rsidRPr="00E607A4">
        <w:rPr>
          <w:rFonts w:ascii="Arial" w:eastAsia="Cambria" w:hAnsi="Arial" w:cs="Arial"/>
          <w:color w:val="404040" w:themeColor="text1" w:themeTint="BF"/>
        </w:rPr>
        <w:t>-</w:t>
      </w:r>
      <w:r w:rsidRPr="00E607A4">
        <w:rPr>
          <w:rFonts w:ascii="Arial" w:eastAsia="Cambria" w:hAnsi="Arial" w:cs="Arial"/>
          <w:color w:val="404040" w:themeColor="text1" w:themeTint="BF"/>
        </w:rPr>
        <w:t>11.00</w:t>
      </w:r>
      <w:r w:rsidR="00A41246" w:rsidRPr="00E607A4">
        <w:rPr>
          <w:rFonts w:ascii="Arial" w:eastAsia="Cambria" w:hAnsi="Arial" w:cs="Arial"/>
          <w:color w:val="404040" w:themeColor="text1" w:themeTint="BF"/>
        </w:rPr>
        <w:tab/>
        <w:t xml:space="preserve">5. előadás </w:t>
      </w:r>
      <w:proofErr w:type="gramStart"/>
      <w:r w:rsidR="00A41246" w:rsidRPr="00E607A4">
        <w:rPr>
          <w:rFonts w:ascii="Arial" w:eastAsia="Cambria" w:hAnsi="Arial" w:cs="Arial"/>
          <w:color w:val="404040" w:themeColor="text1" w:themeTint="BF"/>
        </w:rPr>
        <w:t>A</w:t>
      </w:r>
      <w:proofErr w:type="gramEnd"/>
      <w:r w:rsidR="00A41246" w:rsidRPr="00E607A4">
        <w:rPr>
          <w:rFonts w:ascii="Arial" w:eastAsia="Cambria" w:hAnsi="Arial" w:cs="Arial"/>
          <w:color w:val="404040" w:themeColor="text1" w:themeTint="BF"/>
        </w:rPr>
        <w:t xml:space="preserve"> környezeti elemek összefüggései, hatása az időjárásra, növény és állatvilágra</w:t>
      </w:r>
    </w:p>
    <w:p w:rsidR="00B137D2" w:rsidRPr="00E607A4" w:rsidRDefault="00E15AF7" w:rsidP="00E607A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11.00-11.10</w:t>
      </w:r>
      <w:r w:rsidR="00B137D2" w:rsidRPr="00E607A4">
        <w:rPr>
          <w:rFonts w:ascii="Arial" w:eastAsia="Cambria" w:hAnsi="Arial" w:cs="Arial"/>
          <w:color w:val="404040" w:themeColor="text1" w:themeTint="BF"/>
        </w:rPr>
        <w:tab/>
        <w:t>6. előadás</w:t>
      </w:r>
      <w:r w:rsidR="003749B2" w:rsidRPr="00E607A4">
        <w:rPr>
          <w:rFonts w:ascii="Arial" w:eastAsia="Cambria" w:hAnsi="Arial" w:cs="Arial"/>
          <w:color w:val="404040" w:themeColor="text1" w:themeTint="BF"/>
        </w:rPr>
        <w:t xml:space="preserve"> </w:t>
      </w:r>
      <w:r w:rsidR="00E607A4" w:rsidRPr="00E607A4">
        <w:rPr>
          <w:rFonts w:ascii="Arial" w:eastAsia="Cambria" w:hAnsi="Arial" w:cs="Arial"/>
          <w:color w:val="404040" w:themeColor="text1" w:themeTint="BF"/>
        </w:rPr>
        <w:t>Klímavédelem a hétköznapokban, alkalmazkodás a klímaváltozáshoz</w:t>
      </w:r>
    </w:p>
    <w:p w:rsidR="00935317" w:rsidRPr="00E607A4" w:rsidRDefault="00E15AF7" w:rsidP="00B137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11.10-11.20</w:t>
      </w:r>
      <w:r w:rsidR="00B137D2" w:rsidRPr="00E607A4">
        <w:rPr>
          <w:rFonts w:ascii="Arial" w:eastAsia="Cambria" w:hAnsi="Arial" w:cs="Arial"/>
          <w:color w:val="404040" w:themeColor="text1" w:themeTint="BF"/>
        </w:rPr>
        <w:tab/>
        <w:t>7. előadás</w:t>
      </w:r>
      <w:r w:rsidR="003749B2" w:rsidRPr="00E607A4">
        <w:rPr>
          <w:rFonts w:ascii="Arial" w:eastAsia="Cambria" w:hAnsi="Arial" w:cs="Arial"/>
          <w:color w:val="404040" w:themeColor="text1" w:themeTint="BF"/>
        </w:rPr>
        <w:t xml:space="preserve"> </w:t>
      </w:r>
      <w:r w:rsidR="00A41246" w:rsidRPr="00E607A4">
        <w:rPr>
          <w:rFonts w:ascii="Arial" w:eastAsia="Cambria" w:hAnsi="Arial" w:cs="Arial"/>
          <w:color w:val="404040" w:themeColor="text1" w:themeTint="BF"/>
        </w:rPr>
        <w:t>Klímavédelem a települési önkormányzatoknál</w:t>
      </w:r>
    </w:p>
    <w:p w:rsidR="00B137D2" w:rsidRPr="00E607A4" w:rsidRDefault="00E15AF7" w:rsidP="00B137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11.20-11.30</w:t>
      </w:r>
      <w:r w:rsidR="00B137D2" w:rsidRPr="00E607A4">
        <w:rPr>
          <w:rFonts w:ascii="Arial" w:eastAsia="Cambria" w:hAnsi="Arial" w:cs="Arial"/>
          <w:color w:val="404040" w:themeColor="text1" w:themeTint="BF"/>
        </w:rPr>
        <w:tab/>
        <w:t>8. előadás</w:t>
      </w:r>
      <w:r w:rsidR="003749B2" w:rsidRPr="00E607A4">
        <w:rPr>
          <w:rFonts w:ascii="Arial" w:eastAsia="Cambria" w:hAnsi="Arial" w:cs="Arial"/>
          <w:color w:val="404040" w:themeColor="text1" w:themeTint="BF"/>
        </w:rPr>
        <w:t xml:space="preserve"> </w:t>
      </w:r>
      <w:r w:rsidR="00A41246" w:rsidRPr="00E607A4">
        <w:rPr>
          <w:rFonts w:ascii="Arial" w:eastAsia="Cambria" w:hAnsi="Arial" w:cs="Arial"/>
          <w:color w:val="404040" w:themeColor="text1" w:themeTint="BF"/>
        </w:rPr>
        <w:t>Klímavédelem a háztartásokban</w:t>
      </w:r>
    </w:p>
    <w:p w:rsidR="003628F5" w:rsidRDefault="003628F5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A03FA" w:rsidRDefault="002A03FA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A03FA" w:rsidRDefault="002A03FA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A03FA" w:rsidRDefault="002A03FA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A03FA" w:rsidRDefault="002A03FA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A03FA" w:rsidRDefault="002A03FA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A03FA" w:rsidRPr="002A03FA" w:rsidRDefault="002A03FA" w:rsidP="002A03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A03FA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Konzorciumi partner előadásai:</w:t>
      </w:r>
    </w:p>
    <w:p w:rsidR="00C1621F" w:rsidRPr="00E607A4" w:rsidRDefault="002A03FA" w:rsidP="00C1621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>
        <w:rPr>
          <w:rFonts w:ascii="Arial" w:eastAsia="Cambria" w:hAnsi="Arial" w:cs="Arial"/>
          <w:color w:val="404040" w:themeColor="text1" w:themeTint="BF"/>
        </w:rPr>
        <w:t>11.40-11</w:t>
      </w:r>
      <w:r w:rsidR="00E15AF7" w:rsidRPr="00E607A4">
        <w:rPr>
          <w:rFonts w:ascii="Arial" w:eastAsia="Cambria" w:hAnsi="Arial" w:cs="Arial"/>
          <w:color w:val="404040" w:themeColor="text1" w:themeTint="BF"/>
        </w:rPr>
        <w:t>.50</w:t>
      </w:r>
      <w:r w:rsidR="00143C5A" w:rsidRPr="00E607A4">
        <w:rPr>
          <w:rFonts w:ascii="Arial" w:eastAsia="Cambria" w:hAnsi="Arial" w:cs="Arial"/>
          <w:color w:val="404040" w:themeColor="text1" w:themeTint="BF"/>
        </w:rPr>
        <w:tab/>
      </w:r>
      <w:r w:rsidR="00E15AF7" w:rsidRPr="00E607A4">
        <w:rPr>
          <w:rFonts w:ascii="Arial" w:eastAsia="Cambria" w:hAnsi="Arial" w:cs="Arial"/>
          <w:color w:val="404040" w:themeColor="text1" w:themeTint="BF"/>
        </w:rPr>
        <w:tab/>
      </w:r>
      <w:r>
        <w:rPr>
          <w:rFonts w:ascii="Arial" w:eastAsia="Cambria" w:hAnsi="Arial" w:cs="Arial"/>
          <w:color w:val="404040" w:themeColor="text1" w:themeTint="BF"/>
        </w:rPr>
        <w:t xml:space="preserve">1. előadás </w:t>
      </w:r>
      <w:r w:rsidRPr="002A03FA">
        <w:rPr>
          <w:rFonts w:ascii="Arial" w:eastAsia="Cambria" w:hAnsi="Arial" w:cs="Arial"/>
          <w:color w:val="404040" w:themeColor="text1" w:themeTint="BF"/>
        </w:rPr>
        <w:t xml:space="preserve">Az ókori gőzgéptől a </w:t>
      </w:r>
      <w:proofErr w:type="spellStart"/>
      <w:r w:rsidRPr="002A03FA">
        <w:rPr>
          <w:rFonts w:ascii="Arial" w:eastAsia="Cambria" w:hAnsi="Arial" w:cs="Arial"/>
          <w:color w:val="404040" w:themeColor="text1" w:themeTint="BF"/>
        </w:rPr>
        <w:t>Stirling</w:t>
      </w:r>
      <w:proofErr w:type="spellEnd"/>
      <w:r w:rsidRPr="002A03FA">
        <w:rPr>
          <w:rFonts w:ascii="Arial" w:eastAsia="Cambria" w:hAnsi="Arial" w:cs="Arial"/>
          <w:color w:val="404040" w:themeColor="text1" w:themeTint="BF"/>
        </w:rPr>
        <w:t xml:space="preserve"> motorig</w:t>
      </w:r>
    </w:p>
    <w:p w:rsidR="00C1621F" w:rsidRPr="00E607A4" w:rsidRDefault="002A03FA" w:rsidP="0016171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 w:themeColor="text1" w:themeTint="BF"/>
        </w:rPr>
      </w:pPr>
      <w:r>
        <w:rPr>
          <w:rFonts w:ascii="Arial" w:eastAsia="Cambria" w:hAnsi="Arial" w:cs="Arial"/>
          <w:color w:val="404040" w:themeColor="text1" w:themeTint="BF"/>
        </w:rPr>
        <w:t>11</w:t>
      </w:r>
      <w:r w:rsidR="00E15AF7" w:rsidRPr="00E607A4">
        <w:rPr>
          <w:rFonts w:ascii="Arial" w:eastAsia="Cambria" w:hAnsi="Arial" w:cs="Arial"/>
          <w:color w:val="404040" w:themeColor="text1" w:themeTint="BF"/>
        </w:rPr>
        <w:t>.50-13.00</w:t>
      </w:r>
      <w:r w:rsidR="00C1621F" w:rsidRPr="00E607A4">
        <w:rPr>
          <w:rFonts w:ascii="Arial" w:eastAsia="Cambria" w:hAnsi="Arial" w:cs="Arial"/>
          <w:color w:val="404040" w:themeColor="text1" w:themeTint="BF"/>
        </w:rPr>
        <w:tab/>
      </w:r>
      <w:r>
        <w:rPr>
          <w:rFonts w:ascii="Arial" w:eastAsia="Cambria" w:hAnsi="Arial" w:cs="Arial"/>
          <w:color w:val="404040" w:themeColor="text1" w:themeTint="BF"/>
        </w:rPr>
        <w:t>2-8.</w:t>
      </w:r>
      <w:r w:rsidRPr="00E607A4">
        <w:rPr>
          <w:rFonts w:ascii="Arial" w:eastAsia="Cambria" w:hAnsi="Arial" w:cs="Arial"/>
          <w:color w:val="404040" w:themeColor="text1" w:themeTint="BF"/>
        </w:rPr>
        <w:t xml:space="preserve"> előadás </w:t>
      </w:r>
      <w:proofErr w:type="gramStart"/>
      <w:r w:rsidRPr="00ED4E7C">
        <w:rPr>
          <w:rFonts w:ascii="Arial" w:eastAsia="Cambria" w:hAnsi="Arial" w:cs="Arial"/>
          <w:color w:val="404040" w:themeColor="text1" w:themeTint="BF"/>
        </w:rPr>
        <w:t>A</w:t>
      </w:r>
      <w:proofErr w:type="gramEnd"/>
      <w:r w:rsidRPr="00ED4E7C">
        <w:rPr>
          <w:rFonts w:ascii="Arial" w:eastAsia="Cambria" w:hAnsi="Arial" w:cs="Arial"/>
          <w:color w:val="404040" w:themeColor="text1" w:themeTint="BF"/>
        </w:rPr>
        <w:t xml:space="preserve"> klímaváltozás és energetikai vonzatai</w:t>
      </w:r>
    </w:p>
    <w:sectPr w:rsidR="00C1621F" w:rsidRPr="00E607A4" w:rsidSect="00174F2C">
      <w:headerReference w:type="default" r:id="rId8"/>
      <w:foot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7C" w:rsidRDefault="00ED4E7C" w:rsidP="00FC0811">
      <w:pPr>
        <w:spacing w:after="0" w:line="240" w:lineRule="auto"/>
      </w:pPr>
      <w:r>
        <w:separator/>
      </w:r>
    </w:p>
  </w:endnote>
  <w:endnote w:type="continuationSeparator" w:id="0">
    <w:p w:rsidR="00ED4E7C" w:rsidRDefault="00ED4E7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7C" w:rsidRDefault="00ED4E7C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7C" w:rsidRDefault="00ED4E7C" w:rsidP="00FC0811">
      <w:pPr>
        <w:spacing w:after="0" w:line="240" w:lineRule="auto"/>
      </w:pPr>
      <w:r>
        <w:separator/>
      </w:r>
    </w:p>
  </w:footnote>
  <w:footnote w:type="continuationSeparator" w:id="0">
    <w:p w:rsidR="00ED4E7C" w:rsidRDefault="00ED4E7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7C" w:rsidRPr="00BF5C52" w:rsidRDefault="00ED4E7C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41C22"/>
    <w:rsid w:val="0007480B"/>
    <w:rsid w:val="00081A6B"/>
    <w:rsid w:val="00084612"/>
    <w:rsid w:val="00092B79"/>
    <w:rsid w:val="000A00A6"/>
    <w:rsid w:val="000D4334"/>
    <w:rsid w:val="001208B8"/>
    <w:rsid w:val="00123EAF"/>
    <w:rsid w:val="00143C5A"/>
    <w:rsid w:val="00157A21"/>
    <w:rsid w:val="0016171B"/>
    <w:rsid w:val="00174F2C"/>
    <w:rsid w:val="001B0759"/>
    <w:rsid w:val="00254A5D"/>
    <w:rsid w:val="00260CEE"/>
    <w:rsid w:val="00275E3C"/>
    <w:rsid w:val="00294BFA"/>
    <w:rsid w:val="002A03FA"/>
    <w:rsid w:val="003616B7"/>
    <w:rsid w:val="003628F5"/>
    <w:rsid w:val="003749B2"/>
    <w:rsid w:val="003D3AB2"/>
    <w:rsid w:val="003D66B1"/>
    <w:rsid w:val="003F6612"/>
    <w:rsid w:val="00401252"/>
    <w:rsid w:val="00433957"/>
    <w:rsid w:val="0044447E"/>
    <w:rsid w:val="00490C7A"/>
    <w:rsid w:val="004961E9"/>
    <w:rsid w:val="004F6AD6"/>
    <w:rsid w:val="005A60BA"/>
    <w:rsid w:val="006127AB"/>
    <w:rsid w:val="00633C8C"/>
    <w:rsid w:val="00685FED"/>
    <w:rsid w:val="00686A58"/>
    <w:rsid w:val="00691D0D"/>
    <w:rsid w:val="00697E2F"/>
    <w:rsid w:val="006A1FC3"/>
    <w:rsid w:val="006E25D3"/>
    <w:rsid w:val="006E3C24"/>
    <w:rsid w:val="00704320"/>
    <w:rsid w:val="0071199B"/>
    <w:rsid w:val="007448DE"/>
    <w:rsid w:val="00774188"/>
    <w:rsid w:val="0078652B"/>
    <w:rsid w:val="00791CBF"/>
    <w:rsid w:val="007C4820"/>
    <w:rsid w:val="007D749B"/>
    <w:rsid w:val="007F1D9A"/>
    <w:rsid w:val="007F327B"/>
    <w:rsid w:val="008308A3"/>
    <w:rsid w:val="00891385"/>
    <w:rsid w:val="008A4032"/>
    <w:rsid w:val="008E7DCF"/>
    <w:rsid w:val="008F37DB"/>
    <w:rsid w:val="009039F9"/>
    <w:rsid w:val="00935317"/>
    <w:rsid w:val="00952A8C"/>
    <w:rsid w:val="00967DBF"/>
    <w:rsid w:val="009905D3"/>
    <w:rsid w:val="009D64E2"/>
    <w:rsid w:val="00A0051F"/>
    <w:rsid w:val="00A41246"/>
    <w:rsid w:val="00A60961"/>
    <w:rsid w:val="00A66A37"/>
    <w:rsid w:val="00AA35E5"/>
    <w:rsid w:val="00B137D2"/>
    <w:rsid w:val="00B14E0A"/>
    <w:rsid w:val="00B30C47"/>
    <w:rsid w:val="00B42CA5"/>
    <w:rsid w:val="00B739BC"/>
    <w:rsid w:val="00BB111A"/>
    <w:rsid w:val="00BC6C2E"/>
    <w:rsid w:val="00BF5C52"/>
    <w:rsid w:val="00C1621F"/>
    <w:rsid w:val="00C53C77"/>
    <w:rsid w:val="00CF47A9"/>
    <w:rsid w:val="00D538A6"/>
    <w:rsid w:val="00D56E69"/>
    <w:rsid w:val="00D6732A"/>
    <w:rsid w:val="00D727B1"/>
    <w:rsid w:val="00D847AF"/>
    <w:rsid w:val="00DB4D9F"/>
    <w:rsid w:val="00DD4376"/>
    <w:rsid w:val="00DE223D"/>
    <w:rsid w:val="00E15AF7"/>
    <w:rsid w:val="00E16778"/>
    <w:rsid w:val="00E1771B"/>
    <w:rsid w:val="00E3212D"/>
    <w:rsid w:val="00E4042E"/>
    <w:rsid w:val="00E607A4"/>
    <w:rsid w:val="00E7619B"/>
    <w:rsid w:val="00EA4387"/>
    <w:rsid w:val="00EC1512"/>
    <w:rsid w:val="00ED4E7C"/>
    <w:rsid w:val="00EF0DCE"/>
    <w:rsid w:val="00F2409A"/>
    <w:rsid w:val="00F52E8A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252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F657-9C7C-42CA-A73C-0643B316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bozone</cp:lastModifiedBy>
  <cp:revision>8</cp:revision>
  <cp:lastPrinted>2021-08-19T07:49:00Z</cp:lastPrinted>
  <dcterms:created xsi:type="dcterms:W3CDTF">2021-10-26T13:11:00Z</dcterms:created>
  <dcterms:modified xsi:type="dcterms:W3CDTF">2021-11-04T14:49:00Z</dcterms:modified>
</cp:coreProperties>
</file>