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9F" w:rsidRDefault="00CB4E9F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:rsidR="00D973F1" w:rsidRDefault="00D973F1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  <w:r w:rsidRPr="00D973F1">
        <w:rPr>
          <w:rFonts w:ascii="Arial" w:hAnsi="Arial" w:cs="Arial"/>
          <w:b/>
          <w:sz w:val="28"/>
          <w:szCs w:val="28"/>
        </w:rPr>
        <w:t>Sajtóközlemény</w:t>
      </w:r>
    </w:p>
    <w:p w:rsidR="00510A00" w:rsidRPr="00D973F1" w:rsidRDefault="00510A00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:rsidR="00393ED0" w:rsidRDefault="006C15EF" w:rsidP="00393ED0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TÁJÉKOZTATÓ ELŐADÁSOK </w:t>
      </w:r>
    </w:p>
    <w:p w:rsidR="006C15EF" w:rsidRDefault="006C15EF" w:rsidP="00393ED0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Általános iskolai és Szakközépiskolai tanárok részvételével</w:t>
      </w:r>
    </w:p>
    <w:p w:rsidR="00510A00" w:rsidRDefault="00510A00" w:rsidP="00D973F1">
      <w:pPr>
        <w:pStyle w:val="Nincstrkz"/>
        <w:jc w:val="center"/>
        <w:rPr>
          <w:rFonts w:ascii="Arial" w:hAnsi="Arial" w:cs="Arial"/>
          <w:sz w:val="20"/>
          <w:szCs w:val="20"/>
        </w:rPr>
      </w:pPr>
    </w:p>
    <w:p w:rsidR="00D973F1" w:rsidRDefault="006C15EF" w:rsidP="00393ED0">
      <w:pPr>
        <w:pStyle w:val="Nincstrkz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2021.11.25</w:t>
      </w:r>
      <w:r w:rsidR="00393ED0" w:rsidRPr="00FF4889">
        <w:rPr>
          <w:rFonts w:ascii="Arial" w:hAnsi="Arial" w:cs="Arial"/>
          <w:b/>
          <w:sz w:val="20"/>
          <w:szCs w:val="20"/>
        </w:rPr>
        <w:t xml:space="preserve">. </w:t>
      </w:r>
      <w:r w:rsidR="00427692">
        <w:rPr>
          <w:rFonts w:ascii="Arial" w:hAnsi="Arial" w:cs="Arial"/>
          <w:b/>
          <w:sz w:val="20"/>
          <w:szCs w:val="20"/>
        </w:rPr>
        <w:t>csütörtök</w:t>
      </w:r>
      <w:r w:rsidR="00F66537">
        <w:rPr>
          <w:rFonts w:ascii="Arial" w:hAnsi="Arial" w:cs="Arial"/>
          <w:b/>
          <w:sz w:val="20"/>
          <w:szCs w:val="20"/>
        </w:rPr>
        <w:t xml:space="preserve"> 14.00 óra</w:t>
      </w:r>
    </w:p>
    <w:p w:rsidR="00D973F1" w:rsidRDefault="00F66537" w:rsidP="00D973F1">
      <w:pPr>
        <w:pStyle w:val="Nincstrk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3" o:spid="_x0000_s1026" type="#_x0000_t202" style="position:absolute;margin-left:-.35pt;margin-top:6.85pt;width:459.75pt;height:114.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" fillcolor="white [3201]" strokeweight=".5pt">
            <v:textbox>
              <w:txbxContent>
                <w:p w:rsidR="00427692" w:rsidRPr="00427692" w:rsidRDefault="00427692" w:rsidP="00427692">
                  <w:pPr>
                    <w:spacing w:after="0"/>
                    <w:jc w:val="center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427692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KEHOP-5.4.1-16-2016-00467 „Egyetlen Föld – az élő bolygónk”című projekt keretében</w:t>
                  </w:r>
                </w:p>
                <w:p w:rsidR="00427692" w:rsidRDefault="00427692" w:rsidP="00427692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427692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Dunaújváros Megyei Jogú Város Önkormányzata és a Dunaújváros Felsőoktatásáért Alapítvány az alábbi programokra hívja meg Dunaújváros </w:t>
                  </w:r>
                  <w:r w:rsidR="006C15EF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Általános és Szakközépiskolai pedagógusait.</w:t>
                  </w:r>
                </w:p>
                <w:p w:rsidR="00427692" w:rsidRPr="00427692" w:rsidRDefault="006C15EF" w:rsidP="00427692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TÁJÉKOZTATÓ ELŐADÁSOK</w:t>
                  </w:r>
                </w:p>
                <w:p w:rsidR="00427692" w:rsidRPr="00427692" w:rsidRDefault="00427692" w:rsidP="00427692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</w:pPr>
                </w:p>
                <w:p w:rsidR="00E33A0A" w:rsidRDefault="00E33A0A" w:rsidP="00E33A0A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66537">
                    <w:rPr>
                      <w:rFonts w:ascii="Arial" w:hAnsi="Arial" w:cs="Arial"/>
                      <w:b/>
                      <w:caps/>
                      <w:color w:val="404040" w:themeColor="text1" w:themeTint="BF"/>
                      <w:sz w:val="20"/>
                      <w:szCs w:val="20"/>
                    </w:rPr>
                    <w:t>HELYSZÍN</w:t>
                  </w:r>
                  <w:r w:rsidR="00F66537" w:rsidRPr="00F66537">
                    <w:rPr>
                      <w:rFonts w:ascii="Arial" w:hAnsi="Arial" w:cs="Arial"/>
                      <w:b/>
                      <w:caps/>
                      <w:color w:val="404040" w:themeColor="text1" w:themeTint="BF"/>
                      <w:sz w:val="20"/>
                      <w:szCs w:val="20"/>
                    </w:rPr>
                    <w:t>: DunaújvÁROS</w:t>
                  </w:r>
                  <w:r w:rsidR="00F66537">
                    <w:rPr>
                      <w:rFonts w:ascii="Arial" w:hAnsi="Arial" w:cs="Arial"/>
                      <w:b/>
                      <w:caps/>
                      <w:color w:val="404040" w:themeColor="text1" w:themeTint="BF"/>
                      <w:sz w:val="20"/>
                      <w:szCs w:val="20"/>
                    </w:rPr>
                    <w:t xml:space="preserve"> Városháza tér 1. Anyakönyvi hivatal „c” épület (házasságkötő terem)</w:t>
                  </w:r>
                </w:p>
                <w:p w:rsidR="000237F9" w:rsidRPr="000237F9" w:rsidRDefault="000237F9" w:rsidP="000237F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</w:pPr>
                </w:p>
                <w:p w:rsidR="00D973F1" w:rsidRPr="00D973F1" w:rsidRDefault="00D973F1" w:rsidP="00D973F1">
                  <w:pPr>
                    <w:pStyle w:val="Nincstrkz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973F1" w:rsidRPr="00E04957" w:rsidRDefault="00D973F1" w:rsidP="00D973F1">
                  <w:pPr>
                    <w:pStyle w:val="Nincstrkz"/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E04957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A </w:t>
                  </w:r>
                  <w:proofErr w:type="gramStart"/>
                  <w:r w:rsidRPr="00E04957">
                    <w:rPr>
                      <w:rFonts w:ascii="Arial" w:hAnsi="Arial" w:cs="Arial"/>
                      <w:i/>
                      <w:sz w:val="20"/>
                      <w:szCs w:val="20"/>
                    </w:rPr>
                    <w:t>lead</w:t>
                  </w:r>
                  <w:proofErr w:type="gramEnd"/>
                  <w:r w:rsidRPr="00E04957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foglalja össze röviden, néhány mondatban azt, amiről az egész sajtóközlemény szól, legyen benne a legfontosabb információ a fejlesztésről. A támogatási összeg mindig kerekítve (millió forint esetén két tizedes jegyig, milliárd forint esetén 3 tizedes jegyig) szerepeljen. Kötelező jelleggel tartalmazza az európai uniós támogatás </w:t>
                  </w:r>
                  <w:proofErr w:type="spellStart"/>
                  <w:r w:rsidRPr="00E04957">
                    <w:rPr>
                      <w:rFonts w:ascii="Arial" w:hAnsi="Arial" w:cs="Arial"/>
                      <w:i/>
                      <w:sz w:val="20"/>
                      <w:szCs w:val="20"/>
                    </w:rPr>
                    <w:t>tényére</w:t>
                  </w:r>
                  <w:proofErr w:type="spellEnd"/>
                  <w:r w:rsidRPr="00E04957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utaló mondatot, illetve meg kell említeni, hogy a támogatás visszatérítendő vagy nem.</w:t>
                  </w:r>
                </w:p>
                <w:p w:rsidR="00D973F1" w:rsidRDefault="00D973F1" w:rsidP="00D973F1">
                  <w:pPr>
                    <w:pStyle w:val="Nincstrkz"/>
                  </w:pPr>
                </w:p>
                <w:p w:rsidR="00D973F1" w:rsidRPr="00D973F1" w:rsidRDefault="00D973F1" w:rsidP="00D973F1">
                  <w:pPr>
                    <w:pStyle w:val="Nincstrkz"/>
                  </w:pPr>
                </w:p>
              </w:txbxContent>
            </v:textbox>
          </v:shape>
        </w:pict>
      </w: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Pr="00DC6F07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Pr="00DC6F07" w:rsidRDefault="00E33A0A" w:rsidP="00E33A0A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DC6F07">
        <w:rPr>
          <w:rFonts w:ascii="Arial" w:hAnsi="Arial" w:cs="Arial"/>
          <w:sz w:val="20"/>
          <w:szCs w:val="20"/>
        </w:rPr>
        <w:t xml:space="preserve">A </w:t>
      </w:r>
      <w:r w:rsidRPr="00DC6F07">
        <w:rPr>
          <w:rFonts w:ascii="Arial" w:eastAsia="Calibri" w:hAnsi="Arial" w:cs="Arial"/>
          <w:sz w:val="20"/>
          <w:szCs w:val="20"/>
        </w:rPr>
        <w:t>Környezeti és Energiahatékonysági Operatív Program</w:t>
      </w:r>
      <w:r w:rsidRPr="00DC6F07">
        <w:rPr>
          <w:rFonts w:ascii="Arial" w:hAnsi="Arial" w:cs="Arial"/>
          <w:sz w:val="20"/>
          <w:szCs w:val="20"/>
        </w:rPr>
        <w:t xml:space="preserve"> a</w:t>
      </w:r>
      <w:r w:rsidR="00C728A4" w:rsidRPr="00DC6F07">
        <w:rPr>
          <w:rFonts w:ascii="Arial" w:hAnsi="Arial" w:cs="Arial"/>
          <w:sz w:val="20"/>
          <w:szCs w:val="20"/>
        </w:rPr>
        <w:t xml:space="preserve">z Európai Kohéziós Alap </w:t>
      </w:r>
      <w:r w:rsidR="00724B37" w:rsidRPr="00DC6F07">
        <w:rPr>
          <w:rFonts w:ascii="Arial" w:hAnsi="Arial" w:cs="Arial"/>
          <w:sz w:val="20"/>
          <w:szCs w:val="20"/>
        </w:rPr>
        <w:t xml:space="preserve">támogatása segítségével </w:t>
      </w:r>
      <w:r w:rsidR="00C728A4" w:rsidRPr="00DC6F07">
        <w:rPr>
          <w:rFonts w:ascii="Arial" w:hAnsi="Arial" w:cs="Arial"/>
          <w:sz w:val="20"/>
          <w:szCs w:val="20"/>
        </w:rPr>
        <w:t>és Magyarország költségvetése társfinanszírozásban</w:t>
      </w:r>
      <w:r w:rsidR="00DC6F07" w:rsidRPr="00DC6F07">
        <w:rPr>
          <w:rFonts w:ascii="Arial" w:hAnsi="Arial" w:cs="Arial"/>
          <w:sz w:val="20"/>
          <w:szCs w:val="20"/>
        </w:rPr>
        <w:t xml:space="preserve"> 4,9</w:t>
      </w:r>
      <w:r w:rsidR="00C728A4" w:rsidRPr="00DC6F07">
        <w:rPr>
          <w:rFonts w:ascii="Arial" w:hAnsi="Arial" w:cs="Arial"/>
          <w:sz w:val="20"/>
          <w:szCs w:val="20"/>
        </w:rPr>
        <w:t xml:space="preserve"> millió forint vissza nem térítendő támogatásból </w:t>
      </w:r>
      <w:r w:rsidR="00F34D87" w:rsidRPr="00DC6F07">
        <w:rPr>
          <w:rFonts w:ascii="Arial" w:hAnsi="Arial" w:cs="Arial"/>
          <w:sz w:val="20"/>
          <w:szCs w:val="20"/>
        </w:rPr>
        <w:t xml:space="preserve">konzorciumban </w:t>
      </w:r>
      <w:r w:rsidRPr="00DC6F07">
        <w:rPr>
          <w:rFonts w:ascii="Arial" w:hAnsi="Arial" w:cs="Arial"/>
          <w:sz w:val="20"/>
          <w:szCs w:val="20"/>
        </w:rPr>
        <w:t xml:space="preserve">valósul meg. </w:t>
      </w:r>
      <w:r w:rsidR="00F34D87" w:rsidRPr="00DC6F07">
        <w:rPr>
          <w:rFonts w:ascii="Arial" w:hAnsi="Arial" w:cs="Arial"/>
          <w:sz w:val="20"/>
          <w:szCs w:val="20"/>
        </w:rPr>
        <w:t>A konzorcium Dunaújváros Megyei Jogú Város Önkormányzata és Dunaújváros Felsőoktatásáért Alapítványa között jött létre.</w:t>
      </w:r>
    </w:p>
    <w:p w:rsidR="00DC6F07" w:rsidRPr="00DC6F07" w:rsidRDefault="00E33A0A" w:rsidP="00DC6F07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DC6F07">
        <w:rPr>
          <w:rFonts w:ascii="Arial" w:hAnsi="Arial" w:cs="Arial"/>
          <w:sz w:val="20"/>
          <w:szCs w:val="20"/>
        </w:rPr>
        <w:t xml:space="preserve">A </w:t>
      </w:r>
      <w:r w:rsidR="00724B37" w:rsidRPr="00DC6F07">
        <w:rPr>
          <w:rFonts w:ascii="Arial" w:hAnsi="Arial" w:cs="Arial"/>
          <w:sz w:val="20"/>
          <w:szCs w:val="20"/>
        </w:rPr>
        <w:t>projekt</w:t>
      </w:r>
      <w:r w:rsidRPr="00DC6F07">
        <w:rPr>
          <w:rFonts w:ascii="Arial" w:hAnsi="Arial" w:cs="Arial"/>
          <w:sz w:val="20"/>
          <w:szCs w:val="20"/>
        </w:rPr>
        <w:t xml:space="preserve"> célja </w:t>
      </w:r>
      <w:r w:rsidR="00DC6F07" w:rsidRPr="00DC6F07">
        <w:rPr>
          <w:rFonts w:ascii="Arial" w:hAnsi="Arial" w:cs="Arial"/>
          <w:sz w:val="20"/>
          <w:szCs w:val="20"/>
        </w:rPr>
        <w:t>az energiatudatos gondolkodás és a kapcsolódó viselkedésminták és szokások elterjesztése.</w:t>
      </w:r>
    </w:p>
    <w:p w:rsidR="00DC6F07" w:rsidRPr="00DC6F07" w:rsidRDefault="00DC6F07" w:rsidP="00C470EC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D973F1" w:rsidRPr="00DC6F07" w:rsidRDefault="00C470EC" w:rsidP="00C470EC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DC6F07">
        <w:rPr>
          <w:rFonts w:ascii="Arial" w:hAnsi="Arial" w:cs="Arial"/>
          <w:sz w:val="20"/>
          <w:szCs w:val="20"/>
        </w:rPr>
        <w:t>A</w:t>
      </w:r>
      <w:r w:rsidR="006C15EF">
        <w:rPr>
          <w:rFonts w:ascii="Arial" w:hAnsi="Arial" w:cs="Arial"/>
          <w:sz w:val="20"/>
          <w:szCs w:val="20"/>
        </w:rPr>
        <w:t xml:space="preserve"> Tájékoztató előadások</w:t>
      </w:r>
      <w:r w:rsidR="00DC6F07" w:rsidRPr="00DC6F07">
        <w:rPr>
          <w:rFonts w:ascii="Arial" w:hAnsi="Arial" w:cs="Arial"/>
          <w:sz w:val="20"/>
          <w:szCs w:val="20"/>
        </w:rPr>
        <w:t xml:space="preserve"> </w:t>
      </w:r>
      <w:r w:rsidRPr="00DC6F07">
        <w:rPr>
          <w:rFonts w:ascii="Arial" w:hAnsi="Arial" w:cs="Arial"/>
          <w:sz w:val="20"/>
          <w:szCs w:val="20"/>
        </w:rPr>
        <w:t>célja</w:t>
      </w:r>
      <w:r w:rsidR="00DC6F07">
        <w:rPr>
          <w:rFonts w:ascii="Arial" w:hAnsi="Arial" w:cs="Arial"/>
          <w:sz w:val="20"/>
          <w:szCs w:val="20"/>
        </w:rPr>
        <w:t>, hogy</w:t>
      </w:r>
      <w:r w:rsidR="00F66537">
        <w:rPr>
          <w:rFonts w:ascii="Arial" w:hAnsi="Arial" w:cs="Arial"/>
          <w:sz w:val="20"/>
          <w:szCs w:val="20"/>
        </w:rPr>
        <w:t xml:space="preserve"> a</w:t>
      </w:r>
      <w:r w:rsidRPr="00DC6F07">
        <w:rPr>
          <w:rFonts w:ascii="Arial" w:hAnsi="Arial" w:cs="Arial"/>
          <w:sz w:val="20"/>
          <w:szCs w:val="20"/>
        </w:rPr>
        <w:t xml:space="preserve"> Dunaújváros</w:t>
      </w:r>
      <w:r w:rsidR="00F66537">
        <w:rPr>
          <w:rFonts w:ascii="Arial" w:hAnsi="Arial" w:cs="Arial"/>
          <w:sz w:val="20"/>
          <w:szCs w:val="20"/>
        </w:rPr>
        <w:t>i</w:t>
      </w:r>
      <w:r w:rsidRPr="00DC6F07">
        <w:rPr>
          <w:rFonts w:ascii="Arial" w:hAnsi="Arial" w:cs="Arial"/>
          <w:sz w:val="20"/>
          <w:szCs w:val="20"/>
        </w:rPr>
        <w:t xml:space="preserve"> </w:t>
      </w:r>
      <w:r w:rsidR="000D491F">
        <w:rPr>
          <w:rFonts w:ascii="Arial" w:hAnsi="Arial" w:cs="Arial"/>
          <w:sz w:val="20"/>
          <w:szCs w:val="20"/>
        </w:rPr>
        <w:t>iskolák</w:t>
      </w:r>
      <w:r w:rsidR="006C15EF">
        <w:rPr>
          <w:rFonts w:ascii="Arial" w:hAnsi="Arial" w:cs="Arial"/>
          <w:sz w:val="20"/>
          <w:szCs w:val="20"/>
        </w:rPr>
        <w:t xml:space="preserve"> pedagógusai</w:t>
      </w:r>
      <w:r w:rsidR="00F66537">
        <w:rPr>
          <w:rFonts w:ascii="Arial" w:hAnsi="Arial" w:cs="Arial"/>
          <w:sz w:val="20"/>
          <w:szCs w:val="20"/>
        </w:rPr>
        <w:t>nak</w:t>
      </w:r>
      <w:r w:rsidR="006C15EF">
        <w:rPr>
          <w:rFonts w:ascii="Arial" w:hAnsi="Arial" w:cs="Arial"/>
          <w:sz w:val="20"/>
          <w:szCs w:val="20"/>
        </w:rPr>
        <w:t xml:space="preserve"> a felkért oktatók, szakemberek</w:t>
      </w:r>
      <w:r w:rsidR="00F66537">
        <w:rPr>
          <w:rFonts w:ascii="Arial" w:hAnsi="Arial" w:cs="Arial"/>
          <w:sz w:val="20"/>
          <w:szCs w:val="20"/>
        </w:rPr>
        <w:t>, témában jártas szakértők</w:t>
      </w:r>
      <w:r w:rsidR="006C15EF">
        <w:rPr>
          <w:rFonts w:ascii="Arial" w:hAnsi="Arial" w:cs="Arial"/>
          <w:sz w:val="20"/>
          <w:szCs w:val="20"/>
        </w:rPr>
        <w:t xml:space="preserve"> tartsanak előadásokat, hogy átfogó ismereteket szerezzenek az energiatudatosság általános ismereteiből, hogyan tudnak közreműködni,</w:t>
      </w:r>
      <w:r w:rsidR="000D491F">
        <w:rPr>
          <w:rFonts w:ascii="Arial" w:hAnsi="Arial" w:cs="Arial"/>
          <w:sz w:val="20"/>
          <w:szCs w:val="20"/>
        </w:rPr>
        <w:t xml:space="preserve"> hogyan válik mindennapi részünkké</w:t>
      </w:r>
      <w:r w:rsidR="006C15EF">
        <w:rPr>
          <w:rFonts w:ascii="Arial" w:hAnsi="Arial" w:cs="Arial"/>
          <w:sz w:val="20"/>
          <w:szCs w:val="20"/>
        </w:rPr>
        <w:t xml:space="preserve"> </w:t>
      </w:r>
      <w:r w:rsidR="000D491F">
        <w:rPr>
          <w:rFonts w:ascii="Arial" w:hAnsi="Arial" w:cs="Arial"/>
          <w:sz w:val="20"/>
          <w:szCs w:val="20"/>
        </w:rPr>
        <w:t>az energiatakarékosság</w:t>
      </w:r>
      <w:r w:rsidR="006C15EF">
        <w:rPr>
          <w:rFonts w:ascii="Arial" w:hAnsi="Arial" w:cs="Arial"/>
          <w:sz w:val="20"/>
          <w:szCs w:val="20"/>
        </w:rPr>
        <w:t xml:space="preserve"> és a szemléletváltás</w:t>
      </w:r>
      <w:r w:rsidR="000D491F">
        <w:rPr>
          <w:rFonts w:ascii="Arial" w:hAnsi="Arial" w:cs="Arial"/>
          <w:sz w:val="20"/>
          <w:szCs w:val="20"/>
        </w:rPr>
        <w:t xml:space="preserve"> fontossága</w:t>
      </w:r>
      <w:r w:rsidR="006C15EF">
        <w:rPr>
          <w:rFonts w:ascii="Arial" w:hAnsi="Arial" w:cs="Arial"/>
          <w:sz w:val="20"/>
          <w:szCs w:val="20"/>
        </w:rPr>
        <w:t>.</w:t>
      </w:r>
    </w:p>
    <w:p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„A projektről bővebb információt a </w:t>
      </w:r>
      <w:hyperlink r:id="rId6" w:history="1">
        <w:r w:rsidR="00CE48D6" w:rsidRPr="001E192F">
          <w:rPr>
            <w:rStyle w:val="Hiperhivatkozs"/>
            <w:rFonts w:ascii="Arial" w:hAnsi="Arial" w:cs="Arial"/>
            <w:sz w:val="20"/>
            <w:szCs w:val="20"/>
          </w:rPr>
          <w:t>https://dunaujvaros.hu/doc/31360</w:t>
        </w:r>
      </w:hyperlink>
      <w:r w:rsidR="00CE48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oldalon olvashatnak.”</w:t>
      </w:r>
    </w:p>
    <w:p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DE5FB4" w:rsidRPr="009F0886" w:rsidRDefault="00DE5FB4" w:rsidP="00907A77">
      <w:pPr>
        <w:pStyle w:val="Nincstrkz"/>
        <w:jc w:val="both"/>
        <w:rPr>
          <w:rFonts w:ascii="Arial" w:hAnsi="Arial" w:cs="Arial"/>
          <w:b/>
          <w:sz w:val="20"/>
          <w:szCs w:val="20"/>
        </w:rPr>
      </w:pPr>
    </w:p>
    <w:p w:rsidR="00907A77" w:rsidRPr="009F0886" w:rsidRDefault="00907A77" w:rsidP="00907A77">
      <w:pPr>
        <w:pStyle w:val="Nincstrkz"/>
        <w:jc w:val="both"/>
        <w:rPr>
          <w:rFonts w:ascii="Arial" w:hAnsi="Arial" w:cs="Arial"/>
          <w:b/>
          <w:sz w:val="20"/>
          <w:szCs w:val="20"/>
        </w:rPr>
      </w:pPr>
      <w:r w:rsidRPr="009F0886">
        <w:rPr>
          <w:rFonts w:ascii="Arial" w:hAnsi="Arial" w:cs="Arial"/>
          <w:b/>
          <w:sz w:val="20"/>
          <w:szCs w:val="20"/>
        </w:rPr>
        <w:t>További információ kérhető:</w:t>
      </w:r>
    </w:p>
    <w:p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D973F1" w:rsidRDefault="00233FAB" w:rsidP="00510A00">
      <w:pPr>
        <w:pStyle w:val="Nincstrkz"/>
        <w:jc w:val="both"/>
        <w:rPr>
          <w:rFonts w:ascii="Arial" w:hAnsi="Arial" w:cs="Arial"/>
          <w:sz w:val="20"/>
          <w:szCs w:val="20"/>
        </w:rPr>
      </w:pPr>
      <w:hyperlink r:id="rId7" w:history="1">
        <w:r w:rsidR="0092336B" w:rsidRPr="00B60AA8">
          <w:rPr>
            <w:rStyle w:val="Hiperhivatkozs"/>
            <w:rFonts w:ascii="Arial" w:hAnsi="Arial" w:cs="Arial"/>
            <w:sz w:val="20"/>
            <w:szCs w:val="20"/>
          </w:rPr>
          <w:t>kornyezetvedelem@dunaujvaros.hu</w:t>
        </w:r>
      </w:hyperlink>
      <w:r w:rsidR="0092336B">
        <w:rPr>
          <w:rFonts w:ascii="Arial" w:hAnsi="Arial" w:cs="Arial"/>
          <w:sz w:val="20"/>
          <w:szCs w:val="20"/>
        </w:rPr>
        <w:t xml:space="preserve"> </w:t>
      </w:r>
    </w:p>
    <w:p w:rsidR="0092336B" w:rsidRDefault="0092336B" w:rsidP="00510A00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92336B" w:rsidRDefault="0092336B" w:rsidP="00510A00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 25/544-139,25/544-146,25/544-301</w:t>
      </w:r>
    </w:p>
    <w:p w:rsidR="00361430" w:rsidRPr="00D973F1" w:rsidRDefault="00361430" w:rsidP="00510A00">
      <w:pPr>
        <w:pStyle w:val="Nincstrkz"/>
        <w:jc w:val="both"/>
        <w:rPr>
          <w:rFonts w:ascii="Arial" w:hAnsi="Arial" w:cs="Arial"/>
          <w:sz w:val="20"/>
          <w:szCs w:val="20"/>
        </w:rPr>
      </w:pPr>
    </w:p>
    <w:sectPr w:rsidR="00361430" w:rsidRPr="00D973F1" w:rsidSect="00B13B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8AD" w:rsidRDefault="00D218AD" w:rsidP="00D973F1">
      <w:pPr>
        <w:spacing w:after="0" w:line="240" w:lineRule="auto"/>
      </w:pPr>
      <w:r>
        <w:separator/>
      </w:r>
    </w:p>
  </w:endnote>
  <w:endnote w:type="continuationSeparator" w:id="0">
    <w:p w:rsidR="00D218AD" w:rsidRDefault="00D218AD" w:rsidP="00D9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8AD" w:rsidRDefault="00D218AD" w:rsidP="00D973F1">
      <w:pPr>
        <w:spacing w:after="0" w:line="240" w:lineRule="auto"/>
      </w:pPr>
      <w:r>
        <w:separator/>
      </w:r>
    </w:p>
  </w:footnote>
  <w:footnote w:type="continuationSeparator" w:id="0">
    <w:p w:rsidR="00D218AD" w:rsidRDefault="00D218AD" w:rsidP="00D9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3F1" w:rsidRDefault="007A5E0A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3452495</wp:posOffset>
          </wp:positionH>
          <wp:positionV relativeFrom="paragraph">
            <wp:posOffset>-449580</wp:posOffset>
          </wp:positionV>
          <wp:extent cx="3190875" cy="2204085"/>
          <wp:effectExtent l="0" t="0" r="9525" b="5715"/>
          <wp:wrapSquare wrapText="bothSides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felso_cmyk_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0875" cy="2204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D973F1"/>
    <w:rsid w:val="000211E5"/>
    <w:rsid w:val="000237F9"/>
    <w:rsid w:val="000D491F"/>
    <w:rsid w:val="001212B6"/>
    <w:rsid w:val="00233FAB"/>
    <w:rsid w:val="002F07C3"/>
    <w:rsid w:val="002F6F9F"/>
    <w:rsid w:val="00361430"/>
    <w:rsid w:val="00393ED0"/>
    <w:rsid w:val="003A0686"/>
    <w:rsid w:val="00427692"/>
    <w:rsid w:val="004618E0"/>
    <w:rsid w:val="004756E1"/>
    <w:rsid w:val="00487A26"/>
    <w:rsid w:val="00510A00"/>
    <w:rsid w:val="005278B3"/>
    <w:rsid w:val="0054735D"/>
    <w:rsid w:val="00587285"/>
    <w:rsid w:val="0061022F"/>
    <w:rsid w:val="0067541C"/>
    <w:rsid w:val="006C15EF"/>
    <w:rsid w:val="00724B37"/>
    <w:rsid w:val="007A5E0A"/>
    <w:rsid w:val="0082330E"/>
    <w:rsid w:val="008864C4"/>
    <w:rsid w:val="00896BA3"/>
    <w:rsid w:val="00907A77"/>
    <w:rsid w:val="0092336B"/>
    <w:rsid w:val="009F0886"/>
    <w:rsid w:val="00A63C99"/>
    <w:rsid w:val="00B10B4C"/>
    <w:rsid w:val="00B13BE7"/>
    <w:rsid w:val="00B55BDD"/>
    <w:rsid w:val="00BC450D"/>
    <w:rsid w:val="00C470EC"/>
    <w:rsid w:val="00C728A4"/>
    <w:rsid w:val="00C7509E"/>
    <w:rsid w:val="00CB4E9F"/>
    <w:rsid w:val="00CE48D6"/>
    <w:rsid w:val="00D218AD"/>
    <w:rsid w:val="00D973F1"/>
    <w:rsid w:val="00DC6F07"/>
    <w:rsid w:val="00DE5FB4"/>
    <w:rsid w:val="00E04957"/>
    <w:rsid w:val="00E33A0A"/>
    <w:rsid w:val="00E5514A"/>
    <w:rsid w:val="00E96282"/>
    <w:rsid w:val="00ED4621"/>
    <w:rsid w:val="00F05C1E"/>
    <w:rsid w:val="00F34D87"/>
    <w:rsid w:val="00F66537"/>
    <w:rsid w:val="00F90693"/>
    <w:rsid w:val="00FD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37F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97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3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73F1"/>
  </w:style>
  <w:style w:type="paragraph" w:styleId="llb">
    <w:name w:val="footer"/>
    <w:basedOn w:val="Norml"/>
    <w:link w:val="llb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73F1"/>
  </w:style>
  <w:style w:type="character" w:styleId="Hiperhivatkozs">
    <w:name w:val="Hyperlink"/>
    <w:basedOn w:val="Bekezdsalapbettpusa"/>
    <w:uiPriority w:val="99"/>
    <w:unhideWhenUsed/>
    <w:rsid w:val="00907A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97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3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73F1"/>
  </w:style>
  <w:style w:type="paragraph" w:styleId="llb">
    <w:name w:val="footer"/>
    <w:basedOn w:val="Norml"/>
    <w:link w:val="llb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73F1"/>
  </w:style>
  <w:style w:type="character" w:styleId="Hiperhivatkozs">
    <w:name w:val="Hyperlink"/>
    <w:basedOn w:val="Bekezdsalapbettpusa"/>
    <w:uiPriority w:val="99"/>
    <w:unhideWhenUsed/>
    <w:rsid w:val="00907A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ornyezetvedelem@dunaujvaros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unaujvaros.hu/doc/31360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160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Kalóz Emilia</dc:creator>
  <cp:lastModifiedBy>bozone</cp:lastModifiedBy>
  <cp:revision>28</cp:revision>
  <cp:lastPrinted>2021-07-05T08:28:00Z</cp:lastPrinted>
  <dcterms:created xsi:type="dcterms:W3CDTF">2018-10-04T09:05:00Z</dcterms:created>
  <dcterms:modified xsi:type="dcterms:W3CDTF">2021-11-15T12:42:00Z</dcterms:modified>
</cp:coreProperties>
</file>